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AF4E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54ED087E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46BBCB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4338462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576A7D84" w14:textId="0F10C669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B489F">
        <w:rPr>
          <w:rFonts w:ascii="Times New Roman" w:hAnsi="Times New Roman" w:cs="Times New Roman"/>
          <w:b/>
          <w:sz w:val="28"/>
          <w:szCs w:val="28"/>
        </w:rPr>
        <w:t>Nr. 7</w:t>
      </w:r>
      <w:r w:rsidR="00D72BF3">
        <w:rPr>
          <w:rFonts w:ascii="Times New Roman" w:hAnsi="Times New Roman" w:cs="Times New Roman"/>
          <w:b/>
          <w:sz w:val="28"/>
          <w:szCs w:val="28"/>
        </w:rPr>
        <w:t>3</w:t>
      </w:r>
      <w:r w:rsidR="00DB489F">
        <w:rPr>
          <w:rFonts w:ascii="Times New Roman" w:hAnsi="Times New Roman" w:cs="Times New Roman"/>
          <w:b/>
          <w:sz w:val="28"/>
          <w:szCs w:val="28"/>
        </w:rPr>
        <w:t>/11013/12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DB489F">
        <w:rPr>
          <w:rFonts w:ascii="Times New Roman" w:hAnsi="Times New Roman" w:cs="Times New Roman"/>
          <w:b/>
          <w:sz w:val="28"/>
          <w:szCs w:val="28"/>
        </w:rPr>
        <w:t>4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2B5E0998" w14:textId="77777777" w:rsidR="0026213C" w:rsidRDefault="0026213C" w:rsidP="007F0C89">
      <w:pPr>
        <w:rPr>
          <w:b/>
          <w:sz w:val="28"/>
          <w:szCs w:val="28"/>
        </w:rPr>
      </w:pPr>
    </w:p>
    <w:p w14:paraId="51A2E17D" w14:textId="77777777" w:rsidR="0049676F" w:rsidRDefault="0049676F" w:rsidP="007F0C89">
      <w:pPr>
        <w:rPr>
          <w:b/>
          <w:sz w:val="28"/>
          <w:szCs w:val="28"/>
        </w:rPr>
      </w:pPr>
    </w:p>
    <w:p w14:paraId="70B14702" w14:textId="77777777" w:rsidR="007F0C89" w:rsidRDefault="007F0C89" w:rsidP="002463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2869756A" w14:textId="77777777" w:rsidR="0024636B" w:rsidRDefault="007F0C89" w:rsidP="0024636B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privind </w:t>
      </w:r>
      <w:r w:rsidR="00D72BF3" w:rsidRPr="00D72BF3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participarea Municipiului Brad la </w:t>
      </w:r>
      <w:r w:rsidR="00D72BF3" w:rsidRPr="0024636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>„Programul</w:t>
      </w:r>
    </w:p>
    <w:p w14:paraId="5BFE0652" w14:textId="2AFC3427" w:rsidR="0026213C" w:rsidRPr="0024636B" w:rsidRDefault="00D72BF3" w:rsidP="0024636B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</w:pPr>
      <w:r w:rsidRPr="0024636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 xml:space="preserve"> privind casarea autovehiculelor uzate”</w:t>
      </w:r>
    </w:p>
    <w:p w14:paraId="3B455586" w14:textId="77777777" w:rsidR="0049676F" w:rsidRPr="00D72BF3" w:rsidRDefault="0049676F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542EC045" w14:textId="2713A6E2" w:rsidR="00D72BF3" w:rsidRPr="00D72BF3" w:rsidRDefault="00D72BF3" w:rsidP="00D72BF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72BF3">
        <w:rPr>
          <w:rFonts w:ascii="Times New Roman" w:hAnsi="Times New Roman" w:cs="Times New Roman"/>
          <w:bCs/>
          <w:sz w:val="28"/>
          <w:szCs w:val="28"/>
        </w:rPr>
        <w:t>Prin Ordinul Ministerului Mediului, Apelor și Pădurilor nr. 2261/2022 a fost aprobat Ghidul de finanțare a Programului privind casarea autovehiculelor uzate. Scopul acestuia îl constituie îmbunătățirea calității mediului prin casarea autovehiculelor uzate, obiectul acestuia constând în finanțarea nerambursabil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D72BF3">
        <w:rPr>
          <w:rFonts w:ascii="Times New Roman" w:hAnsi="Times New Roman" w:cs="Times New Roman"/>
          <w:bCs/>
          <w:sz w:val="28"/>
          <w:szCs w:val="28"/>
        </w:rPr>
        <w:t xml:space="preserve"> din Fondul pentru mediu acordată pentru fiecare autovehicul uzat cu o vechime egală  sau mai mare de 15 ani în schimbul predării spre casare a acestuia. Indicatorul de performantă și eficien</w:t>
      </w:r>
      <w:r>
        <w:rPr>
          <w:rFonts w:ascii="Times New Roman" w:hAnsi="Times New Roman" w:cs="Times New Roman"/>
          <w:bCs/>
          <w:sz w:val="28"/>
          <w:szCs w:val="28"/>
        </w:rPr>
        <w:t>ț</w:t>
      </w:r>
      <w:r w:rsidRPr="00D72BF3">
        <w:rPr>
          <w:rFonts w:ascii="Times New Roman" w:hAnsi="Times New Roman" w:cs="Times New Roman"/>
          <w:bCs/>
          <w:sz w:val="28"/>
          <w:szCs w:val="28"/>
        </w:rPr>
        <w:t>ă a programului îl reprezintă numărul de autovehicule uzate casate. Programul are caracter multianual și se aplic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D72BF3">
        <w:rPr>
          <w:rFonts w:ascii="Times New Roman" w:hAnsi="Times New Roman" w:cs="Times New Roman"/>
          <w:bCs/>
          <w:sz w:val="28"/>
          <w:szCs w:val="28"/>
        </w:rPr>
        <w:t xml:space="preserve"> la nivel național.</w:t>
      </w:r>
    </w:p>
    <w:p w14:paraId="2092E884" w14:textId="0329474E" w:rsidR="00D72BF3" w:rsidRPr="00D72BF3" w:rsidRDefault="00D72BF3" w:rsidP="00D72BF3">
      <w:pPr>
        <w:rPr>
          <w:rFonts w:ascii="Times New Roman" w:hAnsi="Times New Roman" w:cs="Times New Roman"/>
          <w:bCs/>
          <w:sz w:val="28"/>
          <w:szCs w:val="28"/>
        </w:rPr>
      </w:pPr>
      <w:r w:rsidRPr="00D72BF3">
        <w:rPr>
          <w:rFonts w:ascii="Times New Roman" w:hAnsi="Times New Roman" w:cs="Times New Roman"/>
          <w:bCs/>
          <w:sz w:val="28"/>
          <w:szCs w:val="28"/>
        </w:rPr>
        <w:tab/>
        <w:t xml:space="preserve">Solicitantul finanțării este unitatea administrativ-teritorială organizată la nivel de comună, oraș, municipiu, astfel cum sunt definite în Ordonanța de </w:t>
      </w:r>
      <w:r w:rsidR="0024636B">
        <w:rPr>
          <w:rFonts w:ascii="Times New Roman" w:hAnsi="Times New Roman" w:cs="Times New Roman"/>
          <w:bCs/>
          <w:sz w:val="28"/>
          <w:szCs w:val="28"/>
        </w:rPr>
        <w:t>U</w:t>
      </w:r>
      <w:r w:rsidRPr="00D72BF3">
        <w:rPr>
          <w:rFonts w:ascii="Times New Roman" w:hAnsi="Times New Roman" w:cs="Times New Roman"/>
          <w:bCs/>
          <w:sz w:val="28"/>
          <w:szCs w:val="28"/>
        </w:rPr>
        <w:t>rgentă a Guvernului nr. 57/2019 privind Codul administrativ, cu modificările  și completările ulterioare, care depune cererea de finanțare.</w:t>
      </w:r>
    </w:p>
    <w:p w14:paraId="3EEED470" w14:textId="047E68E3" w:rsidR="00D72BF3" w:rsidRPr="00D72BF3" w:rsidRDefault="00D72BF3" w:rsidP="00D72BF3">
      <w:pPr>
        <w:rPr>
          <w:rFonts w:ascii="Times New Roman" w:hAnsi="Times New Roman" w:cs="Times New Roman"/>
          <w:bCs/>
          <w:sz w:val="28"/>
          <w:szCs w:val="28"/>
        </w:rPr>
      </w:pPr>
      <w:r w:rsidRPr="00D72BF3">
        <w:rPr>
          <w:rFonts w:ascii="Times New Roman" w:hAnsi="Times New Roman" w:cs="Times New Roman"/>
          <w:bCs/>
          <w:sz w:val="28"/>
          <w:szCs w:val="28"/>
        </w:rPr>
        <w:tab/>
        <w:t xml:space="preserve">Programul prevede acordarea unui stimulent pentru casare în cuantum de 3.000 lei acordat de </w:t>
      </w:r>
      <w:r w:rsidR="0024636B">
        <w:rPr>
          <w:rFonts w:ascii="Times New Roman" w:hAnsi="Times New Roman" w:cs="Times New Roman"/>
          <w:bCs/>
          <w:sz w:val="28"/>
          <w:szCs w:val="28"/>
        </w:rPr>
        <w:t xml:space="preserve">către </w:t>
      </w:r>
      <w:r w:rsidRPr="00D72BF3">
        <w:rPr>
          <w:rFonts w:ascii="Times New Roman" w:hAnsi="Times New Roman" w:cs="Times New Roman"/>
          <w:bCs/>
          <w:sz w:val="28"/>
          <w:szCs w:val="28"/>
        </w:rPr>
        <w:t>beneficiarul finanțării (unitatea administrativ-teritoriala), din surse proprii, proprietarului care îndeplinește condițiile de eligibilitate prevăzute în ghidul de finanțare a Programului și care a predat spre casare și radiere din circulație și din eviden</w:t>
      </w:r>
      <w:r w:rsidR="0024636B">
        <w:rPr>
          <w:rFonts w:ascii="Times New Roman" w:hAnsi="Times New Roman" w:cs="Times New Roman"/>
          <w:bCs/>
          <w:sz w:val="28"/>
          <w:szCs w:val="28"/>
        </w:rPr>
        <w:t>ț</w:t>
      </w:r>
      <w:r w:rsidRPr="00D72BF3">
        <w:rPr>
          <w:rFonts w:ascii="Times New Roman" w:hAnsi="Times New Roman" w:cs="Times New Roman"/>
          <w:bCs/>
          <w:sz w:val="28"/>
          <w:szCs w:val="28"/>
        </w:rPr>
        <w:t xml:space="preserve">a fiscală a </w:t>
      </w:r>
      <w:r w:rsidR="0024636B">
        <w:rPr>
          <w:rFonts w:ascii="Times New Roman" w:hAnsi="Times New Roman" w:cs="Times New Roman"/>
          <w:bCs/>
          <w:sz w:val="28"/>
          <w:szCs w:val="28"/>
        </w:rPr>
        <w:t>unității administrativ - teritoriale</w:t>
      </w:r>
      <w:r w:rsidRPr="00D72BF3">
        <w:rPr>
          <w:rFonts w:ascii="Times New Roman" w:hAnsi="Times New Roman" w:cs="Times New Roman"/>
          <w:bCs/>
          <w:sz w:val="28"/>
          <w:szCs w:val="28"/>
        </w:rPr>
        <w:t xml:space="preserve"> un autovehicul uzat.</w:t>
      </w:r>
    </w:p>
    <w:p w14:paraId="6B58A746" w14:textId="1BDE7C5C" w:rsidR="00D72BF3" w:rsidRPr="00D72BF3" w:rsidRDefault="00D72BF3" w:rsidP="00D72BF3">
      <w:pPr>
        <w:rPr>
          <w:rFonts w:ascii="Times New Roman" w:hAnsi="Times New Roman" w:cs="Times New Roman"/>
          <w:bCs/>
          <w:sz w:val="28"/>
          <w:szCs w:val="28"/>
        </w:rPr>
      </w:pPr>
      <w:r w:rsidRPr="00D72BF3">
        <w:rPr>
          <w:rFonts w:ascii="Times New Roman" w:hAnsi="Times New Roman" w:cs="Times New Roman"/>
          <w:bCs/>
          <w:sz w:val="28"/>
          <w:szCs w:val="28"/>
        </w:rPr>
        <w:tab/>
        <w:t>Stimulentul pentru casare este constituit din suma de 2</w:t>
      </w:r>
      <w:r w:rsidR="0024636B">
        <w:rPr>
          <w:rFonts w:ascii="Times New Roman" w:hAnsi="Times New Roman" w:cs="Times New Roman"/>
          <w:bCs/>
          <w:sz w:val="28"/>
          <w:szCs w:val="28"/>
        </w:rPr>
        <w:t>.</w:t>
      </w:r>
      <w:r w:rsidRPr="00D72BF3">
        <w:rPr>
          <w:rFonts w:ascii="Times New Roman" w:hAnsi="Times New Roman" w:cs="Times New Roman"/>
          <w:bCs/>
          <w:sz w:val="28"/>
          <w:szCs w:val="28"/>
        </w:rPr>
        <w:t xml:space="preserve">400 lei acordată din Fondul pentru mediu și suma de 600 lei susținută din surse proprii de către </w:t>
      </w:r>
      <w:r w:rsidR="0024636B">
        <w:rPr>
          <w:rFonts w:ascii="Times New Roman" w:hAnsi="Times New Roman" w:cs="Times New Roman"/>
          <w:bCs/>
          <w:sz w:val="28"/>
          <w:szCs w:val="28"/>
        </w:rPr>
        <w:t>unitatea administrativ - teritorială</w:t>
      </w:r>
      <w:r w:rsidRPr="00D72BF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16196C" w14:textId="0B9C7845" w:rsidR="00D72BF3" w:rsidRPr="00D72BF3" w:rsidRDefault="00D72BF3" w:rsidP="00D72BF3">
      <w:pPr>
        <w:rPr>
          <w:rFonts w:ascii="Times New Roman" w:hAnsi="Times New Roman" w:cs="Times New Roman"/>
          <w:bCs/>
          <w:sz w:val="28"/>
          <w:szCs w:val="28"/>
        </w:rPr>
      </w:pPr>
      <w:r w:rsidRPr="00D72BF3">
        <w:rPr>
          <w:rFonts w:ascii="Times New Roman" w:hAnsi="Times New Roman" w:cs="Times New Roman"/>
          <w:bCs/>
          <w:sz w:val="28"/>
          <w:szCs w:val="28"/>
        </w:rPr>
        <w:tab/>
        <w:t>Beneficiarul finanțării este unitatea administrativ-teritorială solicitantă căreia i-a fost aprobată cererea de finanțare depusă în cadrul Programului și care a încheiat contract de finanțare cu Administrația Fondului pentru Mediu (AFM)</w:t>
      </w:r>
      <w:r w:rsidR="0024636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DA1AC7" w14:textId="77777777" w:rsidR="00D72BF3" w:rsidRPr="00D72BF3" w:rsidRDefault="00D72BF3" w:rsidP="00D72BF3">
      <w:pPr>
        <w:rPr>
          <w:rFonts w:ascii="Times New Roman" w:hAnsi="Times New Roman" w:cs="Times New Roman"/>
          <w:bCs/>
          <w:sz w:val="28"/>
          <w:szCs w:val="28"/>
        </w:rPr>
      </w:pPr>
      <w:r w:rsidRPr="00D72BF3">
        <w:rPr>
          <w:rFonts w:ascii="Times New Roman" w:hAnsi="Times New Roman" w:cs="Times New Roman"/>
          <w:bCs/>
          <w:sz w:val="28"/>
          <w:szCs w:val="28"/>
        </w:rPr>
        <w:tab/>
        <w:t>Beneficiarul stimulentului pentru casare în cuantum de 3.000 lei este proprietarul, persoana fizică, a autovehiculului uzat cu o vechime egală sau mai mare de 15 ani, pe care se angajează sa îl predea spre casare și să îl radieze din circulație, în schimbul stimulentului pentru casare.</w:t>
      </w:r>
    </w:p>
    <w:p w14:paraId="2047CDEC" w14:textId="636247F7" w:rsidR="00F904AB" w:rsidRPr="0024636B" w:rsidRDefault="00D72BF3" w:rsidP="0024636B">
      <w:pPr>
        <w:rPr>
          <w:rFonts w:ascii="Times New Roman" w:hAnsi="Times New Roman" w:cs="Times New Roman"/>
          <w:bCs/>
          <w:sz w:val="28"/>
          <w:szCs w:val="28"/>
        </w:rPr>
      </w:pPr>
      <w:r w:rsidRPr="00D72BF3">
        <w:rPr>
          <w:rFonts w:ascii="Times New Roman" w:hAnsi="Times New Roman" w:cs="Times New Roman"/>
          <w:bCs/>
          <w:sz w:val="28"/>
          <w:szCs w:val="28"/>
        </w:rPr>
        <w:tab/>
        <w:t>Având în vedere faptul că de la lansarea inițială a Ghidului privind casarea autovehiculelor uzate, publicat în data de 23.08.2022 și p</w:t>
      </w:r>
      <w:r w:rsidR="0024636B">
        <w:rPr>
          <w:rFonts w:ascii="Times New Roman" w:hAnsi="Times New Roman" w:cs="Times New Roman"/>
          <w:bCs/>
          <w:sz w:val="28"/>
          <w:szCs w:val="28"/>
        </w:rPr>
        <w:t>â</w:t>
      </w:r>
      <w:r w:rsidRPr="00D72BF3">
        <w:rPr>
          <w:rFonts w:ascii="Times New Roman" w:hAnsi="Times New Roman" w:cs="Times New Roman"/>
          <w:bCs/>
          <w:sz w:val="28"/>
          <w:szCs w:val="28"/>
        </w:rPr>
        <w:t>n</w:t>
      </w:r>
      <w:r w:rsidR="0024636B">
        <w:rPr>
          <w:rFonts w:ascii="Times New Roman" w:hAnsi="Times New Roman" w:cs="Times New Roman"/>
          <w:bCs/>
          <w:sz w:val="28"/>
          <w:szCs w:val="28"/>
        </w:rPr>
        <w:t>ă</w:t>
      </w:r>
      <w:r w:rsidRPr="00D72BF3">
        <w:rPr>
          <w:rFonts w:ascii="Times New Roman" w:hAnsi="Times New Roman" w:cs="Times New Roman"/>
          <w:bCs/>
          <w:sz w:val="28"/>
          <w:szCs w:val="28"/>
        </w:rPr>
        <w:t xml:space="preserve"> în prezent și-au exprimat intenția de a casa autovehiculul propriu prin această oportunitate de finanțare un număr de 42 de solicitanți de finanțare, </w:t>
      </w:r>
      <w:r w:rsidR="0024636B">
        <w:rPr>
          <w:rFonts w:ascii="Times New Roman" w:hAnsi="Times New Roman" w:cs="Times New Roman"/>
          <w:bCs/>
          <w:sz w:val="28"/>
          <w:szCs w:val="28"/>
        </w:rPr>
        <w:t>Municipiul</w:t>
      </w:r>
      <w:r w:rsidRPr="00D72BF3">
        <w:rPr>
          <w:rFonts w:ascii="Times New Roman" w:hAnsi="Times New Roman" w:cs="Times New Roman"/>
          <w:bCs/>
          <w:sz w:val="28"/>
          <w:szCs w:val="28"/>
        </w:rPr>
        <w:t xml:space="preserve"> Brad intenționează </w:t>
      </w:r>
      <w:r w:rsidR="0024636B">
        <w:rPr>
          <w:rFonts w:ascii="Times New Roman" w:hAnsi="Times New Roman" w:cs="Times New Roman"/>
          <w:bCs/>
          <w:sz w:val="28"/>
          <w:szCs w:val="28"/>
        </w:rPr>
        <w:t xml:space="preserve">să </w:t>
      </w:r>
      <w:r w:rsidRPr="00D72BF3">
        <w:rPr>
          <w:rFonts w:ascii="Times New Roman" w:hAnsi="Times New Roman" w:cs="Times New Roman"/>
          <w:bCs/>
          <w:sz w:val="28"/>
          <w:szCs w:val="28"/>
        </w:rPr>
        <w:t>particip</w:t>
      </w:r>
      <w:r w:rsidR="0024636B">
        <w:rPr>
          <w:rFonts w:ascii="Times New Roman" w:hAnsi="Times New Roman" w:cs="Times New Roman"/>
          <w:bCs/>
          <w:sz w:val="28"/>
          <w:szCs w:val="28"/>
        </w:rPr>
        <w:t>e</w:t>
      </w:r>
      <w:r w:rsidRPr="00D72BF3">
        <w:rPr>
          <w:rFonts w:ascii="Times New Roman" w:hAnsi="Times New Roman" w:cs="Times New Roman"/>
          <w:bCs/>
          <w:sz w:val="28"/>
          <w:szCs w:val="28"/>
        </w:rPr>
        <w:t xml:space="preserve"> în anul 2023 la </w:t>
      </w:r>
      <w:r w:rsidR="0024636B" w:rsidRPr="0024636B">
        <w:rPr>
          <w:rFonts w:ascii="Times New Roman" w:hAnsi="Times New Roman" w:cs="Times New Roman"/>
          <w:bCs/>
          <w:i/>
          <w:iCs/>
          <w:sz w:val="28"/>
          <w:szCs w:val="28"/>
        </w:rPr>
        <w:t>”</w:t>
      </w:r>
      <w:r w:rsidRPr="0024636B">
        <w:rPr>
          <w:rFonts w:ascii="Times New Roman" w:hAnsi="Times New Roman" w:cs="Times New Roman"/>
          <w:bCs/>
          <w:i/>
          <w:iCs/>
          <w:sz w:val="28"/>
          <w:szCs w:val="28"/>
        </w:rPr>
        <w:t>Programul privind casarea autovehiculelor uzate</w:t>
      </w:r>
      <w:r w:rsidR="0024636B" w:rsidRPr="0024636B">
        <w:rPr>
          <w:rFonts w:ascii="Times New Roman" w:hAnsi="Times New Roman" w:cs="Times New Roman"/>
          <w:bCs/>
          <w:i/>
          <w:iCs/>
          <w:sz w:val="28"/>
          <w:szCs w:val="28"/>
        </w:rPr>
        <w:t>”</w:t>
      </w:r>
      <w:r w:rsidRPr="00D72BF3">
        <w:rPr>
          <w:rFonts w:ascii="Times New Roman" w:hAnsi="Times New Roman" w:cs="Times New Roman"/>
          <w:bCs/>
          <w:sz w:val="28"/>
          <w:szCs w:val="28"/>
        </w:rPr>
        <w:t xml:space="preserve"> cu un număr  de 50 de autovehicule, în limita a 150.000 lei alocați din bugetul local al Municipiului Brad - capitolul bugetar 51.02 </w:t>
      </w:r>
      <w:r w:rsidRPr="0024636B">
        <w:rPr>
          <w:rFonts w:ascii="Times New Roman" w:hAnsi="Times New Roman" w:cs="Times New Roman"/>
          <w:bCs/>
          <w:i/>
          <w:iCs/>
          <w:sz w:val="28"/>
          <w:szCs w:val="28"/>
        </w:rPr>
        <w:t>„Autorități Publice și Acțiuni Externe ”,</w:t>
      </w:r>
      <w:r w:rsidRPr="00D72BF3">
        <w:rPr>
          <w:rFonts w:ascii="Times New Roman" w:hAnsi="Times New Roman" w:cs="Times New Roman"/>
          <w:bCs/>
          <w:sz w:val="28"/>
          <w:szCs w:val="28"/>
        </w:rPr>
        <w:t xml:space="preserve"> din care 30.000 lei </w:t>
      </w:r>
      <w:r w:rsidRPr="00D72BF3">
        <w:rPr>
          <w:rFonts w:ascii="Times New Roman" w:hAnsi="Times New Roman" w:cs="Times New Roman"/>
          <w:bCs/>
          <w:sz w:val="28"/>
          <w:szCs w:val="28"/>
        </w:rPr>
        <w:lastRenderedPageBreak/>
        <w:t>reprezintă contribuția proprie a Municipiului Brad, diferența fiind recuperată de la Administrația Fondului pentru Mediu.</w:t>
      </w:r>
    </w:p>
    <w:p w14:paraId="7DB3A422" w14:textId="34B55569" w:rsidR="0026213C" w:rsidRPr="00CA37F0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7F0">
        <w:rPr>
          <w:sz w:val="28"/>
          <w:szCs w:val="28"/>
        </w:rPr>
        <w:tab/>
        <w:t>În contextul celor de mai sus</w:t>
      </w:r>
      <w:r w:rsidR="00371C35" w:rsidRPr="00CA37F0">
        <w:rPr>
          <w:sz w:val="28"/>
          <w:szCs w:val="28"/>
        </w:rPr>
        <w:t>,</w:t>
      </w:r>
      <w:r w:rsidRPr="00CA37F0">
        <w:rPr>
          <w:sz w:val="28"/>
          <w:szCs w:val="28"/>
        </w:rPr>
        <w:t xml:space="preserve"> am inițiat prezentul proiect de hotărâre prin care am propus </w:t>
      </w:r>
      <w:r w:rsidR="0024636B">
        <w:rPr>
          <w:sz w:val="28"/>
          <w:szCs w:val="28"/>
        </w:rPr>
        <w:t xml:space="preserve">aprobarea participării Municipiului Brad la </w:t>
      </w:r>
      <w:r w:rsidR="0024636B" w:rsidRPr="0024636B">
        <w:rPr>
          <w:bCs/>
          <w:i/>
          <w:iCs/>
          <w:sz w:val="28"/>
          <w:szCs w:val="28"/>
        </w:rPr>
        <w:t>”Programul privind casarea autovehiculelor uzate”</w:t>
      </w:r>
      <w:r w:rsidR="0024636B" w:rsidRPr="00D72BF3">
        <w:rPr>
          <w:bCs/>
          <w:sz w:val="28"/>
          <w:szCs w:val="28"/>
        </w:rPr>
        <w:t xml:space="preserve"> </w:t>
      </w:r>
      <w:r w:rsidR="00371C35" w:rsidRPr="00CA37F0">
        <w:rPr>
          <w:sz w:val="28"/>
          <w:szCs w:val="28"/>
        </w:rPr>
        <w:t xml:space="preserve"> și î</w:t>
      </w:r>
      <w:r w:rsidRPr="00CA37F0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59744BAE" w14:textId="7C3F7B93" w:rsidR="0024636B" w:rsidRPr="0024636B" w:rsidRDefault="007F0C89" w:rsidP="0024636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24636B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Pr="0024636B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24636B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F904AB" w:rsidRPr="0024636B">
        <w:rPr>
          <w:rFonts w:ascii="Times New Roman" w:hAnsi="Times New Roman" w:cs="Times New Roman"/>
          <w:sz w:val="28"/>
          <w:szCs w:val="28"/>
        </w:rPr>
        <w:t xml:space="preserve"> </w:t>
      </w:r>
      <w:r w:rsidR="0024636B" w:rsidRP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>Ordinul</w:t>
      </w:r>
      <w:r w:rsid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>ui</w:t>
      </w:r>
      <w:r w:rsidR="0024636B" w:rsidRP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Ministrului Mediului, Apelor și Pădurilor nr. 2261/2022 pentru aprobarea Ghidului de </w:t>
      </w:r>
      <w:proofErr w:type="spellStart"/>
      <w:r w:rsidR="0024636B" w:rsidRP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>finanţare</w:t>
      </w:r>
      <w:proofErr w:type="spellEnd"/>
      <w:r w:rsidR="0024636B" w:rsidRP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Programului privind casarea autovehiculelor uzate</w:t>
      </w:r>
      <w:r w:rsid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</w:t>
      </w:r>
      <w:r w:rsidR="0024636B" w:rsidRP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>Ordinul</w:t>
      </w:r>
      <w:r w:rsid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>ui</w:t>
      </w:r>
      <w:r w:rsidR="0024636B" w:rsidRP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864/2023 pentru modificarea anexei la Ordinul ministrului mediului, apelor </w:t>
      </w:r>
      <w:proofErr w:type="spellStart"/>
      <w:r w:rsidR="0024636B" w:rsidRP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24636B" w:rsidRP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pădurilor nr. 2.261/2022 pentru aprobarea Ghidului de </w:t>
      </w:r>
      <w:proofErr w:type="spellStart"/>
      <w:r w:rsidR="0024636B" w:rsidRP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>finanţare</w:t>
      </w:r>
      <w:proofErr w:type="spellEnd"/>
      <w:r w:rsidR="0024636B" w:rsidRP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Programului privind casarea autovehiculelor uzate</w:t>
      </w:r>
      <w:r w:rsid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</w:t>
      </w:r>
      <w:r w:rsidR="0024636B" w:rsidRP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>art. 5 lit. m, art. 95, art.129 alin. 2 lit. d, alin. 7 lit. i din O.U.G. nr. 57/2019 privind Codul administrativ, cu modificările și completările ulterioare</w:t>
      </w:r>
      <w:r w:rsid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precum și ale </w:t>
      </w:r>
      <w:r w:rsidR="0024636B" w:rsidRP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11 alin. 4 din Legea nr. 554/2004 a contenciosului administrativ, actualizată</w:t>
      </w:r>
      <w:r w:rsidR="0024636B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6FAC9E8A" w14:textId="5D8828C0" w:rsidR="00F904AB" w:rsidRPr="0024636B" w:rsidRDefault="00F904AB" w:rsidP="0024636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964459B" w14:textId="77777777" w:rsidR="00CA37F0" w:rsidRDefault="00CA37F0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2F8CA59F" w14:textId="77777777" w:rsidR="00CA37F0" w:rsidRPr="00CA37F0" w:rsidRDefault="00CA37F0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4C4B0D71" w14:textId="77777777" w:rsidR="007F0C89" w:rsidRPr="00CA37F0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A37F0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764F84E2" w14:textId="77777777" w:rsidR="007D6CBF" w:rsidRPr="00CA37F0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CA37F0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CA37F0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50BF"/>
    <w:multiLevelType w:val="multilevel"/>
    <w:tmpl w:val="EE5CC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549926329">
    <w:abstractNumId w:val="1"/>
  </w:num>
  <w:num w:numId="2" w16cid:durableId="156514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0E49"/>
    <w:rsid w:val="0001126D"/>
    <w:rsid w:val="0001439C"/>
    <w:rsid w:val="0005338D"/>
    <w:rsid w:val="000655E8"/>
    <w:rsid w:val="000E3E04"/>
    <w:rsid w:val="000E7658"/>
    <w:rsid w:val="000F2333"/>
    <w:rsid w:val="00102AEB"/>
    <w:rsid w:val="00104AA1"/>
    <w:rsid w:val="00106D5C"/>
    <w:rsid w:val="0013318E"/>
    <w:rsid w:val="001722A4"/>
    <w:rsid w:val="0018480D"/>
    <w:rsid w:val="001F3745"/>
    <w:rsid w:val="00214551"/>
    <w:rsid w:val="00241343"/>
    <w:rsid w:val="0024251F"/>
    <w:rsid w:val="0024636B"/>
    <w:rsid w:val="002612AB"/>
    <w:rsid w:val="0026213C"/>
    <w:rsid w:val="002812C2"/>
    <w:rsid w:val="002A3057"/>
    <w:rsid w:val="002C14C4"/>
    <w:rsid w:val="002F09AA"/>
    <w:rsid w:val="002F0C97"/>
    <w:rsid w:val="00371C35"/>
    <w:rsid w:val="00410B5F"/>
    <w:rsid w:val="004248A8"/>
    <w:rsid w:val="00470213"/>
    <w:rsid w:val="00472C18"/>
    <w:rsid w:val="0048523A"/>
    <w:rsid w:val="0049676F"/>
    <w:rsid w:val="004A20C8"/>
    <w:rsid w:val="004D65FB"/>
    <w:rsid w:val="004F43A9"/>
    <w:rsid w:val="00503A0A"/>
    <w:rsid w:val="005116B6"/>
    <w:rsid w:val="00531796"/>
    <w:rsid w:val="005342C5"/>
    <w:rsid w:val="00535610"/>
    <w:rsid w:val="0055259D"/>
    <w:rsid w:val="0055531A"/>
    <w:rsid w:val="00557C47"/>
    <w:rsid w:val="005837D9"/>
    <w:rsid w:val="0059621B"/>
    <w:rsid w:val="005A3E8B"/>
    <w:rsid w:val="005C083F"/>
    <w:rsid w:val="006341E0"/>
    <w:rsid w:val="00634B38"/>
    <w:rsid w:val="006443E1"/>
    <w:rsid w:val="0069404D"/>
    <w:rsid w:val="006951DA"/>
    <w:rsid w:val="006A22F0"/>
    <w:rsid w:val="006F461C"/>
    <w:rsid w:val="00705610"/>
    <w:rsid w:val="00787E07"/>
    <w:rsid w:val="007D4D43"/>
    <w:rsid w:val="007D6CBF"/>
    <w:rsid w:val="007F0C89"/>
    <w:rsid w:val="008239B3"/>
    <w:rsid w:val="00825009"/>
    <w:rsid w:val="008805EC"/>
    <w:rsid w:val="008828A0"/>
    <w:rsid w:val="008A513C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76276"/>
    <w:rsid w:val="00A829C2"/>
    <w:rsid w:val="00AB06EB"/>
    <w:rsid w:val="00AC7C7F"/>
    <w:rsid w:val="00B16713"/>
    <w:rsid w:val="00B30F59"/>
    <w:rsid w:val="00B6688B"/>
    <w:rsid w:val="00BD7ADD"/>
    <w:rsid w:val="00C05561"/>
    <w:rsid w:val="00C05949"/>
    <w:rsid w:val="00C065EB"/>
    <w:rsid w:val="00C15BB5"/>
    <w:rsid w:val="00C15F14"/>
    <w:rsid w:val="00C22C67"/>
    <w:rsid w:val="00CA37F0"/>
    <w:rsid w:val="00CB4504"/>
    <w:rsid w:val="00CB5B48"/>
    <w:rsid w:val="00CE1B96"/>
    <w:rsid w:val="00D34E19"/>
    <w:rsid w:val="00D42B57"/>
    <w:rsid w:val="00D72BF3"/>
    <w:rsid w:val="00D858E8"/>
    <w:rsid w:val="00DB368C"/>
    <w:rsid w:val="00DB489F"/>
    <w:rsid w:val="00E034EB"/>
    <w:rsid w:val="00E111DF"/>
    <w:rsid w:val="00E27E11"/>
    <w:rsid w:val="00EB0A2B"/>
    <w:rsid w:val="00ED6C13"/>
    <w:rsid w:val="00F35993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368AB"/>
  <w15:docId w15:val="{9075E63C-5100-491E-96DF-2C3D06E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2022-12-20T11:01:00Z</cp:lastPrinted>
  <dcterms:created xsi:type="dcterms:W3CDTF">2023-04-12T09:52:00Z</dcterms:created>
  <dcterms:modified xsi:type="dcterms:W3CDTF">2023-04-12T10:33:00Z</dcterms:modified>
</cp:coreProperties>
</file>