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5B6D5" w14:textId="77777777" w:rsidR="0039696A" w:rsidRDefault="0039696A" w:rsidP="0039696A">
      <w:pPr>
        <w:rPr>
          <w:rFonts w:ascii="Times New Roman" w:hAnsi="Times New Roman" w:cs="Times New Roman"/>
          <w:lang w:val="ro-RO"/>
        </w:rPr>
      </w:pPr>
    </w:p>
    <w:p w14:paraId="10C3E039" w14:textId="77777777" w:rsidR="0039696A" w:rsidRPr="00103813" w:rsidRDefault="0039696A" w:rsidP="0039696A">
      <w:pPr>
        <w:rPr>
          <w:rFonts w:ascii="Times New Roman" w:hAnsi="Times New Roman" w:cs="Times New Roman"/>
          <w:lang w:val="ro-RO"/>
        </w:rPr>
      </w:pPr>
    </w:p>
    <w:p w14:paraId="457DB230" w14:textId="6AD066A8" w:rsidR="00AE271B" w:rsidRPr="00103813" w:rsidRDefault="00AE271B" w:rsidP="00AE271B">
      <w:pPr>
        <w:rPr>
          <w:rFonts w:ascii="Times New Roman" w:hAnsi="Times New Roman" w:cs="Times New Roman"/>
          <w:lang w:val="ro-RO"/>
        </w:rPr>
      </w:pPr>
      <w:r w:rsidRPr="00103813">
        <w:rPr>
          <w:rFonts w:ascii="Times New Roman" w:hAnsi="Times New Roman" w:cs="Times New Roman"/>
          <w:lang w:val="ro-RO"/>
        </w:rPr>
        <w:t>NR</w:t>
      </w:r>
      <w:r w:rsidR="00624145">
        <w:rPr>
          <w:rFonts w:ascii="Times New Roman" w:hAnsi="Times New Roman" w:cs="Times New Roman"/>
          <w:lang w:val="ro-RO"/>
        </w:rPr>
        <w:t xml:space="preserve">. </w:t>
      </w:r>
      <w:r w:rsidR="004F70EE">
        <w:rPr>
          <w:rFonts w:ascii="Times New Roman" w:hAnsi="Times New Roman" w:cs="Times New Roman"/>
          <w:lang w:val="ro-RO"/>
        </w:rPr>
        <w:t>1736</w:t>
      </w:r>
      <w:r w:rsidR="00CA188B">
        <w:rPr>
          <w:rFonts w:ascii="Times New Roman" w:hAnsi="Times New Roman" w:cs="Times New Roman"/>
          <w:lang w:val="ro-RO"/>
        </w:rPr>
        <w:t>/</w:t>
      </w:r>
      <w:r w:rsidR="004F70EE">
        <w:rPr>
          <w:rFonts w:ascii="Times New Roman" w:hAnsi="Times New Roman" w:cs="Times New Roman"/>
          <w:lang w:val="ro-RO"/>
        </w:rPr>
        <w:t>19.04.2023</w:t>
      </w:r>
    </w:p>
    <w:p w14:paraId="0229C038" w14:textId="77777777" w:rsidR="009001B9" w:rsidRPr="00103813" w:rsidRDefault="009001B9" w:rsidP="00C6049B">
      <w:pPr>
        <w:rPr>
          <w:rFonts w:ascii="Times New Roman" w:hAnsi="Times New Roman" w:cs="Times New Roman"/>
          <w:lang w:val="ro-RO"/>
        </w:rPr>
      </w:pPr>
    </w:p>
    <w:p w14:paraId="16BFE396" w14:textId="66599596" w:rsidR="009001B9" w:rsidRPr="00103813" w:rsidRDefault="009001B9" w:rsidP="00C6049B">
      <w:pPr>
        <w:jc w:val="center"/>
        <w:rPr>
          <w:rFonts w:ascii="Times New Roman" w:hAnsi="Times New Roman" w:cs="Times New Roman"/>
          <w:b/>
          <w:bCs/>
          <w:lang w:val="ro-RO"/>
        </w:rPr>
      </w:pPr>
      <w:r w:rsidRPr="00103813">
        <w:rPr>
          <w:rFonts w:ascii="Times New Roman" w:hAnsi="Times New Roman" w:cs="Times New Roman"/>
          <w:b/>
          <w:bCs/>
          <w:lang w:val="ro-RO"/>
        </w:rPr>
        <w:t xml:space="preserve">RAPORT </w:t>
      </w:r>
    </w:p>
    <w:p w14:paraId="5A8AB0A8" w14:textId="5A963271" w:rsidR="009001B9" w:rsidRPr="00103813" w:rsidRDefault="00900008" w:rsidP="00C6049B">
      <w:pPr>
        <w:jc w:val="center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bCs/>
          <w:lang w:val="ro-RO"/>
        </w:rPr>
        <w:t xml:space="preserve">                privind actualizarea indemnizațiilor lunare pentru funcțiile de demnitate publică, salariilor de bază pentru funcționarii publici și personalul contractual din cadrul aparatului  de specialitate al primarului comunei Târgușor, județul Constanta    </w:t>
      </w:r>
    </w:p>
    <w:p w14:paraId="15A81299" w14:textId="77777777" w:rsidR="009001B9" w:rsidRPr="00103813" w:rsidRDefault="009001B9" w:rsidP="00C6049B">
      <w:pPr>
        <w:ind w:firstLine="720"/>
        <w:rPr>
          <w:rFonts w:ascii="Times New Roman" w:hAnsi="Times New Roman" w:cs="Times New Roman"/>
          <w:b/>
          <w:bCs/>
          <w:lang w:val="ro-RO"/>
        </w:rPr>
      </w:pPr>
    </w:p>
    <w:p w14:paraId="6BDE2AD5" w14:textId="4CFDE686" w:rsidR="00410DA3" w:rsidRPr="003654C6" w:rsidRDefault="002B7A16" w:rsidP="00474753">
      <w:pPr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103813">
        <w:rPr>
          <w:rFonts w:ascii="Times New Roman" w:hAnsi="Times New Roman" w:cs="Times New Roman"/>
          <w:lang w:val="ro-RO"/>
        </w:rPr>
        <w:t xml:space="preserve"> </w:t>
      </w:r>
      <w:r w:rsidR="00CA188B">
        <w:rPr>
          <w:rFonts w:ascii="Times New Roman" w:hAnsi="Times New Roman" w:cs="Times New Roman"/>
          <w:lang w:val="ro-RO"/>
        </w:rPr>
        <w:t xml:space="preserve">Prin referatul de aprobare nr. </w:t>
      </w:r>
      <w:r w:rsidR="004F70EE">
        <w:rPr>
          <w:rFonts w:ascii="Times New Roman" w:hAnsi="Times New Roman" w:cs="Times New Roman"/>
          <w:color w:val="auto"/>
          <w:lang w:val="ro-RO"/>
        </w:rPr>
        <w:t>1735</w:t>
      </w:r>
      <w:r w:rsidR="00CA188B" w:rsidRPr="00410DA3">
        <w:rPr>
          <w:rFonts w:ascii="Times New Roman" w:hAnsi="Times New Roman" w:cs="Times New Roman"/>
          <w:color w:val="auto"/>
          <w:lang w:val="ro-RO"/>
        </w:rPr>
        <w:t>/</w:t>
      </w:r>
      <w:r w:rsidR="004F70EE">
        <w:rPr>
          <w:rFonts w:ascii="Times New Roman" w:hAnsi="Times New Roman" w:cs="Times New Roman"/>
          <w:color w:val="auto"/>
          <w:lang w:val="ro-RO"/>
        </w:rPr>
        <w:t>19.04</w:t>
      </w:r>
      <w:r w:rsidR="004F70EE">
        <w:rPr>
          <w:rFonts w:ascii="Times New Roman" w:hAnsi="Times New Roman" w:cs="Times New Roman"/>
          <w:lang w:val="ro-RO"/>
        </w:rPr>
        <w:t>.2023</w:t>
      </w:r>
      <w:r w:rsidR="00CA188B">
        <w:rPr>
          <w:rFonts w:ascii="Times New Roman" w:hAnsi="Times New Roman" w:cs="Times New Roman"/>
          <w:lang w:val="ro-RO"/>
        </w:rPr>
        <w:t xml:space="preserve"> Primarul Comunei </w:t>
      </w:r>
      <w:r w:rsidR="00900008">
        <w:rPr>
          <w:rFonts w:ascii="Times New Roman" w:hAnsi="Times New Roman" w:cs="Times New Roman"/>
          <w:lang w:val="ro-RO"/>
        </w:rPr>
        <w:t xml:space="preserve">Târgușor </w:t>
      </w:r>
      <w:r w:rsidR="00CA188B">
        <w:rPr>
          <w:rFonts w:ascii="Times New Roman" w:hAnsi="Times New Roman" w:cs="Times New Roman"/>
          <w:lang w:val="ro-RO"/>
        </w:rPr>
        <w:t xml:space="preserve">solicită </w:t>
      </w:r>
      <w:r w:rsidR="00CA188B" w:rsidRPr="003654C6">
        <w:rPr>
          <w:rFonts w:ascii="Times New Roman" w:hAnsi="Times New Roman" w:cs="Times New Roman"/>
          <w:color w:val="auto"/>
          <w:lang w:val="ro-RO"/>
        </w:rPr>
        <w:t xml:space="preserve">întocmirea unui raport de specialitate cu privire la </w:t>
      </w:r>
      <w:r w:rsidR="00CA188B" w:rsidRPr="003654C6">
        <w:rPr>
          <w:rFonts w:ascii="Times New Roman" w:hAnsi="Times New Roman" w:cs="Times New Roman"/>
          <w:bCs/>
          <w:color w:val="auto"/>
          <w:lang w:val="ro-RO"/>
        </w:rPr>
        <w:t xml:space="preserve">proiectul de hotărâre privind </w:t>
      </w:r>
      <w:r w:rsidR="00CA188B" w:rsidRPr="003654C6">
        <w:rPr>
          <w:rFonts w:ascii="Times New Roman" w:hAnsi="Times New Roman" w:cs="Times New Roman"/>
          <w:color w:val="auto"/>
          <w:lang w:val="ro-RO"/>
        </w:rPr>
        <w:t xml:space="preserve">modificarea salariilor de bază pentru </w:t>
      </w:r>
      <w:proofErr w:type="spellStart"/>
      <w:r w:rsidR="00CA188B" w:rsidRPr="003654C6">
        <w:rPr>
          <w:rFonts w:ascii="Times New Roman" w:hAnsi="Times New Roman" w:cs="Times New Roman"/>
          <w:color w:val="auto"/>
          <w:lang w:val="ro-RO"/>
        </w:rPr>
        <w:t>funcţionarii</w:t>
      </w:r>
      <w:proofErr w:type="spellEnd"/>
      <w:r w:rsidR="00CA188B" w:rsidRPr="003654C6">
        <w:rPr>
          <w:rFonts w:ascii="Times New Roman" w:hAnsi="Times New Roman" w:cs="Times New Roman"/>
          <w:color w:val="auto"/>
          <w:lang w:val="ro-RO"/>
        </w:rPr>
        <w:t xml:space="preserve"> publici </w:t>
      </w:r>
      <w:proofErr w:type="spellStart"/>
      <w:r w:rsidR="00CA188B" w:rsidRPr="003654C6">
        <w:rPr>
          <w:rFonts w:ascii="Times New Roman" w:hAnsi="Times New Roman" w:cs="Times New Roman"/>
          <w:color w:val="auto"/>
          <w:lang w:val="ro-RO"/>
        </w:rPr>
        <w:t>şi</w:t>
      </w:r>
      <w:proofErr w:type="spellEnd"/>
      <w:r w:rsidR="00CA188B" w:rsidRPr="003654C6">
        <w:rPr>
          <w:rFonts w:ascii="Times New Roman" w:hAnsi="Times New Roman" w:cs="Times New Roman"/>
          <w:color w:val="auto"/>
          <w:lang w:val="ro-RO"/>
        </w:rPr>
        <w:t xml:space="preserve"> personalul contractual din cadrul Primăriei comunei </w:t>
      </w:r>
      <w:r w:rsidR="00900008">
        <w:rPr>
          <w:rFonts w:ascii="Times New Roman" w:hAnsi="Times New Roman" w:cs="Times New Roman"/>
          <w:color w:val="auto"/>
          <w:lang w:val="ro-RO"/>
        </w:rPr>
        <w:t>Târgușor</w:t>
      </w:r>
      <w:r w:rsidR="00CA188B" w:rsidRPr="003654C6">
        <w:rPr>
          <w:rFonts w:ascii="Times New Roman" w:hAnsi="Times New Roman" w:cs="Times New Roman"/>
          <w:color w:val="auto"/>
          <w:lang w:val="ro-RO"/>
        </w:rPr>
        <w:t xml:space="preserve">, jud. </w:t>
      </w:r>
      <w:proofErr w:type="spellStart"/>
      <w:r w:rsidR="00CA188B" w:rsidRPr="003654C6">
        <w:rPr>
          <w:rFonts w:ascii="Times New Roman" w:hAnsi="Times New Roman" w:cs="Times New Roman"/>
          <w:color w:val="auto"/>
          <w:lang w:val="ro-RO"/>
        </w:rPr>
        <w:t>Constanţa</w:t>
      </w:r>
      <w:proofErr w:type="spellEnd"/>
      <w:r w:rsidR="00CA188B" w:rsidRPr="003654C6">
        <w:rPr>
          <w:rFonts w:ascii="Times New Roman" w:hAnsi="Times New Roman" w:cs="Times New Roman"/>
          <w:color w:val="auto"/>
          <w:lang w:val="ro-RO"/>
        </w:rPr>
        <w:t>.</w:t>
      </w:r>
    </w:p>
    <w:p w14:paraId="451E1082" w14:textId="37460492" w:rsidR="00CA188B" w:rsidRPr="003654C6" w:rsidRDefault="00CA188B" w:rsidP="00474753">
      <w:pPr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3654C6">
        <w:rPr>
          <w:rFonts w:ascii="Times New Roman" w:hAnsi="Times New Roman" w:cs="Times New Roman"/>
          <w:color w:val="auto"/>
          <w:lang w:val="ro-RO"/>
        </w:rPr>
        <w:t xml:space="preserve">Ultima modificare a salariilor de bază a fost realizată prin H.C.L. nr. </w:t>
      </w:r>
      <w:r w:rsidR="00900008">
        <w:rPr>
          <w:rFonts w:ascii="Times New Roman" w:hAnsi="Times New Roman" w:cs="Times New Roman"/>
          <w:color w:val="auto"/>
          <w:lang w:val="ro-RO"/>
        </w:rPr>
        <w:t>2</w:t>
      </w:r>
      <w:r w:rsidR="00410DA3" w:rsidRPr="003654C6">
        <w:rPr>
          <w:rFonts w:ascii="Times New Roman" w:hAnsi="Times New Roman" w:cs="Times New Roman"/>
          <w:color w:val="auto"/>
          <w:lang w:val="ro-RO"/>
        </w:rPr>
        <w:t>/</w:t>
      </w:r>
      <w:r w:rsidR="00900008">
        <w:rPr>
          <w:rFonts w:ascii="Times New Roman" w:hAnsi="Times New Roman" w:cs="Times New Roman"/>
          <w:color w:val="auto"/>
          <w:lang w:val="ro-RO"/>
        </w:rPr>
        <w:t>29 ianuarie 2019</w:t>
      </w:r>
      <w:r w:rsidRPr="003654C6">
        <w:rPr>
          <w:rFonts w:ascii="Times New Roman" w:hAnsi="Times New Roman" w:cs="Times New Roman"/>
          <w:color w:val="auto"/>
          <w:lang w:val="ro-RO"/>
        </w:rPr>
        <w:t>.</w:t>
      </w:r>
    </w:p>
    <w:p w14:paraId="2D6C310E" w14:textId="5FB1B465" w:rsidR="006450EC" w:rsidRPr="003654C6" w:rsidRDefault="00CA188B" w:rsidP="00474753">
      <w:pPr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3654C6">
        <w:rPr>
          <w:rFonts w:ascii="Times New Roman" w:hAnsi="Times New Roman" w:cs="Times New Roman"/>
          <w:color w:val="auto"/>
          <w:lang w:val="ro-RO"/>
        </w:rPr>
        <w:t xml:space="preserve">Primarul Comunei </w:t>
      </w:r>
      <w:r w:rsidR="00900008">
        <w:rPr>
          <w:rFonts w:ascii="Times New Roman" w:hAnsi="Times New Roman" w:cs="Times New Roman"/>
          <w:color w:val="auto"/>
          <w:lang w:val="ro-RO"/>
        </w:rPr>
        <w:t xml:space="preserve">Târgușor, județul Constanta </w:t>
      </w:r>
      <w:r w:rsidRPr="003654C6">
        <w:rPr>
          <w:rFonts w:ascii="Times New Roman" w:hAnsi="Times New Roman" w:cs="Times New Roman"/>
          <w:color w:val="auto"/>
          <w:lang w:val="ro-RO"/>
        </w:rPr>
        <w:t xml:space="preserve"> propune prin referatul de aprobare nr. </w:t>
      </w:r>
      <w:r w:rsidR="004F70EE">
        <w:rPr>
          <w:rFonts w:ascii="Times New Roman" w:hAnsi="Times New Roman" w:cs="Times New Roman"/>
          <w:color w:val="auto"/>
          <w:lang w:val="ro-RO"/>
        </w:rPr>
        <w:t>1735</w:t>
      </w:r>
      <w:r w:rsidRPr="003654C6">
        <w:rPr>
          <w:rFonts w:ascii="Times New Roman" w:hAnsi="Times New Roman" w:cs="Times New Roman"/>
          <w:color w:val="auto"/>
          <w:lang w:val="ro-RO"/>
        </w:rPr>
        <w:t>/</w:t>
      </w:r>
      <w:r w:rsidR="004F70EE">
        <w:rPr>
          <w:rFonts w:ascii="Times New Roman" w:hAnsi="Times New Roman" w:cs="Times New Roman"/>
          <w:color w:val="auto"/>
          <w:lang w:val="ro-RO"/>
        </w:rPr>
        <w:t>19.04.2023</w:t>
      </w:r>
      <w:r w:rsidRPr="003654C6">
        <w:rPr>
          <w:rFonts w:ascii="Times New Roman" w:hAnsi="Times New Roman" w:cs="Times New Roman"/>
          <w:color w:val="auto"/>
          <w:lang w:val="ro-RO"/>
        </w:rPr>
        <w:t xml:space="preserve"> </w:t>
      </w:r>
      <w:r w:rsidR="00410DA3" w:rsidRPr="003654C6">
        <w:rPr>
          <w:rFonts w:ascii="Times New Roman" w:hAnsi="Times New Roman" w:cs="Times New Roman"/>
          <w:color w:val="auto"/>
          <w:lang w:val="ro-RO"/>
        </w:rPr>
        <w:t>modificarea salariilor de bază ținând cont</w:t>
      </w:r>
      <w:r w:rsidR="006450EC" w:rsidRPr="003654C6">
        <w:rPr>
          <w:rFonts w:ascii="Times New Roman" w:hAnsi="Times New Roman" w:cs="Times New Roman"/>
          <w:color w:val="auto"/>
          <w:lang w:val="ro-RO"/>
        </w:rPr>
        <w:t xml:space="preserve"> că De la momentul adoptării hotărârii și până în prezent, au survenit o serie de modificări asupra salariului minim pe economie precum și o inflație în fiecare an care a dus la scăderea puterii de cumpărare a majorității funcționarilor publici și personalului contractual.</w:t>
      </w:r>
    </w:p>
    <w:p w14:paraId="2AA2BA28" w14:textId="77777777" w:rsidR="006450EC" w:rsidRPr="003654C6" w:rsidRDefault="006450EC" w:rsidP="00474753">
      <w:pPr>
        <w:ind w:firstLine="720"/>
        <w:jc w:val="both"/>
        <w:rPr>
          <w:rFonts w:ascii="Times New Roman" w:hAnsi="Times New Roman" w:cs="Times New Roman"/>
          <w:bCs/>
          <w:color w:val="auto"/>
          <w:lang w:val="it-IT"/>
        </w:rPr>
      </w:pPr>
      <w:r w:rsidRPr="003654C6">
        <w:rPr>
          <w:rFonts w:ascii="Times New Roman" w:hAnsi="Times New Roman" w:cs="Times New Roman"/>
          <w:color w:val="auto"/>
          <w:lang w:val="ro-RO"/>
        </w:rPr>
        <w:t xml:space="preserve">Salariile de bază sunt stabilite conform prevederilor art. 11 alin. (1) din Legea nr. 153/2017 de către consiliul local </w:t>
      </w:r>
      <w:r w:rsidRPr="003654C6">
        <w:rPr>
          <w:rFonts w:ascii="Times New Roman" w:hAnsi="Times New Roman" w:cs="Times New Roman"/>
          <w:bCs/>
          <w:color w:val="auto"/>
          <w:lang w:val="it-IT"/>
        </w:rPr>
        <w:t>în urma consultării organizației sindicale reprezentative la nivel de unitate, cu respectarea următoarelor condiții:</w:t>
      </w:r>
    </w:p>
    <w:p w14:paraId="3FCC62BA" w14:textId="77777777" w:rsidR="006450EC" w:rsidRPr="003654C6" w:rsidRDefault="006450EC" w:rsidP="006450EC">
      <w:pPr>
        <w:ind w:firstLine="720"/>
        <w:jc w:val="both"/>
        <w:rPr>
          <w:rFonts w:ascii="Times New Roman" w:hAnsi="Times New Roman" w:cs="Times New Roman"/>
          <w:bCs/>
          <w:color w:val="auto"/>
          <w:lang w:val="it-IT"/>
        </w:rPr>
      </w:pPr>
      <w:r w:rsidRPr="003654C6">
        <w:rPr>
          <w:rFonts w:ascii="Times New Roman" w:hAnsi="Times New Roman" w:cs="Times New Roman"/>
          <w:bCs/>
          <w:color w:val="auto"/>
          <w:lang w:val="it-IT"/>
        </w:rPr>
        <w:t>1. veniturile salariale să nu depășească indemnizația viceprimarului</w:t>
      </w:r>
    </w:p>
    <w:p w14:paraId="1EF45D61" w14:textId="77777777" w:rsidR="006450EC" w:rsidRPr="003654C6" w:rsidRDefault="006450EC" w:rsidP="006450EC">
      <w:pPr>
        <w:ind w:firstLine="720"/>
        <w:jc w:val="both"/>
        <w:rPr>
          <w:rFonts w:ascii="Times New Roman" w:hAnsi="Times New Roman" w:cs="Times New Roman"/>
          <w:bCs/>
          <w:color w:val="auto"/>
          <w:lang w:val="it-IT"/>
        </w:rPr>
      </w:pPr>
      <w:r w:rsidRPr="003654C6">
        <w:rPr>
          <w:rFonts w:ascii="Times New Roman" w:hAnsi="Times New Roman" w:cs="Times New Roman"/>
          <w:bCs/>
          <w:color w:val="auto"/>
          <w:lang w:val="it-IT"/>
        </w:rPr>
        <w:t>2. aceleași salarii de bază pentru funcții similare - principul de la art. 6 lit. c) din legea 153/2017:</w:t>
      </w:r>
    </w:p>
    <w:p w14:paraId="1FAF039E" w14:textId="77777777" w:rsidR="006450EC" w:rsidRPr="003654C6" w:rsidRDefault="006450EC" w:rsidP="006450EC">
      <w:pPr>
        <w:ind w:firstLine="720"/>
        <w:jc w:val="both"/>
        <w:rPr>
          <w:rFonts w:ascii="Times New Roman" w:hAnsi="Times New Roman" w:cs="Times New Roman"/>
          <w:bCs/>
          <w:color w:val="auto"/>
          <w:lang w:val="it-IT"/>
        </w:rPr>
      </w:pPr>
      <w:r w:rsidRPr="003654C6">
        <w:rPr>
          <w:rFonts w:ascii="Times New Roman" w:hAnsi="Times New Roman" w:cs="Times New Roman"/>
          <w:bCs/>
          <w:color w:val="auto"/>
          <w:lang w:val="it-IT"/>
        </w:rPr>
        <w:t>"c) principiul egalitatii, prin asigurarea de salarii de baza egale pentru munca cu valoare egala"</w:t>
      </w:r>
    </w:p>
    <w:p w14:paraId="182A92C7" w14:textId="77777777" w:rsidR="006450EC" w:rsidRPr="003654C6" w:rsidRDefault="006450EC" w:rsidP="006450EC">
      <w:pPr>
        <w:ind w:firstLine="720"/>
        <w:jc w:val="both"/>
        <w:rPr>
          <w:rFonts w:ascii="Times New Roman" w:hAnsi="Times New Roman" w:cs="Times New Roman"/>
          <w:bCs/>
          <w:color w:val="auto"/>
          <w:lang w:val="it-IT"/>
        </w:rPr>
      </w:pPr>
      <w:r w:rsidRPr="003654C6">
        <w:rPr>
          <w:rFonts w:ascii="Times New Roman" w:hAnsi="Times New Roman" w:cs="Times New Roman"/>
          <w:bCs/>
          <w:color w:val="auto"/>
          <w:lang w:val="it-IT"/>
        </w:rPr>
        <w:t>3. să se mențină o ierarhie cu respectarea principiului de la art. 6 lit. c) din legea 153/2017:</w:t>
      </w:r>
    </w:p>
    <w:p w14:paraId="344D8F9F" w14:textId="77777777" w:rsidR="006450EC" w:rsidRPr="003654C6" w:rsidRDefault="006450EC" w:rsidP="006450EC">
      <w:pPr>
        <w:ind w:firstLine="720"/>
        <w:jc w:val="both"/>
        <w:rPr>
          <w:rFonts w:ascii="Times New Roman" w:hAnsi="Times New Roman" w:cs="Times New Roman"/>
          <w:bCs/>
          <w:color w:val="auto"/>
          <w:lang w:val="it-IT"/>
        </w:rPr>
      </w:pPr>
      <w:r w:rsidRPr="003654C6">
        <w:rPr>
          <w:rFonts w:ascii="Times New Roman" w:hAnsi="Times New Roman" w:cs="Times New Roman"/>
          <w:bCs/>
          <w:color w:val="auto"/>
          <w:lang w:val="it-IT"/>
        </w:rPr>
        <w:t>"principiul importantei sociale a muncii, in sensul ca salarizarea personalului din sectorul bugetar se realizeaza in raport cu responsabilitatea, complexitatea, riscurile activitatii si nivelul studiilor;"</w:t>
      </w:r>
    </w:p>
    <w:p w14:paraId="1E8B8A80" w14:textId="77777777" w:rsidR="00CA188B" w:rsidRPr="003654C6" w:rsidRDefault="006450EC" w:rsidP="006450EC">
      <w:pPr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3654C6">
        <w:rPr>
          <w:rFonts w:ascii="Times New Roman" w:hAnsi="Times New Roman" w:cs="Times New Roman"/>
          <w:bCs/>
          <w:color w:val="auto"/>
          <w:lang w:val="it-IT"/>
        </w:rPr>
        <w:t>4. s</w:t>
      </w:r>
      <w:r w:rsidRPr="003654C6">
        <w:rPr>
          <w:rFonts w:ascii="Times New Roman" w:hAnsi="Times New Roman" w:cs="Times New Roman"/>
          <w:bCs/>
          <w:color w:val="auto"/>
          <w:lang w:val="ro-RO"/>
        </w:rPr>
        <w:t>ă existe fondurile necesare cu respectarea principiului sustenabilității financiare de la art. 6 lit. h) din Legea nr. 153/2017</w:t>
      </w:r>
      <w:r w:rsidRPr="003654C6">
        <w:rPr>
          <w:rFonts w:ascii="Times New Roman" w:hAnsi="Times New Roman" w:cs="Times New Roman"/>
          <w:bCs/>
          <w:color w:val="auto"/>
          <w:lang w:val="it-IT"/>
        </w:rPr>
        <w:t xml:space="preserve"> </w:t>
      </w:r>
      <w:r w:rsidRPr="003654C6">
        <w:rPr>
          <w:rFonts w:ascii="Times New Roman" w:hAnsi="Times New Roman" w:cs="Times New Roman"/>
          <w:color w:val="auto"/>
          <w:lang w:val="ro-RO"/>
        </w:rPr>
        <w:t xml:space="preserve"> </w:t>
      </w:r>
    </w:p>
    <w:p w14:paraId="6A4D0BC4" w14:textId="77777777" w:rsidR="006450EC" w:rsidRPr="003654C6" w:rsidRDefault="006450EC" w:rsidP="006450EC">
      <w:pPr>
        <w:ind w:firstLine="720"/>
        <w:jc w:val="both"/>
        <w:rPr>
          <w:rFonts w:ascii="Times New Roman" w:hAnsi="Times New Roman" w:cs="Times New Roman"/>
          <w:lang w:val="it-IT"/>
        </w:rPr>
      </w:pPr>
      <w:r w:rsidRPr="003654C6">
        <w:rPr>
          <w:rFonts w:ascii="Times New Roman" w:hAnsi="Times New Roman" w:cs="Times New Roman"/>
          <w:color w:val="auto"/>
          <w:lang w:val="ro-RO"/>
        </w:rPr>
        <w:t xml:space="preserve">Din punct de vedere al restricțiilor valabile în prezent privind salarizarea, sunt incidente doar prevederile art. I alin. (5) </w:t>
      </w:r>
      <w:r w:rsidR="003654C6" w:rsidRPr="003654C6">
        <w:rPr>
          <w:rFonts w:ascii="Times New Roman" w:hAnsi="Times New Roman" w:cs="Times New Roman"/>
          <w:color w:val="auto"/>
          <w:lang w:val="ro-RO"/>
        </w:rPr>
        <w:t xml:space="preserve">din O.U.G. nr. 168/2022 care limitează pentru anul 2023 la cuantum din decembrie 2022 doar </w:t>
      </w:r>
      <w:r w:rsidR="003654C6" w:rsidRPr="003654C6">
        <w:rPr>
          <w:rFonts w:ascii="Times New Roman" w:hAnsi="Times New Roman" w:cs="Times New Roman"/>
          <w:color w:val="auto"/>
          <w:lang w:val="it-IT"/>
        </w:rPr>
        <w:t>“</w:t>
      </w:r>
      <w:r w:rsidR="003654C6" w:rsidRPr="003654C6">
        <w:rPr>
          <w:rFonts w:ascii="Times New Roman" w:hAnsi="Times New Roman" w:cs="Times New Roman"/>
          <w:lang w:val="it-IT"/>
        </w:rPr>
        <w:t>sporurilor, indemnizatiilor, compensatiilor, primelor si al celorlalte elemente ale sistemului de salarizare care fac parte, potrivit legii, din salariul brut lunar”.</w:t>
      </w:r>
    </w:p>
    <w:p w14:paraId="28C9520B" w14:textId="77777777" w:rsidR="003654C6" w:rsidRPr="003654C6" w:rsidRDefault="003654C6" w:rsidP="006450EC">
      <w:pPr>
        <w:ind w:firstLine="720"/>
        <w:jc w:val="both"/>
        <w:rPr>
          <w:rFonts w:ascii="Times New Roman" w:hAnsi="Times New Roman" w:cs="Times New Roman"/>
          <w:lang w:val="it-IT"/>
        </w:rPr>
      </w:pPr>
      <w:r w:rsidRPr="003654C6">
        <w:rPr>
          <w:rFonts w:ascii="Times New Roman" w:hAnsi="Times New Roman" w:cs="Times New Roman"/>
          <w:lang w:val="it-IT"/>
        </w:rPr>
        <w:t>În ceea ce privește salariile de bază, OUG nr. 168/2022 are reglementări doar cu privire la personalulul plătit conform art. 12 alin. (2) din Legea nr. 153/2017, adică acel personal care are stabilit salariul prin grilă.</w:t>
      </w:r>
    </w:p>
    <w:p w14:paraId="4E5D42CB" w14:textId="77777777" w:rsidR="003654C6" w:rsidRDefault="003654C6" w:rsidP="006450EC">
      <w:pPr>
        <w:ind w:firstLine="720"/>
        <w:jc w:val="both"/>
        <w:rPr>
          <w:rFonts w:ascii="Times New Roman" w:hAnsi="Times New Roman" w:cs="Times New Roman"/>
          <w:lang w:val="it-IT"/>
        </w:rPr>
      </w:pPr>
      <w:r w:rsidRPr="003654C6">
        <w:rPr>
          <w:rFonts w:ascii="Times New Roman" w:hAnsi="Times New Roman" w:cs="Times New Roman"/>
          <w:lang w:val="it-IT"/>
        </w:rPr>
        <w:t>Deoarece personalul din administrația publică locală nu are o grilă de salarizare stabilită prin Legea nr. 153/2017, stabilirea acestora fiind reglemtată la art. 11 din lege, nu există în prezent blocaje privind stabilirea salariilor în afara condițiilor redate mai sus.</w:t>
      </w:r>
    </w:p>
    <w:p w14:paraId="7A9628DE" w14:textId="77777777" w:rsidR="00A91162" w:rsidRDefault="00A91162" w:rsidP="006450EC">
      <w:pPr>
        <w:ind w:firstLine="720"/>
        <w:jc w:val="both"/>
        <w:rPr>
          <w:rFonts w:ascii="Times New Roman" w:hAnsi="Times New Roman" w:cs="Times New Roman"/>
          <w:lang w:val="it-IT"/>
        </w:rPr>
      </w:pPr>
    </w:p>
    <w:p w14:paraId="4B9BAED4" w14:textId="77777777" w:rsidR="00A91162" w:rsidRPr="003654C6" w:rsidRDefault="00A91162" w:rsidP="006450EC">
      <w:pPr>
        <w:ind w:firstLine="720"/>
        <w:jc w:val="both"/>
        <w:rPr>
          <w:rFonts w:ascii="Times New Roman" w:hAnsi="Times New Roman" w:cs="Times New Roman"/>
          <w:color w:val="auto"/>
          <w:lang w:val="it-IT"/>
        </w:rPr>
      </w:pPr>
    </w:p>
    <w:p w14:paraId="6D0B69CB" w14:textId="722D6079" w:rsidR="00015920" w:rsidRPr="007F6472" w:rsidRDefault="007F6472" w:rsidP="007F6472">
      <w:pPr>
        <w:widowControl/>
        <w:suppressAutoHyphens w:val="0"/>
        <w:ind w:firstLine="708"/>
        <w:jc w:val="both"/>
        <w:rPr>
          <w:rFonts w:ascii="Times New Roman" w:hAnsi="Times New Roman" w:cs="Times New Roman"/>
          <w:bCs/>
          <w:color w:val="auto"/>
          <w:lang w:val="ro-RO"/>
        </w:rPr>
      </w:pPr>
      <w:r>
        <w:rPr>
          <w:rFonts w:ascii="Times New Roman" w:hAnsi="Times New Roman" w:cs="Times New Roman"/>
          <w:color w:val="auto"/>
          <w:lang w:val="ro-RO"/>
        </w:rPr>
        <w:lastRenderedPageBreak/>
        <w:t>Consider ca legală și oportună adoptarea unei hotărâri privind stabilirea</w:t>
      </w:r>
      <w:r w:rsidRPr="007F6472">
        <w:rPr>
          <w:rFonts w:ascii="Times New Roman" w:hAnsi="Times New Roman" w:cs="Times New Roman"/>
          <w:b/>
          <w:color w:val="auto"/>
          <w:lang w:val="ro-RO"/>
        </w:rPr>
        <w:t xml:space="preserve"> </w:t>
      </w:r>
      <w:r w:rsidRPr="007F6472">
        <w:rPr>
          <w:rFonts w:ascii="Times New Roman" w:hAnsi="Times New Roman" w:cs="Times New Roman"/>
          <w:bCs/>
          <w:color w:val="auto"/>
          <w:lang w:val="ro-RO"/>
        </w:rPr>
        <w:t xml:space="preserve">salariilor de bază pentru </w:t>
      </w:r>
      <w:proofErr w:type="spellStart"/>
      <w:r w:rsidRPr="007F6472">
        <w:rPr>
          <w:rFonts w:ascii="Times New Roman" w:hAnsi="Times New Roman" w:cs="Times New Roman"/>
          <w:bCs/>
          <w:color w:val="auto"/>
          <w:lang w:val="ro-RO"/>
        </w:rPr>
        <w:t>funcţionarii</w:t>
      </w:r>
      <w:proofErr w:type="spellEnd"/>
      <w:r w:rsidRPr="007F6472">
        <w:rPr>
          <w:rFonts w:ascii="Times New Roman" w:hAnsi="Times New Roman" w:cs="Times New Roman"/>
          <w:bCs/>
          <w:color w:val="auto"/>
          <w:lang w:val="ro-RO"/>
        </w:rPr>
        <w:t xml:space="preserve"> publici </w:t>
      </w:r>
      <w:proofErr w:type="spellStart"/>
      <w:r w:rsidRPr="007F6472">
        <w:rPr>
          <w:rFonts w:ascii="Times New Roman" w:hAnsi="Times New Roman" w:cs="Times New Roman"/>
          <w:bCs/>
          <w:color w:val="auto"/>
          <w:lang w:val="ro-RO"/>
        </w:rPr>
        <w:t>şi</w:t>
      </w:r>
      <w:proofErr w:type="spellEnd"/>
      <w:r w:rsidRPr="007F6472">
        <w:rPr>
          <w:rFonts w:ascii="Times New Roman" w:hAnsi="Times New Roman" w:cs="Times New Roman"/>
          <w:bCs/>
          <w:color w:val="auto"/>
          <w:lang w:val="ro-RO"/>
        </w:rPr>
        <w:t xml:space="preserve"> personalul contractual </w:t>
      </w:r>
      <w:r>
        <w:rPr>
          <w:rFonts w:ascii="Times New Roman" w:hAnsi="Times New Roman" w:cs="Times New Roman"/>
          <w:bCs/>
          <w:color w:val="auto"/>
          <w:lang w:val="ro-RO"/>
        </w:rPr>
        <w:t>din aparatul de specialitate al primarului comunei Târgușor, județul Constanța.</w:t>
      </w:r>
    </w:p>
    <w:p w14:paraId="69E67B97" w14:textId="04141B76" w:rsidR="00015920" w:rsidRPr="003654C6" w:rsidRDefault="007F6472" w:rsidP="00015920">
      <w:pPr>
        <w:jc w:val="both"/>
        <w:rPr>
          <w:rFonts w:ascii="Times New Roman" w:hAnsi="Times New Roman" w:cs="Times New Roman"/>
          <w:b/>
          <w:i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       </w:t>
      </w:r>
      <w:proofErr w:type="spellStart"/>
      <w:r>
        <w:rPr>
          <w:rFonts w:ascii="Times New Roman" w:hAnsi="Times New Roman" w:cs="Times New Roman"/>
          <w:lang w:val="ro-RO"/>
        </w:rPr>
        <w:t>Deasemenea</w:t>
      </w:r>
      <w:proofErr w:type="spellEnd"/>
      <w:r>
        <w:rPr>
          <w:rFonts w:ascii="Times New Roman" w:hAnsi="Times New Roman" w:cs="Times New Roman"/>
          <w:lang w:val="ro-RO"/>
        </w:rPr>
        <w:t xml:space="preserve"> î</w:t>
      </w:r>
      <w:r w:rsidR="00015920" w:rsidRPr="003654C6">
        <w:rPr>
          <w:rFonts w:ascii="Times New Roman" w:hAnsi="Times New Roman" w:cs="Times New Roman"/>
          <w:lang w:val="ro-RO"/>
        </w:rPr>
        <w:t xml:space="preserve">n conformitate cu prevederile art. 11, alin. (1) din Legea nr. 153/2017 privind salarizarea personalului plătit din fonduri publice,  va fi </w:t>
      </w:r>
      <w:r>
        <w:rPr>
          <w:rFonts w:ascii="Times New Roman" w:hAnsi="Times New Roman" w:cs="Times New Roman"/>
          <w:lang w:val="ro-RO"/>
        </w:rPr>
        <w:t xml:space="preserve">consultat </w:t>
      </w:r>
      <w:r w:rsidR="00015920" w:rsidRPr="003654C6">
        <w:rPr>
          <w:rFonts w:ascii="Times New Roman" w:hAnsi="Times New Roman" w:cs="Times New Roman"/>
          <w:lang w:val="ro-RO"/>
        </w:rPr>
        <w:t xml:space="preserve"> </w:t>
      </w:r>
      <w:r w:rsidR="00015920" w:rsidRPr="003654C6">
        <w:rPr>
          <w:rFonts w:ascii="Times New Roman" w:hAnsi="Times New Roman" w:cs="Times New Roman"/>
          <w:i/>
          <w:lang w:val="ro-RO"/>
        </w:rPr>
        <w:t xml:space="preserve">Sindicatului Tomis al lucrătorilor din </w:t>
      </w:r>
      <w:proofErr w:type="spellStart"/>
      <w:r w:rsidR="00015920" w:rsidRPr="003654C6">
        <w:rPr>
          <w:rFonts w:ascii="Times New Roman" w:hAnsi="Times New Roman" w:cs="Times New Roman"/>
          <w:i/>
          <w:lang w:val="ro-RO"/>
        </w:rPr>
        <w:t>administraţia</w:t>
      </w:r>
      <w:proofErr w:type="spellEnd"/>
      <w:r w:rsidR="00015920" w:rsidRPr="003654C6">
        <w:rPr>
          <w:rFonts w:ascii="Times New Roman" w:hAnsi="Times New Roman" w:cs="Times New Roman"/>
          <w:i/>
          <w:lang w:val="ro-RO"/>
        </w:rPr>
        <w:t xml:space="preserve"> publică </w:t>
      </w:r>
      <w:proofErr w:type="spellStart"/>
      <w:r w:rsidR="00015920" w:rsidRPr="003654C6">
        <w:rPr>
          <w:rFonts w:ascii="Times New Roman" w:hAnsi="Times New Roman" w:cs="Times New Roman"/>
          <w:i/>
          <w:lang w:val="ro-RO"/>
        </w:rPr>
        <w:t>şi</w:t>
      </w:r>
      <w:proofErr w:type="spellEnd"/>
      <w:r w:rsidR="00015920" w:rsidRPr="003654C6">
        <w:rPr>
          <w:rFonts w:ascii="Times New Roman" w:hAnsi="Times New Roman" w:cs="Times New Roman"/>
          <w:i/>
          <w:lang w:val="ro-RO"/>
        </w:rPr>
        <w:t xml:space="preserve"> servicii publice.</w:t>
      </w:r>
    </w:p>
    <w:p w14:paraId="4A2050F5" w14:textId="77777777" w:rsidR="00015920" w:rsidRDefault="00015920" w:rsidP="00474753">
      <w:pPr>
        <w:ind w:firstLine="720"/>
        <w:jc w:val="both"/>
        <w:rPr>
          <w:rFonts w:ascii="Times New Roman" w:hAnsi="Times New Roman" w:cs="Times New Roman"/>
          <w:lang w:val="ro-RO"/>
        </w:rPr>
      </w:pPr>
    </w:p>
    <w:p w14:paraId="52541BEF" w14:textId="77777777" w:rsidR="004F70EE" w:rsidRDefault="004F70EE" w:rsidP="00474753">
      <w:pPr>
        <w:ind w:firstLine="720"/>
        <w:jc w:val="both"/>
        <w:rPr>
          <w:rFonts w:ascii="Times New Roman" w:hAnsi="Times New Roman" w:cs="Times New Roman"/>
          <w:lang w:val="ro-RO"/>
        </w:rPr>
      </w:pPr>
    </w:p>
    <w:p w14:paraId="4308CC3A" w14:textId="77777777" w:rsidR="00F15F6F" w:rsidRDefault="00F15F6F" w:rsidP="00474753">
      <w:pPr>
        <w:ind w:firstLine="720"/>
        <w:jc w:val="both"/>
        <w:rPr>
          <w:rFonts w:ascii="Times New Roman" w:hAnsi="Times New Roman" w:cs="Times New Roman"/>
          <w:lang w:val="ro-RO"/>
        </w:rPr>
      </w:pPr>
    </w:p>
    <w:p w14:paraId="7961E60C" w14:textId="77777777" w:rsidR="00F15F6F" w:rsidRDefault="00F15F6F" w:rsidP="00474753">
      <w:pPr>
        <w:ind w:firstLine="720"/>
        <w:jc w:val="both"/>
        <w:rPr>
          <w:rFonts w:ascii="Times New Roman" w:hAnsi="Times New Roman" w:cs="Times New Roman"/>
          <w:lang w:val="ro-RO"/>
        </w:rPr>
      </w:pPr>
    </w:p>
    <w:p w14:paraId="1755B16E" w14:textId="77777777" w:rsidR="004F70EE" w:rsidRDefault="004F70EE" w:rsidP="00474753">
      <w:pPr>
        <w:ind w:firstLine="720"/>
        <w:jc w:val="both"/>
        <w:rPr>
          <w:rFonts w:ascii="Times New Roman" w:hAnsi="Times New Roman" w:cs="Times New Roman"/>
          <w:lang w:val="ro-RO"/>
        </w:rPr>
      </w:pPr>
    </w:p>
    <w:p w14:paraId="71B4832E" w14:textId="77777777" w:rsidR="004F70EE" w:rsidRPr="003654C6" w:rsidRDefault="004F70EE" w:rsidP="00474753">
      <w:pPr>
        <w:ind w:firstLine="720"/>
        <w:jc w:val="both"/>
        <w:rPr>
          <w:rFonts w:ascii="Times New Roman" w:hAnsi="Times New Roman" w:cs="Times New Roman"/>
          <w:lang w:val="ro-RO"/>
        </w:rPr>
      </w:pPr>
    </w:p>
    <w:p w14:paraId="54CE9F91" w14:textId="493ADC97" w:rsidR="009001B9" w:rsidRDefault="007F6472" w:rsidP="00F803B4">
      <w:pPr>
        <w:ind w:firstLine="720"/>
        <w:jc w:val="center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  </w:t>
      </w:r>
      <w:r w:rsidR="004869BE">
        <w:rPr>
          <w:rFonts w:ascii="Times New Roman" w:hAnsi="Times New Roman" w:cs="Times New Roman"/>
          <w:lang w:val="ro-RO"/>
        </w:rPr>
        <w:t>I</w:t>
      </w:r>
      <w:r w:rsidR="004F70EE">
        <w:rPr>
          <w:rFonts w:ascii="Times New Roman" w:hAnsi="Times New Roman" w:cs="Times New Roman"/>
          <w:lang w:val="ro-RO"/>
        </w:rPr>
        <w:t xml:space="preserve">nspector </w:t>
      </w:r>
      <w:proofErr w:type="spellStart"/>
      <w:r w:rsidR="004F70EE">
        <w:rPr>
          <w:rFonts w:ascii="Times New Roman" w:hAnsi="Times New Roman" w:cs="Times New Roman"/>
          <w:lang w:val="ro-RO"/>
        </w:rPr>
        <w:t>reurse</w:t>
      </w:r>
      <w:proofErr w:type="spellEnd"/>
      <w:r w:rsidR="004F70EE">
        <w:rPr>
          <w:rFonts w:ascii="Times New Roman" w:hAnsi="Times New Roman" w:cs="Times New Roman"/>
          <w:lang w:val="ro-RO"/>
        </w:rPr>
        <w:t xml:space="preserve"> umane,</w:t>
      </w:r>
    </w:p>
    <w:p w14:paraId="414E1754" w14:textId="77777777" w:rsidR="004F70EE" w:rsidRDefault="004F70EE" w:rsidP="00F803B4">
      <w:pPr>
        <w:ind w:firstLine="720"/>
        <w:jc w:val="center"/>
        <w:rPr>
          <w:rFonts w:ascii="Times New Roman" w:hAnsi="Times New Roman" w:cs="Times New Roman"/>
          <w:lang w:val="ro-RO"/>
        </w:rPr>
      </w:pPr>
    </w:p>
    <w:p w14:paraId="60A57CC6" w14:textId="77777777" w:rsidR="004F70EE" w:rsidRPr="004F70EE" w:rsidRDefault="004F70EE" w:rsidP="004F70EE">
      <w:pPr>
        <w:rPr>
          <w:rFonts w:ascii="Times New Roman" w:hAnsi="Times New Roman" w:cs="Times New Roman"/>
          <w:lang w:val="ro-RO"/>
        </w:rPr>
      </w:pPr>
    </w:p>
    <w:p w14:paraId="5F6CDADA" w14:textId="77777777" w:rsidR="004F70EE" w:rsidRDefault="004F70EE" w:rsidP="004F70EE">
      <w:pPr>
        <w:rPr>
          <w:rFonts w:ascii="Times New Roman" w:hAnsi="Times New Roman" w:cs="Times New Roman"/>
          <w:lang w:val="ro-RO"/>
        </w:rPr>
      </w:pPr>
    </w:p>
    <w:p w14:paraId="2F453D56" w14:textId="182FF556" w:rsidR="004F70EE" w:rsidRPr="004F70EE" w:rsidRDefault="004F70EE" w:rsidP="004F70EE">
      <w:pPr>
        <w:tabs>
          <w:tab w:val="left" w:pos="3795"/>
        </w:tabs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4869BE">
        <w:rPr>
          <w:rFonts w:ascii="Times New Roman" w:hAnsi="Times New Roman" w:cs="Times New Roman"/>
          <w:lang w:val="ro-RO"/>
        </w:rPr>
        <w:t xml:space="preserve">     </w:t>
      </w:r>
      <w:r>
        <w:rPr>
          <w:rFonts w:ascii="Times New Roman" w:hAnsi="Times New Roman" w:cs="Times New Roman"/>
          <w:lang w:val="ro-RO"/>
        </w:rPr>
        <w:t>Nicoleta GRAMA</w:t>
      </w:r>
    </w:p>
    <w:sectPr w:rsidR="004F70EE" w:rsidRPr="004F70EE" w:rsidSect="002B7A16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D5CF4" w14:textId="77777777" w:rsidR="00237D38" w:rsidRDefault="00237D38" w:rsidP="0087408E">
      <w:r>
        <w:separator/>
      </w:r>
    </w:p>
  </w:endnote>
  <w:endnote w:type="continuationSeparator" w:id="0">
    <w:p w14:paraId="3C06CFB0" w14:textId="77777777" w:rsidR="00237D38" w:rsidRDefault="00237D38" w:rsidP="00874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28A11" w14:textId="77777777" w:rsidR="0087408E" w:rsidRDefault="0087408E">
    <w:pPr>
      <w:pStyle w:val="Subsol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654C6">
      <w:rPr>
        <w:noProof/>
      </w:rPr>
      <w:t>2</w:t>
    </w:r>
    <w:r>
      <w:rPr>
        <w:noProof/>
      </w:rPr>
      <w:fldChar w:fldCharType="end"/>
    </w:r>
  </w:p>
  <w:p w14:paraId="15E76254" w14:textId="77777777" w:rsidR="0087408E" w:rsidRDefault="0087408E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B2008" w14:textId="77777777" w:rsidR="00237D38" w:rsidRDefault="00237D38" w:rsidP="0087408E">
      <w:r>
        <w:separator/>
      </w:r>
    </w:p>
  </w:footnote>
  <w:footnote w:type="continuationSeparator" w:id="0">
    <w:p w14:paraId="422F6427" w14:textId="77777777" w:rsidR="00237D38" w:rsidRDefault="00237D38" w:rsidP="00874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75" w:type="dxa"/>
      <w:tblInd w:w="-544" w:type="dxa"/>
      <w:tblLook w:val="04A0" w:firstRow="1" w:lastRow="0" w:firstColumn="1" w:lastColumn="0" w:noHBand="0" w:noVBand="1"/>
    </w:tblPr>
    <w:tblGrid>
      <w:gridCol w:w="1933"/>
      <w:gridCol w:w="5521"/>
      <w:gridCol w:w="1921"/>
    </w:tblGrid>
    <w:tr w:rsidR="00900008" w14:paraId="500ECEB6" w14:textId="77777777" w:rsidTr="000618A5">
      <w:trPr>
        <w:trHeight w:val="1105"/>
      </w:trPr>
      <w:tc>
        <w:tcPr>
          <w:tcW w:w="1933" w:type="dxa"/>
        </w:tcPr>
        <w:p w14:paraId="638A00B5" w14:textId="316D8DA2" w:rsidR="00900008" w:rsidRPr="002155AF" w:rsidRDefault="00900008" w:rsidP="00900008">
          <w:pPr>
            <w:pStyle w:val="Antet"/>
            <w:jc w:val="center"/>
            <w:rPr>
              <w:sz w:val="28"/>
              <w:szCs w:val="28"/>
              <w:lang w:val="ro-RO"/>
            </w:rPr>
          </w:pPr>
          <w:bookmarkStart w:id="0" w:name="_Hlk70336851"/>
          <w:r w:rsidRPr="002155AF">
            <w:rPr>
              <w:noProof/>
              <w:lang w:val="ro-RO"/>
            </w:rPr>
            <w:drawing>
              <wp:inline distT="0" distB="0" distL="0" distR="0" wp14:anchorId="3E582D82" wp14:editId="67EE061E">
                <wp:extent cx="638175" cy="819150"/>
                <wp:effectExtent l="0" t="0" r="9525" b="0"/>
                <wp:docPr id="748349669" name="Imagine 2" descr="O imagine care conține text&#10;&#10;Descriere generată automa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8349669" name="Imagine 2" descr="O imagine care conține text&#10;&#10;Descriere generată automa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1" w:type="dxa"/>
        </w:tcPr>
        <w:p w14:paraId="4049FD0A" w14:textId="77777777" w:rsidR="00900008" w:rsidRPr="002155AF" w:rsidRDefault="00900008" w:rsidP="00900008">
          <w:pPr>
            <w:pStyle w:val="Antet"/>
            <w:jc w:val="center"/>
            <w:rPr>
              <w:sz w:val="36"/>
              <w:szCs w:val="36"/>
              <w:lang w:val="ro-RO"/>
            </w:rPr>
          </w:pPr>
          <w:r w:rsidRPr="002155AF">
            <w:rPr>
              <w:sz w:val="36"/>
              <w:szCs w:val="36"/>
              <w:lang w:val="ro-RO"/>
            </w:rPr>
            <w:t>ROMÂNIA</w:t>
          </w:r>
        </w:p>
        <w:p w14:paraId="717D47F0" w14:textId="77777777" w:rsidR="00900008" w:rsidRPr="002155AF" w:rsidRDefault="00900008" w:rsidP="00900008">
          <w:pPr>
            <w:pStyle w:val="Antet"/>
            <w:jc w:val="center"/>
            <w:rPr>
              <w:sz w:val="32"/>
              <w:szCs w:val="32"/>
              <w:lang w:val="ro-RO"/>
            </w:rPr>
          </w:pPr>
          <w:r w:rsidRPr="002155AF">
            <w:rPr>
              <w:sz w:val="32"/>
              <w:szCs w:val="32"/>
              <w:lang w:val="ro-RO"/>
            </w:rPr>
            <w:t>JUDEȚUL CONSTANȚA</w:t>
          </w:r>
        </w:p>
        <w:p w14:paraId="6E3DC430" w14:textId="77777777" w:rsidR="00900008" w:rsidRPr="002155AF" w:rsidRDefault="00900008" w:rsidP="00900008">
          <w:pPr>
            <w:pStyle w:val="Antet"/>
            <w:jc w:val="center"/>
            <w:rPr>
              <w:sz w:val="28"/>
              <w:szCs w:val="28"/>
              <w:lang w:val="ro-RO"/>
            </w:rPr>
          </w:pPr>
          <w:r w:rsidRPr="002155AF">
            <w:rPr>
              <w:sz w:val="28"/>
              <w:szCs w:val="28"/>
              <w:lang w:val="ro-RO"/>
            </w:rPr>
            <w:t>PRIMĂRIA COMUNEI TÂRGUȘOR</w:t>
          </w:r>
        </w:p>
      </w:tc>
      <w:tc>
        <w:tcPr>
          <w:tcW w:w="1921" w:type="dxa"/>
        </w:tcPr>
        <w:p w14:paraId="529C44F8" w14:textId="4FC241E8" w:rsidR="00900008" w:rsidRPr="002155AF" w:rsidRDefault="00900008" w:rsidP="00900008">
          <w:pPr>
            <w:pStyle w:val="Antet"/>
            <w:jc w:val="center"/>
            <w:rPr>
              <w:sz w:val="28"/>
              <w:szCs w:val="28"/>
              <w:lang w:val="ro-RO"/>
            </w:rPr>
          </w:pPr>
          <w:r w:rsidRPr="002155AF">
            <w:rPr>
              <w:noProof/>
              <w:sz w:val="28"/>
              <w:szCs w:val="28"/>
              <w:lang w:val="ro-RO"/>
            </w:rPr>
            <w:drawing>
              <wp:inline distT="0" distB="0" distL="0" distR="0" wp14:anchorId="57D6B927" wp14:editId="6FE21811">
                <wp:extent cx="685800" cy="819150"/>
                <wp:effectExtent l="0" t="0" r="0" b="0"/>
                <wp:docPr id="1620114174" name="Imagine 1" descr="O imagine care conține siglă&#10;&#10;Descriere generată automa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0114174" name="Imagine 1" descr="O imagine care conține siglă&#10;&#10;Descriere generată automa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0"/>
  </w:tbl>
  <w:p w14:paraId="423E14AB" w14:textId="77777777" w:rsidR="00900008" w:rsidRDefault="00900008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pStyle w:val="Titlu4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00000002"/>
    <w:multiLevelType w:val="singleLevel"/>
    <w:tmpl w:val="00000002"/>
    <w:name w:val="WW8Num3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28"/>
      </w:rPr>
    </w:lvl>
  </w:abstractNum>
  <w:abstractNum w:abstractNumId="2" w15:restartNumberingAfterBreak="0">
    <w:nsid w:val="2DCC1DBE"/>
    <w:multiLevelType w:val="hybridMultilevel"/>
    <w:tmpl w:val="5AC827AE"/>
    <w:lvl w:ilvl="0" w:tplc="DC787740">
      <w:start w:val="8"/>
      <w:numFmt w:val="bullet"/>
      <w:lvlText w:val="-"/>
      <w:lvlJc w:val="left"/>
      <w:pPr>
        <w:ind w:left="1068" w:hanging="360"/>
      </w:pPr>
      <w:rPr>
        <w:rFonts w:ascii="Thorndale" w:eastAsia="Calibri" w:hAnsi="Thorndale" w:cs="Thorndale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C9847FA"/>
    <w:multiLevelType w:val="hybridMultilevel"/>
    <w:tmpl w:val="68E485B2"/>
    <w:lvl w:ilvl="0" w:tplc="5858B57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72062">
    <w:abstractNumId w:val="0"/>
  </w:num>
  <w:num w:numId="2" w16cid:durableId="305209366">
    <w:abstractNumId w:val="3"/>
  </w:num>
  <w:num w:numId="3" w16cid:durableId="1523547928">
    <w:abstractNumId w:val="1"/>
  </w:num>
  <w:num w:numId="4" w16cid:durableId="2104832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49B"/>
    <w:rsid w:val="00001599"/>
    <w:rsid w:val="00015920"/>
    <w:rsid w:val="000C2B6B"/>
    <w:rsid w:val="000D2A26"/>
    <w:rsid w:val="000D4EB1"/>
    <w:rsid w:val="00103813"/>
    <w:rsid w:val="001418C0"/>
    <w:rsid w:val="00193D18"/>
    <w:rsid w:val="001B3B2A"/>
    <w:rsid w:val="001E04E3"/>
    <w:rsid w:val="00200F9B"/>
    <w:rsid w:val="00205BA3"/>
    <w:rsid w:val="00232262"/>
    <w:rsid w:val="00237D38"/>
    <w:rsid w:val="00264975"/>
    <w:rsid w:val="00293A79"/>
    <w:rsid w:val="00297173"/>
    <w:rsid w:val="0029796D"/>
    <w:rsid w:val="002B7A16"/>
    <w:rsid w:val="00355A0B"/>
    <w:rsid w:val="003654C6"/>
    <w:rsid w:val="00367A9C"/>
    <w:rsid w:val="00367B86"/>
    <w:rsid w:val="003759D6"/>
    <w:rsid w:val="0039127F"/>
    <w:rsid w:val="003912DE"/>
    <w:rsid w:val="003947D2"/>
    <w:rsid w:val="0039696A"/>
    <w:rsid w:val="003C2550"/>
    <w:rsid w:val="003E1B7E"/>
    <w:rsid w:val="00410DA3"/>
    <w:rsid w:val="004438BD"/>
    <w:rsid w:val="00474753"/>
    <w:rsid w:val="004869BE"/>
    <w:rsid w:val="004A37DD"/>
    <w:rsid w:val="004E0B13"/>
    <w:rsid w:val="004F70EE"/>
    <w:rsid w:val="0051567A"/>
    <w:rsid w:val="00520015"/>
    <w:rsid w:val="00531753"/>
    <w:rsid w:val="00531D8D"/>
    <w:rsid w:val="005325E8"/>
    <w:rsid w:val="00576FA1"/>
    <w:rsid w:val="005928BA"/>
    <w:rsid w:val="005A2786"/>
    <w:rsid w:val="005C0ADC"/>
    <w:rsid w:val="005C41D0"/>
    <w:rsid w:val="005C47DE"/>
    <w:rsid w:val="005E4ADF"/>
    <w:rsid w:val="00615C68"/>
    <w:rsid w:val="00624145"/>
    <w:rsid w:val="00634683"/>
    <w:rsid w:val="00642428"/>
    <w:rsid w:val="006450EC"/>
    <w:rsid w:val="006A53AE"/>
    <w:rsid w:val="006B4F99"/>
    <w:rsid w:val="006C4052"/>
    <w:rsid w:val="007317EE"/>
    <w:rsid w:val="0078195F"/>
    <w:rsid w:val="007843F4"/>
    <w:rsid w:val="007A6DDD"/>
    <w:rsid w:val="007F6472"/>
    <w:rsid w:val="00801F94"/>
    <w:rsid w:val="00840EC4"/>
    <w:rsid w:val="00856381"/>
    <w:rsid w:val="00857658"/>
    <w:rsid w:val="0087408E"/>
    <w:rsid w:val="008D7A7C"/>
    <w:rsid w:val="008F4FD9"/>
    <w:rsid w:val="00900008"/>
    <w:rsid w:val="009001B9"/>
    <w:rsid w:val="009260FA"/>
    <w:rsid w:val="009378D5"/>
    <w:rsid w:val="00946322"/>
    <w:rsid w:val="009B0F11"/>
    <w:rsid w:val="009E73BE"/>
    <w:rsid w:val="009F3897"/>
    <w:rsid w:val="00A25F2E"/>
    <w:rsid w:val="00A34F93"/>
    <w:rsid w:val="00A91162"/>
    <w:rsid w:val="00A9452E"/>
    <w:rsid w:val="00AB0EB9"/>
    <w:rsid w:val="00AB2C1E"/>
    <w:rsid w:val="00AE271B"/>
    <w:rsid w:val="00AF502B"/>
    <w:rsid w:val="00B23614"/>
    <w:rsid w:val="00B46964"/>
    <w:rsid w:val="00B875AE"/>
    <w:rsid w:val="00BA5AE2"/>
    <w:rsid w:val="00BB2BCA"/>
    <w:rsid w:val="00BE2A7F"/>
    <w:rsid w:val="00BF5848"/>
    <w:rsid w:val="00C12864"/>
    <w:rsid w:val="00C159A7"/>
    <w:rsid w:val="00C251F5"/>
    <w:rsid w:val="00C6049B"/>
    <w:rsid w:val="00C71410"/>
    <w:rsid w:val="00C80772"/>
    <w:rsid w:val="00CA188B"/>
    <w:rsid w:val="00CD49CD"/>
    <w:rsid w:val="00D273B2"/>
    <w:rsid w:val="00D50E5B"/>
    <w:rsid w:val="00D663DC"/>
    <w:rsid w:val="00D851B9"/>
    <w:rsid w:val="00D97B5B"/>
    <w:rsid w:val="00DA25CC"/>
    <w:rsid w:val="00E2074A"/>
    <w:rsid w:val="00E339B7"/>
    <w:rsid w:val="00E353B8"/>
    <w:rsid w:val="00E55B9B"/>
    <w:rsid w:val="00E7445E"/>
    <w:rsid w:val="00E80976"/>
    <w:rsid w:val="00E859B8"/>
    <w:rsid w:val="00EA6C94"/>
    <w:rsid w:val="00EB5906"/>
    <w:rsid w:val="00F043BE"/>
    <w:rsid w:val="00F15F6F"/>
    <w:rsid w:val="00F2606E"/>
    <w:rsid w:val="00F632A7"/>
    <w:rsid w:val="00F70D5C"/>
    <w:rsid w:val="00F803B4"/>
    <w:rsid w:val="00F84887"/>
    <w:rsid w:val="00F8772B"/>
    <w:rsid w:val="00F96B24"/>
    <w:rsid w:val="00FC28A3"/>
    <w:rsid w:val="00FD5C5A"/>
    <w:rsid w:val="00FF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8CCB5D"/>
  <w15:docId w15:val="{053B7E02-848E-492F-9CCF-AE62FAD11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49B"/>
    <w:pPr>
      <w:widowControl w:val="0"/>
      <w:suppressAutoHyphens/>
    </w:pPr>
    <w:rPr>
      <w:rFonts w:ascii="Thorndale" w:hAnsi="Thorndale" w:cs="Thorndale"/>
      <w:color w:val="000000"/>
      <w:sz w:val="24"/>
      <w:szCs w:val="24"/>
      <w:lang w:eastAsia="ro-RO"/>
    </w:rPr>
  </w:style>
  <w:style w:type="paragraph" w:styleId="Titlu3">
    <w:name w:val="heading 3"/>
    <w:basedOn w:val="Normal"/>
    <w:next w:val="Normal"/>
    <w:link w:val="Titlu3Caracter"/>
    <w:semiHidden/>
    <w:unhideWhenUsed/>
    <w:qFormat/>
    <w:locked/>
    <w:rsid w:val="00576FA1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itlu4">
    <w:name w:val="heading 4"/>
    <w:basedOn w:val="Normal"/>
    <w:next w:val="Normal"/>
    <w:link w:val="Titlu4Caracter"/>
    <w:uiPriority w:val="99"/>
    <w:qFormat/>
    <w:rsid w:val="00C6049B"/>
    <w:pPr>
      <w:keepNext/>
      <w:widowControl/>
      <w:numPr>
        <w:ilvl w:val="3"/>
        <w:numId w:val="1"/>
      </w:numPr>
      <w:jc w:val="both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4Caracter">
    <w:name w:val="Titlu 4 Caracter"/>
    <w:link w:val="Titlu4"/>
    <w:uiPriority w:val="99"/>
    <w:locked/>
    <w:rsid w:val="00C6049B"/>
    <w:rPr>
      <w:rFonts w:ascii="Times New Roman" w:hAnsi="Times New Roman" w:cs="Times New Roman"/>
      <w:b/>
      <w:bCs/>
      <w:sz w:val="20"/>
      <w:szCs w:val="20"/>
      <w:lang w:val="en-US" w:eastAsia="ro-RO"/>
    </w:rPr>
  </w:style>
  <w:style w:type="character" w:styleId="Hyperlink">
    <w:name w:val="Hyperlink"/>
    <w:uiPriority w:val="99"/>
    <w:semiHidden/>
    <w:unhideWhenUsed/>
    <w:rsid w:val="003759D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759D6"/>
    <w:pPr>
      <w:widowControl/>
      <w:suppressAutoHyphens w:val="0"/>
    </w:pPr>
    <w:rPr>
      <w:rFonts w:ascii="Times New Roman" w:eastAsia="Times New Roman" w:hAnsi="Times New Roman" w:cs="Times New Roman"/>
      <w:color w:val="auto"/>
      <w:lang w:eastAsia="en-US"/>
    </w:rPr>
  </w:style>
  <w:style w:type="paragraph" w:styleId="Antet">
    <w:name w:val="header"/>
    <w:basedOn w:val="Normal"/>
    <w:link w:val="AntetCaracter"/>
    <w:uiPriority w:val="99"/>
    <w:unhideWhenUsed/>
    <w:rsid w:val="0087408E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link w:val="Antet"/>
    <w:uiPriority w:val="99"/>
    <w:rsid w:val="0087408E"/>
    <w:rPr>
      <w:rFonts w:ascii="Thorndale" w:hAnsi="Thorndale" w:cs="Thorndale"/>
      <w:color w:val="000000"/>
      <w:sz w:val="24"/>
      <w:szCs w:val="24"/>
      <w:lang w:eastAsia="ro-RO"/>
    </w:rPr>
  </w:style>
  <w:style w:type="paragraph" w:styleId="Subsol">
    <w:name w:val="footer"/>
    <w:basedOn w:val="Normal"/>
    <w:link w:val="SubsolCaracter"/>
    <w:uiPriority w:val="99"/>
    <w:unhideWhenUsed/>
    <w:rsid w:val="0087408E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link w:val="Subsol"/>
    <w:uiPriority w:val="99"/>
    <w:rsid w:val="0087408E"/>
    <w:rPr>
      <w:rFonts w:ascii="Thorndale" w:hAnsi="Thorndale" w:cs="Thorndale"/>
      <w:color w:val="000000"/>
      <w:sz w:val="24"/>
      <w:szCs w:val="24"/>
      <w:lang w:eastAsia="ro-RO"/>
    </w:rPr>
  </w:style>
  <w:style w:type="character" w:customStyle="1" w:styleId="Titlu3Caracter">
    <w:name w:val="Titlu 3 Caracter"/>
    <w:link w:val="Titlu3"/>
    <w:semiHidden/>
    <w:rsid w:val="00576FA1"/>
    <w:rPr>
      <w:rFonts w:ascii="Cambria" w:eastAsia="Times New Roman" w:hAnsi="Cambria" w:cs="Times New Roman"/>
      <w:b/>
      <w:bCs/>
      <w:color w:val="000000"/>
      <w:sz w:val="26"/>
      <w:szCs w:val="26"/>
      <w:lang w:eastAsia="ro-RO"/>
    </w:rPr>
  </w:style>
  <w:style w:type="paragraph" w:styleId="Listparagraf">
    <w:name w:val="List Paragraph"/>
    <w:basedOn w:val="Normal"/>
    <w:uiPriority w:val="34"/>
    <w:qFormat/>
    <w:rsid w:val="00015920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317EE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317EE"/>
    <w:rPr>
      <w:rFonts w:ascii="Segoe UI" w:hAnsi="Segoe UI" w:cs="Segoe UI"/>
      <w:color w:val="000000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2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Namco</Company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Nicoleta Grama</cp:lastModifiedBy>
  <cp:revision>10</cp:revision>
  <cp:lastPrinted>2023-04-20T12:53:00Z</cp:lastPrinted>
  <dcterms:created xsi:type="dcterms:W3CDTF">2022-12-19T06:29:00Z</dcterms:created>
  <dcterms:modified xsi:type="dcterms:W3CDTF">2023-04-20T12:53:00Z</dcterms:modified>
</cp:coreProperties>
</file>