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5E14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51616BA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B72A2E1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 R I M A R</w:t>
      </w:r>
    </w:p>
    <w:p w14:paraId="67DF6C40" w14:textId="77777777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  </w:t>
      </w:r>
      <w:r w:rsidR="00F64D60">
        <w:rPr>
          <w:b/>
          <w:sz w:val="28"/>
          <w:szCs w:val="28"/>
        </w:rPr>
        <w:t>Nr. 95/11013/11.05.2023</w:t>
      </w:r>
    </w:p>
    <w:p w14:paraId="0148BD4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E920117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2240C752" w14:textId="77777777" w:rsidR="008849C6" w:rsidRPr="005E161B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2A2B4C50" w14:textId="049DF8D5" w:rsidR="005E161B" w:rsidRDefault="008849C6" w:rsidP="005E161B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</w:pPr>
      <w:r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privind aprobarea Docume</w:t>
      </w:r>
      <w:r w:rsidR="001C00A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ntației </w:t>
      </w:r>
      <w:proofErr w:type="spellStart"/>
      <w:r w:rsidR="001C00A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tehnico</w:t>
      </w:r>
      <w:proofErr w:type="spellEnd"/>
      <w:r w:rsidR="001C00A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 - e</w:t>
      </w:r>
      <w:r w:rsidR="00341853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conom</w:t>
      </w:r>
      <w:r w:rsidR="001C00A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ice faza Studiu de f</w:t>
      </w:r>
      <w:r w:rsidR="004012BA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ezabilitate </w:t>
      </w:r>
      <w:r w:rsidR="005A4239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-</w:t>
      </w:r>
      <w:r w:rsidR="00F64D6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Revizia 3</w:t>
      </w:r>
      <w:r w:rsidR="004012BA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 </w:t>
      </w:r>
      <w:r w:rsidR="00341853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și a Indicatorilor </w:t>
      </w:r>
      <w:proofErr w:type="spellStart"/>
      <w:r w:rsidR="00AE6764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t</w:t>
      </w:r>
      <w:r w:rsidR="00341853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ehnico</w:t>
      </w:r>
      <w:proofErr w:type="spellEnd"/>
      <w:r w:rsidR="004012BA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 </w:t>
      </w:r>
      <w:r w:rsidR="005A4239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–</w:t>
      </w:r>
      <w:r w:rsidR="004012BA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 </w:t>
      </w:r>
      <w:r w:rsidR="00AE6764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e</w:t>
      </w:r>
      <w:r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conomici</w:t>
      </w:r>
      <w:r w:rsidR="005A4239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,</w:t>
      </w:r>
      <w:r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 </w:t>
      </w:r>
      <w:r w:rsidR="004012BA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actualizați</w:t>
      </w:r>
      <w:r w:rsidR="00AE6764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,</w:t>
      </w:r>
      <w:r w:rsidR="004012BA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 </w:t>
      </w:r>
      <w:r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pentru obiectivul de investiții </w:t>
      </w:r>
      <w:r w:rsidRPr="005E161B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  <w:t>”CONSTRUIRE CENTRALĂ TERMICĂ ȘI CONDUCTĂ DE RACORD AGENT PRIMAR LA SISTEMUL DE DISTRIBUȚIE ÎN MUNICIPIUL</w:t>
      </w:r>
    </w:p>
    <w:p w14:paraId="5A1B6364" w14:textId="77777777" w:rsidR="008849C6" w:rsidRPr="005E161B" w:rsidRDefault="008849C6" w:rsidP="005E161B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</w:pPr>
      <w:r w:rsidRPr="005E161B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  <w:t xml:space="preserve"> BRAD, JUDEȚUL HUNEDOARA”</w:t>
      </w:r>
    </w:p>
    <w:p w14:paraId="67C0D45C" w14:textId="77777777" w:rsidR="008849C6" w:rsidRPr="005E161B" w:rsidRDefault="008849C6" w:rsidP="008849C6">
      <w:pPr>
        <w:jc w:val="center"/>
        <w:rPr>
          <w:b/>
          <w:sz w:val="28"/>
          <w:szCs w:val="28"/>
          <w:u w:val="single"/>
        </w:rPr>
      </w:pPr>
    </w:p>
    <w:p w14:paraId="6B9FAFE0" w14:textId="77777777" w:rsidR="004012BA" w:rsidRPr="004012BA" w:rsidRDefault="004012BA" w:rsidP="004012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2B1823" w14:textId="77777777" w:rsidR="004012BA" w:rsidRDefault="004012BA" w:rsidP="004012B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4012BA">
        <w:rPr>
          <w:rFonts w:ascii="Times New Roman" w:hAnsi="Times New Roman" w:cs="Times New Roman"/>
          <w:iCs/>
          <w:sz w:val="28"/>
          <w:szCs w:val="28"/>
        </w:rPr>
        <w:t>Prin Hotărârea Consiliului Local nr. 108/</w:t>
      </w:r>
      <w:r w:rsidR="001C00A7">
        <w:rPr>
          <w:rFonts w:ascii="Times New Roman" w:hAnsi="Times New Roman" w:cs="Times New Roman"/>
          <w:iCs/>
          <w:sz w:val="28"/>
          <w:szCs w:val="28"/>
        </w:rPr>
        <w:t xml:space="preserve">2021 s-a aprobat  Documentația </w:t>
      </w:r>
      <w:proofErr w:type="spellStart"/>
      <w:r w:rsidR="001C00A7">
        <w:rPr>
          <w:rFonts w:ascii="Times New Roman" w:hAnsi="Times New Roman" w:cs="Times New Roman"/>
          <w:iCs/>
          <w:sz w:val="28"/>
          <w:szCs w:val="28"/>
        </w:rPr>
        <w:t>t</w:t>
      </w:r>
      <w:r w:rsidRPr="004012BA">
        <w:rPr>
          <w:rFonts w:ascii="Times New Roman" w:hAnsi="Times New Roman" w:cs="Times New Roman"/>
          <w:iCs/>
          <w:sz w:val="28"/>
          <w:szCs w:val="28"/>
        </w:rPr>
        <w:t>ehnico</w:t>
      </w:r>
      <w:proofErr w:type="spellEnd"/>
      <w:r w:rsidRPr="004012BA"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="001C00A7">
        <w:rPr>
          <w:rFonts w:ascii="Times New Roman" w:hAnsi="Times New Roman" w:cs="Times New Roman"/>
          <w:iCs/>
          <w:sz w:val="28"/>
          <w:szCs w:val="28"/>
        </w:rPr>
        <w:t>e</w:t>
      </w:r>
      <w:r w:rsidR="005A4239">
        <w:rPr>
          <w:rFonts w:ascii="Times New Roman" w:hAnsi="Times New Roman" w:cs="Times New Roman"/>
          <w:iCs/>
          <w:sz w:val="28"/>
          <w:szCs w:val="28"/>
        </w:rPr>
        <w:t>conomică</w:t>
      </w:r>
      <w:r w:rsidR="001C00A7">
        <w:rPr>
          <w:rFonts w:ascii="Times New Roman" w:hAnsi="Times New Roman" w:cs="Times New Roman"/>
          <w:iCs/>
          <w:sz w:val="28"/>
          <w:szCs w:val="28"/>
        </w:rPr>
        <w:t xml:space="preserve"> faza Studiu de fezabilitate și Indicatorii </w:t>
      </w:r>
      <w:proofErr w:type="spellStart"/>
      <w:r w:rsidR="001C00A7">
        <w:rPr>
          <w:rFonts w:ascii="Times New Roman" w:hAnsi="Times New Roman" w:cs="Times New Roman"/>
          <w:iCs/>
          <w:sz w:val="28"/>
          <w:szCs w:val="28"/>
        </w:rPr>
        <w:t>tehnico</w:t>
      </w:r>
      <w:proofErr w:type="spellEnd"/>
      <w:r w:rsidR="001C00A7">
        <w:rPr>
          <w:rFonts w:ascii="Times New Roman" w:hAnsi="Times New Roman" w:cs="Times New Roman"/>
          <w:iCs/>
          <w:sz w:val="28"/>
          <w:szCs w:val="28"/>
        </w:rPr>
        <w:t xml:space="preserve"> - e</w:t>
      </w:r>
      <w:r w:rsidRPr="004012BA">
        <w:rPr>
          <w:rFonts w:ascii="Times New Roman" w:hAnsi="Times New Roman" w:cs="Times New Roman"/>
          <w:iCs/>
          <w:sz w:val="28"/>
          <w:szCs w:val="28"/>
        </w:rPr>
        <w:t xml:space="preserve">conomici pentru obiectivul de investiții </w:t>
      </w:r>
      <w:r w:rsidRPr="004012BA">
        <w:rPr>
          <w:rFonts w:ascii="Times New Roman" w:hAnsi="Times New Roman" w:cs="Times New Roman"/>
          <w:i/>
          <w:iCs/>
          <w:sz w:val="28"/>
          <w:szCs w:val="28"/>
        </w:rPr>
        <w:t>”CONSTRUIRE CENTRALĂ TERMICĂ ȘI CONDUCTĂ DE RACORD AGENT PRIMAR LA SISTEMUL DE DISTRIBUȚIE ÎN MUNICIPIUL BRAD, JUDEȚUL HUNEDOARA”</w:t>
      </w:r>
      <w:r w:rsidR="00F64D60">
        <w:rPr>
          <w:rFonts w:ascii="Times New Roman" w:hAnsi="Times New Roman" w:cs="Times New Roman"/>
          <w:iCs/>
          <w:sz w:val="28"/>
          <w:szCs w:val="28"/>
        </w:rPr>
        <w:t>.</w:t>
      </w:r>
    </w:p>
    <w:p w14:paraId="5849E8FB" w14:textId="56875EFE" w:rsidR="00F64D60" w:rsidRPr="0068402A" w:rsidRDefault="00F64D60" w:rsidP="00F64D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02A">
        <w:rPr>
          <w:rFonts w:ascii="Times New Roman" w:hAnsi="Times New Roman" w:cs="Times New Roman"/>
          <w:sz w:val="28"/>
          <w:szCs w:val="28"/>
        </w:rPr>
        <w:t>Având în vedere creșterea considerabilă a prețului materialelor de construcție în perioada pandemiei Covid -</w:t>
      </w:r>
      <w:r w:rsidR="00AE6764">
        <w:rPr>
          <w:rFonts w:ascii="Times New Roman" w:hAnsi="Times New Roman" w:cs="Times New Roman"/>
          <w:sz w:val="28"/>
          <w:szCs w:val="28"/>
        </w:rPr>
        <w:t xml:space="preserve"> </w:t>
      </w:r>
      <w:r w:rsidRPr="0068402A">
        <w:rPr>
          <w:rFonts w:ascii="Times New Roman" w:hAnsi="Times New Roman" w:cs="Times New Roman"/>
          <w:sz w:val="28"/>
          <w:szCs w:val="28"/>
        </w:rPr>
        <w:t xml:space="preserve">19, a fost necesară actualizarea </w:t>
      </w:r>
      <w:bookmarkStart w:id="0" w:name="_Hlk118270610"/>
      <w:r w:rsidR="001C00A7">
        <w:rPr>
          <w:rFonts w:ascii="Times New Roman" w:hAnsi="Times New Roman" w:cs="Times New Roman"/>
          <w:sz w:val="28"/>
          <w:szCs w:val="28"/>
        </w:rPr>
        <w:t>i</w:t>
      </w:r>
      <w:r w:rsidRPr="0068402A">
        <w:rPr>
          <w:rFonts w:ascii="Times New Roman" w:hAnsi="Times New Roman" w:cs="Times New Roman"/>
          <w:sz w:val="28"/>
          <w:szCs w:val="28"/>
        </w:rPr>
        <w:t xml:space="preserve">ndicatorilor </w:t>
      </w:r>
      <w:proofErr w:type="spellStart"/>
      <w:r w:rsidRPr="0068402A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68402A">
        <w:rPr>
          <w:rFonts w:ascii="Times New Roman" w:hAnsi="Times New Roman" w:cs="Times New Roman"/>
          <w:sz w:val="28"/>
          <w:szCs w:val="28"/>
        </w:rPr>
        <w:t xml:space="preserve">-economici </w:t>
      </w:r>
      <w:bookmarkEnd w:id="0"/>
      <w:r w:rsidRPr="0068402A">
        <w:rPr>
          <w:rFonts w:ascii="Times New Roman" w:hAnsi="Times New Roman" w:cs="Times New Roman"/>
          <w:sz w:val="28"/>
          <w:szCs w:val="28"/>
        </w:rPr>
        <w:t>ai obiectivului de investiții și</w:t>
      </w:r>
      <w:r w:rsidR="00AE6764">
        <w:rPr>
          <w:rFonts w:ascii="Times New Roman" w:hAnsi="Times New Roman" w:cs="Times New Roman"/>
          <w:sz w:val="28"/>
          <w:szCs w:val="28"/>
        </w:rPr>
        <w:t>,</w:t>
      </w:r>
      <w:r w:rsidRPr="0068402A">
        <w:rPr>
          <w:rFonts w:ascii="Times New Roman" w:hAnsi="Times New Roman" w:cs="Times New Roman"/>
          <w:sz w:val="28"/>
          <w:szCs w:val="28"/>
        </w:rPr>
        <w:t xml:space="preserve"> implicit</w:t>
      </w:r>
      <w:r w:rsidR="00AE6764">
        <w:rPr>
          <w:rFonts w:ascii="Times New Roman" w:hAnsi="Times New Roman" w:cs="Times New Roman"/>
          <w:sz w:val="28"/>
          <w:szCs w:val="28"/>
        </w:rPr>
        <w:t>,</w:t>
      </w:r>
      <w:r w:rsidRPr="0068402A">
        <w:rPr>
          <w:rFonts w:ascii="Times New Roman" w:hAnsi="Times New Roman" w:cs="Times New Roman"/>
          <w:sz w:val="28"/>
          <w:szCs w:val="28"/>
        </w:rPr>
        <w:t xml:space="preserve"> analiza cost</w:t>
      </w:r>
      <w:r w:rsidR="00AE6764">
        <w:rPr>
          <w:rFonts w:ascii="Times New Roman" w:hAnsi="Times New Roman" w:cs="Times New Roman"/>
          <w:sz w:val="28"/>
          <w:szCs w:val="28"/>
        </w:rPr>
        <w:t xml:space="preserve"> </w:t>
      </w:r>
      <w:r w:rsidRPr="0068402A">
        <w:rPr>
          <w:rFonts w:ascii="Times New Roman" w:hAnsi="Times New Roman" w:cs="Times New Roman"/>
          <w:sz w:val="28"/>
          <w:szCs w:val="28"/>
        </w:rPr>
        <w:t>-</w:t>
      </w:r>
      <w:r w:rsidR="00AE6764">
        <w:rPr>
          <w:rFonts w:ascii="Times New Roman" w:hAnsi="Times New Roman" w:cs="Times New Roman"/>
          <w:sz w:val="28"/>
          <w:szCs w:val="28"/>
        </w:rPr>
        <w:t xml:space="preserve"> </w:t>
      </w:r>
      <w:r w:rsidRPr="0068402A">
        <w:rPr>
          <w:rFonts w:ascii="Times New Roman" w:hAnsi="Times New Roman" w:cs="Times New Roman"/>
          <w:sz w:val="28"/>
          <w:szCs w:val="28"/>
        </w:rPr>
        <w:t>beneficiu.</w:t>
      </w:r>
      <w:r>
        <w:rPr>
          <w:rFonts w:ascii="Times New Roman" w:hAnsi="Times New Roman" w:cs="Times New Roman"/>
          <w:sz w:val="28"/>
          <w:szCs w:val="28"/>
        </w:rPr>
        <w:t xml:space="preserve"> Astfel, s-a elaborat </w:t>
      </w:r>
      <w:r w:rsidRPr="0068402A">
        <w:rPr>
          <w:rFonts w:ascii="Times New Roman" w:hAnsi="Times New Roman" w:cs="Times New Roman"/>
          <w:sz w:val="28"/>
          <w:szCs w:val="28"/>
        </w:rPr>
        <w:t>Studiul de fezabilitate</w:t>
      </w:r>
      <w:r w:rsidRPr="0083639C">
        <w:rPr>
          <w:rFonts w:ascii="Times New Roman" w:hAnsi="Times New Roman" w:cs="Times New Roman"/>
          <w:sz w:val="28"/>
          <w:szCs w:val="28"/>
        </w:rPr>
        <w:t xml:space="preserve"> </w:t>
      </w:r>
      <w:r w:rsidRPr="0068402A">
        <w:rPr>
          <w:rFonts w:ascii="Times New Roman" w:hAnsi="Times New Roman" w:cs="Times New Roman"/>
          <w:sz w:val="28"/>
          <w:szCs w:val="28"/>
        </w:rPr>
        <w:t xml:space="preserve">proiect nr. 1256/2021-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68402A">
        <w:rPr>
          <w:rFonts w:ascii="Times New Roman" w:hAnsi="Times New Roman" w:cs="Times New Roman"/>
          <w:sz w:val="28"/>
          <w:szCs w:val="28"/>
        </w:rPr>
        <w:t xml:space="preserve">evizia 1 </w:t>
      </w:r>
      <w:r>
        <w:rPr>
          <w:rFonts w:ascii="Times New Roman" w:hAnsi="Times New Roman" w:cs="Times New Roman"/>
          <w:sz w:val="28"/>
          <w:szCs w:val="28"/>
        </w:rPr>
        <w:t>cu</w:t>
      </w:r>
      <w:r w:rsidR="001C00A7">
        <w:rPr>
          <w:rFonts w:ascii="Times New Roman" w:hAnsi="Times New Roman" w:cs="Times New Roman"/>
          <w:sz w:val="28"/>
          <w:szCs w:val="28"/>
        </w:rPr>
        <w:t xml:space="preserve"> I</w:t>
      </w:r>
      <w:r w:rsidRPr="0068402A">
        <w:rPr>
          <w:rFonts w:ascii="Times New Roman" w:hAnsi="Times New Roman" w:cs="Times New Roman"/>
          <w:sz w:val="28"/>
          <w:szCs w:val="28"/>
        </w:rPr>
        <w:t>ndicatori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8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02A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68402A">
        <w:rPr>
          <w:rFonts w:ascii="Times New Roman" w:hAnsi="Times New Roman" w:cs="Times New Roman"/>
          <w:sz w:val="28"/>
          <w:szCs w:val="28"/>
        </w:rPr>
        <w:t>-economici actualizați</w:t>
      </w:r>
      <w:r>
        <w:rPr>
          <w:rFonts w:ascii="Times New Roman" w:hAnsi="Times New Roman" w:cs="Times New Roman"/>
          <w:sz w:val="28"/>
          <w:szCs w:val="28"/>
        </w:rPr>
        <w:t>, aprobați</w:t>
      </w:r>
      <w:r w:rsidRPr="0068402A">
        <w:rPr>
          <w:rFonts w:ascii="Times New Roman" w:hAnsi="Times New Roman" w:cs="Times New Roman"/>
          <w:sz w:val="28"/>
          <w:szCs w:val="28"/>
        </w:rPr>
        <w:t xml:space="preserve"> prin Hotărârea Consiliului Local nr. 193/2021.</w:t>
      </w:r>
    </w:p>
    <w:p w14:paraId="267BBF19" w14:textId="61A761DA" w:rsidR="00F64D60" w:rsidRDefault="00F64D60" w:rsidP="00F64D60">
      <w:pPr>
        <w:pStyle w:val="Frspaiere1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02A">
        <w:rPr>
          <w:rFonts w:ascii="Times New Roman" w:hAnsi="Times New Roman" w:cs="Times New Roman"/>
          <w:sz w:val="28"/>
          <w:szCs w:val="28"/>
        </w:rPr>
        <w:t xml:space="preserve">Pentru obținerea finanțării prin </w:t>
      </w:r>
      <w:bookmarkStart w:id="1" w:name="_Hlk118272539"/>
      <w:r w:rsidRPr="0068402A">
        <w:rPr>
          <w:rFonts w:ascii="Times New Roman" w:hAnsi="Times New Roman" w:cs="Times New Roman"/>
          <w:sz w:val="28"/>
          <w:szCs w:val="28"/>
        </w:rPr>
        <w:t xml:space="preserve">Programul Termoficare </w:t>
      </w:r>
      <w:bookmarkEnd w:id="1"/>
      <w:r w:rsidRPr="0068402A">
        <w:rPr>
          <w:rFonts w:ascii="Times New Roman" w:hAnsi="Times New Roman" w:cs="Times New Roman"/>
          <w:sz w:val="28"/>
          <w:szCs w:val="28"/>
        </w:rPr>
        <w:t xml:space="preserve">2019-2027 a obiectivului de investiții </w:t>
      </w:r>
      <w:r w:rsidR="00AE6764" w:rsidRPr="00AE6764">
        <w:rPr>
          <w:rFonts w:ascii="Times New Roman" w:hAnsi="Times New Roman" w:cs="Times New Roman"/>
          <w:sz w:val="28"/>
          <w:szCs w:val="28"/>
        </w:rPr>
        <w:t>este necesar a fi</w:t>
      </w:r>
      <w:r w:rsidR="00AE67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402A">
        <w:rPr>
          <w:rFonts w:ascii="Times New Roman" w:hAnsi="Times New Roman" w:cs="Times New Roman"/>
          <w:sz w:val="28"/>
          <w:szCs w:val="28"/>
        </w:rPr>
        <w:t>îndeplinite condițiile de conformitat</w:t>
      </w:r>
      <w:r w:rsidR="001C00A7">
        <w:rPr>
          <w:rFonts w:ascii="Times New Roman" w:hAnsi="Times New Roman" w:cs="Times New Roman"/>
          <w:sz w:val="28"/>
          <w:szCs w:val="28"/>
        </w:rPr>
        <w:t>e și eligibilitate prevăzute în</w:t>
      </w:r>
      <w:r w:rsidRPr="0068402A">
        <w:rPr>
          <w:rFonts w:ascii="Times New Roman" w:hAnsi="Times New Roman" w:cs="Times New Roman"/>
          <w:sz w:val="28"/>
          <w:szCs w:val="28"/>
        </w:rPr>
        <w:t xml:space="preserve"> Ordinul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02A">
        <w:rPr>
          <w:rFonts w:ascii="Times New Roman" w:hAnsi="Times New Roman" w:cs="Times New Roman"/>
          <w:sz w:val="28"/>
          <w:szCs w:val="28"/>
        </w:rPr>
        <w:t>3194/2019</w:t>
      </w:r>
      <w:r>
        <w:rPr>
          <w:rFonts w:ascii="Times New Roman" w:hAnsi="Times New Roman" w:cs="Times New Roman"/>
          <w:sz w:val="28"/>
          <w:szCs w:val="28"/>
        </w:rPr>
        <w:t xml:space="preserve"> pentru aprobarea Regulamentului privind implementarea Programului Termoficare</w:t>
      </w:r>
      <w:r w:rsidRPr="006840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5EFAB8" w14:textId="4F9AC240" w:rsidR="00F64D60" w:rsidRPr="0068402A" w:rsidRDefault="00F64D60" w:rsidP="00F64D60">
      <w:pPr>
        <w:pStyle w:val="Frspaiere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02A">
        <w:rPr>
          <w:rFonts w:ascii="Times New Roman" w:hAnsi="Times New Roman" w:cs="Times New Roman"/>
          <w:sz w:val="28"/>
          <w:szCs w:val="28"/>
        </w:rPr>
        <w:t xml:space="preserve">Astfel, </w:t>
      </w:r>
      <w:bookmarkStart w:id="2" w:name="_Hlk118355940"/>
      <w:r w:rsidRPr="0068402A">
        <w:rPr>
          <w:rFonts w:ascii="Times New Roman" w:hAnsi="Times New Roman" w:cs="Times New Roman"/>
          <w:sz w:val="28"/>
          <w:szCs w:val="28"/>
        </w:rPr>
        <w:t xml:space="preserve">autoritățile administrației publice locale </w:t>
      </w:r>
      <w:bookmarkEnd w:id="2"/>
      <w:r w:rsidRPr="0068402A">
        <w:rPr>
          <w:rFonts w:ascii="Times New Roman" w:hAnsi="Times New Roman" w:cs="Times New Roman"/>
          <w:sz w:val="28"/>
          <w:szCs w:val="28"/>
        </w:rPr>
        <w:t>an</w:t>
      </w:r>
      <w:r w:rsidR="001C00A7">
        <w:rPr>
          <w:rFonts w:ascii="Times New Roman" w:hAnsi="Times New Roman" w:cs="Times New Roman"/>
          <w:sz w:val="28"/>
          <w:szCs w:val="28"/>
        </w:rPr>
        <w:t>exează solicitării de finanțare</w:t>
      </w:r>
      <w:r w:rsidRPr="0068402A">
        <w:rPr>
          <w:rFonts w:ascii="Times New Roman" w:hAnsi="Times New Roman" w:cs="Times New Roman"/>
          <w:sz w:val="28"/>
          <w:szCs w:val="28"/>
        </w:rPr>
        <w:t xml:space="preserve"> o serie de documente printre care </w:t>
      </w:r>
      <w:r w:rsidR="00AE6764">
        <w:rPr>
          <w:rFonts w:ascii="Times New Roman" w:hAnsi="Times New Roman" w:cs="Times New Roman"/>
          <w:sz w:val="28"/>
          <w:szCs w:val="28"/>
        </w:rPr>
        <w:t xml:space="preserve">și </w:t>
      </w:r>
      <w:r w:rsidRPr="0068402A">
        <w:rPr>
          <w:rFonts w:ascii="Times New Roman" w:hAnsi="Times New Roman" w:cs="Times New Roman"/>
          <w:sz w:val="28"/>
          <w:szCs w:val="28"/>
        </w:rPr>
        <w:t xml:space="preserve">avizul tehnic privind eficiența energetică a proiectului de investiții, emis de </w:t>
      </w:r>
      <w:r w:rsidR="00AE6764">
        <w:rPr>
          <w:rFonts w:ascii="Times New Roman" w:hAnsi="Times New Roman" w:cs="Times New Roman"/>
          <w:sz w:val="28"/>
          <w:szCs w:val="28"/>
        </w:rPr>
        <w:t xml:space="preserve">către </w:t>
      </w:r>
      <w:r w:rsidR="00AE6764" w:rsidRPr="0068402A">
        <w:rPr>
          <w:rFonts w:ascii="Times New Roman" w:hAnsi="Times New Roman" w:cs="Times New Roman"/>
          <w:sz w:val="28"/>
          <w:szCs w:val="28"/>
        </w:rPr>
        <w:t xml:space="preserve">Autoritatea Națională </w:t>
      </w:r>
      <w:r w:rsidR="00E50A13">
        <w:rPr>
          <w:rFonts w:ascii="Times New Roman" w:hAnsi="Times New Roman" w:cs="Times New Roman"/>
          <w:sz w:val="28"/>
          <w:szCs w:val="28"/>
        </w:rPr>
        <w:t>d</w:t>
      </w:r>
      <w:r w:rsidR="00AE6764" w:rsidRPr="0068402A">
        <w:rPr>
          <w:rFonts w:ascii="Times New Roman" w:hAnsi="Times New Roman" w:cs="Times New Roman"/>
          <w:sz w:val="28"/>
          <w:szCs w:val="28"/>
        </w:rPr>
        <w:t xml:space="preserve">e Reglementare </w:t>
      </w:r>
      <w:r w:rsidR="00E50A13">
        <w:rPr>
          <w:rFonts w:ascii="Times New Roman" w:hAnsi="Times New Roman" w:cs="Times New Roman"/>
          <w:sz w:val="28"/>
          <w:szCs w:val="28"/>
        </w:rPr>
        <w:t>î</w:t>
      </w:r>
      <w:r w:rsidR="00AE6764" w:rsidRPr="0068402A">
        <w:rPr>
          <w:rFonts w:ascii="Times New Roman" w:hAnsi="Times New Roman" w:cs="Times New Roman"/>
          <w:sz w:val="28"/>
          <w:szCs w:val="28"/>
        </w:rPr>
        <w:t>n Domeniul Energiei.</w:t>
      </w:r>
    </w:p>
    <w:p w14:paraId="7AC56079" w14:textId="233B770E" w:rsidR="00F64D60" w:rsidRPr="00324057" w:rsidRDefault="00F64D60" w:rsidP="00F64D60">
      <w:pPr>
        <w:pStyle w:val="Frspaiere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57">
        <w:rPr>
          <w:rFonts w:ascii="Times New Roman" w:hAnsi="Times New Roman" w:cs="Times New Roman"/>
          <w:sz w:val="28"/>
          <w:szCs w:val="28"/>
        </w:rPr>
        <w:t>În urma anal</w:t>
      </w:r>
      <w:r>
        <w:rPr>
          <w:rFonts w:ascii="Times New Roman" w:hAnsi="Times New Roman" w:cs="Times New Roman"/>
          <w:sz w:val="28"/>
          <w:szCs w:val="28"/>
        </w:rPr>
        <w:t>izării documentației transmise,</w:t>
      </w:r>
      <w:r w:rsidRPr="00324057">
        <w:rPr>
          <w:rFonts w:ascii="Times New Roman" w:hAnsi="Times New Roman" w:cs="Times New Roman"/>
          <w:sz w:val="28"/>
          <w:szCs w:val="28"/>
        </w:rPr>
        <w:t xml:space="preserve"> Comisia de avizare tehnică a proiectelor finanțate prin Programul Termoficare din cadrul  </w:t>
      </w:r>
      <w:r w:rsidR="00AE6764" w:rsidRPr="00324057">
        <w:rPr>
          <w:rFonts w:ascii="Times New Roman" w:hAnsi="Times New Roman" w:cs="Times New Roman"/>
          <w:sz w:val="28"/>
          <w:szCs w:val="28"/>
        </w:rPr>
        <w:t>Autorității Naționale De Reglementare În Domeniul Energiei</w:t>
      </w:r>
      <w:r w:rsidRPr="00324057">
        <w:rPr>
          <w:rFonts w:ascii="Times New Roman" w:hAnsi="Times New Roman" w:cs="Times New Roman"/>
          <w:sz w:val="28"/>
          <w:szCs w:val="28"/>
        </w:rPr>
        <w:t>, a solicitat  revizuirea fișei privind eficiența investiției și completarea Studiului de fezabilitate proiect nr. 1256/2021- Revizia 1 cu datele și informațiile din aceasta.</w:t>
      </w:r>
    </w:p>
    <w:p w14:paraId="0112F713" w14:textId="483AF264" w:rsidR="00F64D60" w:rsidRPr="00324057" w:rsidRDefault="00F64D60" w:rsidP="00F64D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57">
        <w:rPr>
          <w:rFonts w:ascii="Times New Roman" w:hAnsi="Times New Roman" w:cs="Times New Roman"/>
          <w:sz w:val="28"/>
          <w:szCs w:val="28"/>
        </w:rPr>
        <w:t xml:space="preserve">Având în vedere rezultatul favorabil obținut de la </w:t>
      </w:r>
      <w:r w:rsidR="00AE6764">
        <w:rPr>
          <w:rFonts w:ascii="Times New Roman" w:hAnsi="Times New Roman" w:cs="Times New Roman"/>
          <w:sz w:val="28"/>
          <w:szCs w:val="28"/>
        </w:rPr>
        <w:t xml:space="preserve">această </w:t>
      </w:r>
      <w:r w:rsidRPr="00324057">
        <w:rPr>
          <w:rFonts w:ascii="Times New Roman" w:hAnsi="Times New Roman" w:cs="Times New Roman"/>
          <w:sz w:val="28"/>
          <w:szCs w:val="28"/>
        </w:rPr>
        <w:t>Comisi</w:t>
      </w:r>
      <w:r w:rsidR="00AE6764">
        <w:rPr>
          <w:rFonts w:ascii="Times New Roman" w:hAnsi="Times New Roman" w:cs="Times New Roman"/>
          <w:sz w:val="28"/>
          <w:szCs w:val="28"/>
        </w:rPr>
        <w:t>e</w:t>
      </w:r>
      <w:r w:rsidRPr="00324057">
        <w:rPr>
          <w:rFonts w:ascii="Times New Roman" w:hAnsi="Times New Roman" w:cs="Times New Roman"/>
          <w:sz w:val="28"/>
          <w:szCs w:val="28"/>
        </w:rPr>
        <w:t xml:space="preserve"> de avizare</w:t>
      </w:r>
      <w:r w:rsidR="001C00A7">
        <w:rPr>
          <w:rFonts w:ascii="Times New Roman" w:hAnsi="Times New Roman" w:cs="Times New Roman"/>
          <w:sz w:val="28"/>
          <w:szCs w:val="28"/>
        </w:rPr>
        <w:t>,</w:t>
      </w:r>
      <w:r w:rsidRPr="00324057">
        <w:rPr>
          <w:rFonts w:ascii="Times New Roman" w:hAnsi="Times New Roman" w:cs="Times New Roman"/>
          <w:sz w:val="28"/>
          <w:szCs w:val="28"/>
        </w:rPr>
        <w:t xml:space="preserve"> Studiul de fezabilitate </w:t>
      </w:r>
      <w:bookmarkStart w:id="3" w:name="_Hlk118356050"/>
      <w:r w:rsidRPr="00324057">
        <w:rPr>
          <w:rFonts w:ascii="Times New Roman" w:hAnsi="Times New Roman" w:cs="Times New Roman"/>
          <w:sz w:val="28"/>
          <w:szCs w:val="28"/>
        </w:rPr>
        <w:t xml:space="preserve">proiect nr. 1256/2021- Revizia </w:t>
      </w:r>
      <w:bookmarkEnd w:id="3"/>
      <w:r w:rsidRPr="00324057">
        <w:rPr>
          <w:rFonts w:ascii="Times New Roman" w:hAnsi="Times New Roman" w:cs="Times New Roman"/>
          <w:sz w:val="28"/>
          <w:szCs w:val="28"/>
        </w:rPr>
        <w:t>2 s-a aprobat prin Hotărârea Consiliului Local nr. 177/2022.</w:t>
      </w:r>
    </w:p>
    <w:p w14:paraId="4F9D43C8" w14:textId="2A7D79BD" w:rsidR="00F64D60" w:rsidRPr="005A60A7" w:rsidRDefault="00F64D60" w:rsidP="00F64D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0A7">
        <w:rPr>
          <w:rFonts w:ascii="Times New Roman" w:hAnsi="Times New Roman" w:cs="Times New Roman"/>
          <w:sz w:val="28"/>
          <w:szCs w:val="28"/>
        </w:rPr>
        <w:t xml:space="preserve">Datorită creșterii </w:t>
      </w:r>
      <w:proofErr w:type="spellStart"/>
      <w:r w:rsidRPr="005A60A7">
        <w:rPr>
          <w:rFonts w:ascii="Times New Roman" w:hAnsi="Times New Roman" w:cs="Times New Roman"/>
          <w:sz w:val="28"/>
          <w:szCs w:val="28"/>
        </w:rPr>
        <w:t>neprevizionate</w:t>
      </w:r>
      <w:proofErr w:type="spellEnd"/>
      <w:r w:rsidRPr="005A60A7">
        <w:rPr>
          <w:rFonts w:ascii="Times New Roman" w:hAnsi="Times New Roman" w:cs="Times New Roman"/>
          <w:sz w:val="28"/>
          <w:szCs w:val="28"/>
        </w:rPr>
        <w:t xml:space="preserve"> a prețul</w:t>
      </w:r>
      <w:r w:rsidR="001C00A7">
        <w:rPr>
          <w:rFonts w:ascii="Times New Roman" w:hAnsi="Times New Roman" w:cs="Times New Roman"/>
          <w:sz w:val="28"/>
          <w:szCs w:val="28"/>
        </w:rPr>
        <w:t>ui materialelor de construcție,</w:t>
      </w:r>
      <w:r w:rsidRPr="005A6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echipamentelor și utilajelor, a </w:t>
      </w:r>
      <w:r w:rsidRPr="005A60A7">
        <w:rPr>
          <w:rFonts w:ascii="Times New Roman" w:hAnsi="Times New Roman" w:cs="Times New Roman"/>
          <w:sz w:val="28"/>
          <w:szCs w:val="28"/>
        </w:rPr>
        <w:t>combustibilului și a manoperei</w:t>
      </w:r>
      <w:r>
        <w:rPr>
          <w:rFonts w:ascii="Times New Roman" w:hAnsi="Times New Roman" w:cs="Times New Roman"/>
          <w:sz w:val="28"/>
          <w:szCs w:val="28"/>
        </w:rPr>
        <w:t xml:space="preserve"> în sectorul construcțiilor</w:t>
      </w:r>
      <w:r w:rsidRPr="005A60A7">
        <w:rPr>
          <w:rFonts w:ascii="Times New Roman" w:hAnsi="Times New Roman" w:cs="Times New Roman"/>
          <w:sz w:val="28"/>
          <w:szCs w:val="28"/>
        </w:rPr>
        <w:t xml:space="preserve">, a fost necesară actualizarea </w:t>
      </w:r>
      <w:r w:rsidR="00AE6764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evizului general </w:t>
      </w:r>
      <w:r w:rsidRPr="005A60A7">
        <w:rPr>
          <w:rFonts w:ascii="Times New Roman" w:hAnsi="Times New Roman" w:cs="Times New Roman"/>
          <w:sz w:val="28"/>
          <w:szCs w:val="28"/>
        </w:rPr>
        <w:t>a obiectivului de investiții și</w:t>
      </w:r>
      <w:r w:rsidR="00AE6764">
        <w:rPr>
          <w:rFonts w:ascii="Times New Roman" w:hAnsi="Times New Roman" w:cs="Times New Roman"/>
          <w:sz w:val="28"/>
          <w:szCs w:val="28"/>
        </w:rPr>
        <w:t>,</w:t>
      </w:r>
      <w:r w:rsidRPr="005A60A7">
        <w:rPr>
          <w:rFonts w:ascii="Times New Roman" w:hAnsi="Times New Roman" w:cs="Times New Roman"/>
          <w:sz w:val="28"/>
          <w:szCs w:val="28"/>
        </w:rPr>
        <w:t xml:space="preserve"> implicit</w:t>
      </w:r>
      <w:r w:rsidR="00AE6764">
        <w:rPr>
          <w:rFonts w:ascii="Times New Roman" w:hAnsi="Times New Roman" w:cs="Times New Roman"/>
          <w:sz w:val="28"/>
          <w:szCs w:val="28"/>
        </w:rPr>
        <w:t>,</w:t>
      </w:r>
      <w:r w:rsidRPr="005A60A7">
        <w:rPr>
          <w:rFonts w:ascii="Times New Roman" w:hAnsi="Times New Roman" w:cs="Times New Roman"/>
          <w:sz w:val="28"/>
          <w:szCs w:val="28"/>
        </w:rPr>
        <w:t xml:space="preserve"> analiza cost</w:t>
      </w:r>
      <w:r w:rsidR="00AE6764">
        <w:rPr>
          <w:rFonts w:ascii="Times New Roman" w:hAnsi="Times New Roman" w:cs="Times New Roman"/>
          <w:sz w:val="28"/>
          <w:szCs w:val="28"/>
        </w:rPr>
        <w:t xml:space="preserve"> </w:t>
      </w:r>
      <w:r w:rsidRPr="005A60A7">
        <w:rPr>
          <w:rFonts w:ascii="Times New Roman" w:hAnsi="Times New Roman" w:cs="Times New Roman"/>
          <w:sz w:val="28"/>
          <w:szCs w:val="28"/>
        </w:rPr>
        <w:t>-</w:t>
      </w:r>
      <w:r w:rsidR="00AE6764">
        <w:rPr>
          <w:rFonts w:ascii="Times New Roman" w:hAnsi="Times New Roman" w:cs="Times New Roman"/>
          <w:sz w:val="28"/>
          <w:szCs w:val="28"/>
        </w:rPr>
        <w:t xml:space="preserve"> </w:t>
      </w:r>
      <w:r w:rsidRPr="005A60A7">
        <w:rPr>
          <w:rFonts w:ascii="Times New Roman" w:hAnsi="Times New Roman" w:cs="Times New Roman"/>
          <w:sz w:val="28"/>
          <w:szCs w:val="28"/>
        </w:rPr>
        <w:t xml:space="preserve">beneficiu. </w:t>
      </w:r>
    </w:p>
    <w:p w14:paraId="5F3E2C1E" w14:textId="0447C57E" w:rsidR="00F64D60" w:rsidRDefault="00F64D60" w:rsidP="00F64D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0A7">
        <w:rPr>
          <w:rFonts w:ascii="Times New Roman" w:hAnsi="Times New Roman" w:cs="Times New Roman"/>
          <w:sz w:val="28"/>
          <w:szCs w:val="28"/>
        </w:rPr>
        <w:t>Astfel, s-a elaborat Studiul de fezabilitate proiect nr. 1256/2021</w:t>
      </w:r>
      <w:r w:rsidR="00AE6764">
        <w:rPr>
          <w:rFonts w:ascii="Times New Roman" w:hAnsi="Times New Roman" w:cs="Times New Roman"/>
          <w:sz w:val="28"/>
          <w:szCs w:val="28"/>
        </w:rPr>
        <w:t xml:space="preserve"> </w:t>
      </w:r>
      <w:r w:rsidRPr="005A60A7">
        <w:rPr>
          <w:rFonts w:ascii="Times New Roman" w:hAnsi="Times New Roman" w:cs="Times New Roman"/>
          <w:sz w:val="28"/>
          <w:szCs w:val="28"/>
        </w:rPr>
        <w:t xml:space="preserve">- Revizia 3 cu indicatorii </w:t>
      </w:r>
      <w:proofErr w:type="spellStart"/>
      <w:r w:rsidRPr="005A60A7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AE6764">
        <w:rPr>
          <w:rFonts w:ascii="Times New Roman" w:hAnsi="Times New Roman" w:cs="Times New Roman"/>
          <w:sz w:val="28"/>
          <w:szCs w:val="28"/>
        </w:rPr>
        <w:t xml:space="preserve"> </w:t>
      </w:r>
      <w:r w:rsidRPr="005A60A7">
        <w:rPr>
          <w:rFonts w:ascii="Times New Roman" w:hAnsi="Times New Roman" w:cs="Times New Roman"/>
          <w:sz w:val="28"/>
          <w:szCs w:val="28"/>
        </w:rPr>
        <w:t>-</w:t>
      </w:r>
      <w:r w:rsidR="00AE6764">
        <w:rPr>
          <w:rFonts w:ascii="Times New Roman" w:hAnsi="Times New Roman" w:cs="Times New Roman"/>
          <w:sz w:val="28"/>
          <w:szCs w:val="28"/>
        </w:rPr>
        <w:t xml:space="preserve"> </w:t>
      </w:r>
      <w:r w:rsidRPr="005A60A7">
        <w:rPr>
          <w:rFonts w:ascii="Times New Roman" w:hAnsi="Times New Roman" w:cs="Times New Roman"/>
          <w:sz w:val="28"/>
          <w:szCs w:val="28"/>
        </w:rPr>
        <w:t>economici actualizați.</w:t>
      </w:r>
    </w:p>
    <w:p w14:paraId="6F2F65BE" w14:textId="7B0D84AF" w:rsidR="00F64D60" w:rsidRPr="009619E5" w:rsidRDefault="00F64D60" w:rsidP="00F64D60">
      <w:pPr>
        <w:suppressAutoHyphens w:val="0"/>
        <w:autoSpaceDE w:val="0"/>
        <w:autoSpaceDN w:val="0"/>
        <w:adjustRightInd w:val="0"/>
        <w:ind w:firstLine="708"/>
        <w:rPr>
          <w:rFonts w:ascii="Times New Roman" w:hAnsi="Times New Roman"/>
          <w:kern w:val="0"/>
          <w:sz w:val="28"/>
          <w:szCs w:val="28"/>
        </w:rPr>
      </w:pPr>
      <w:r w:rsidRPr="009619E5">
        <w:rPr>
          <w:rFonts w:ascii="Times New Roman" w:hAnsi="Times New Roman"/>
          <w:kern w:val="0"/>
          <w:sz w:val="28"/>
          <w:szCs w:val="28"/>
        </w:rPr>
        <w:t xml:space="preserve">Principalii indicatori </w:t>
      </w:r>
      <w:proofErr w:type="spellStart"/>
      <w:r w:rsidRPr="009619E5">
        <w:rPr>
          <w:rFonts w:ascii="Times New Roman" w:hAnsi="Times New Roman"/>
          <w:kern w:val="0"/>
          <w:sz w:val="28"/>
          <w:szCs w:val="28"/>
        </w:rPr>
        <w:t>tehnico</w:t>
      </w:r>
      <w:proofErr w:type="spellEnd"/>
      <w:r w:rsidR="00AE6764">
        <w:rPr>
          <w:rFonts w:ascii="Times New Roman" w:hAnsi="Times New Roman"/>
          <w:kern w:val="0"/>
          <w:sz w:val="28"/>
          <w:szCs w:val="28"/>
        </w:rPr>
        <w:t xml:space="preserve"> </w:t>
      </w:r>
      <w:r w:rsidRPr="009619E5">
        <w:rPr>
          <w:rFonts w:ascii="Times New Roman" w:hAnsi="Times New Roman"/>
          <w:kern w:val="0"/>
          <w:sz w:val="28"/>
          <w:szCs w:val="28"/>
        </w:rPr>
        <w:t>-</w:t>
      </w:r>
      <w:r w:rsidR="00AE6764">
        <w:rPr>
          <w:rFonts w:ascii="Times New Roman" w:hAnsi="Times New Roman"/>
          <w:kern w:val="0"/>
          <w:sz w:val="28"/>
          <w:szCs w:val="28"/>
        </w:rPr>
        <w:t xml:space="preserve"> </w:t>
      </w:r>
      <w:r w:rsidRPr="009619E5">
        <w:rPr>
          <w:rFonts w:ascii="Times New Roman" w:hAnsi="Times New Roman"/>
          <w:kern w:val="0"/>
          <w:sz w:val="28"/>
          <w:szCs w:val="28"/>
        </w:rPr>
        <w:t>economici ai obiectivului de investiții sunt:</w:t>
      </w:r>
    </w:p>
    <w:p w14:paraId="085F2AFB" w14:textId="7270F01A" w:rsidR="00F64D60" w:rsidRPr="00AE6764" w:rsidRDefault="00AE6764" w:rsidP="00F64D60">
      <w:pPr>
        <w:autoSpaceDN w:val="0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lastRenderedPageBreak/>
        <w:t xml:space="preserve">                   </w:t>
      </w:r>
      <w:r w:rsidR="00F64D60" w:rsidRPr="009619E5">
        <w:rPr>
          <w:rFonts w:ascii="Times New Roman" w:hAnsi="Times New Roman"/>
          <w:kern w:val="3"/>
          <w:sz w:val="28"/>
          <w:szCs w:val="28"/>
        </w:rPr>
        <w:t>-</w:t>
      </w:r>
      <w:r>
        <w:rPr>
          <w:rFonts w:ascii="Times New Roman" w:hAnsi="Times New Roman"/>
          <w:kern w:val="3"/>
          <w:sz w:val="28"/>
          <w:szCs w:val="28"/>
        </w:rPr>
        <w:t xml:space="preserve"> </w:t>
      </w:r>
      <w:r w:rsidR="00F64D60" w:rsidRPr="009619E5">
        <w:rPr>
          <w:rFonts w:ascii="Times New Roman" w:hAnsi="Times New Roman"/>
          <w:kern w:val="3"/>
          <w:sz w:val="28"/>
          <w:szCs w:val="28"/>
        </w:rPr>
        <w:t xml:space="preserve">valoare totală </w:t>
      </w:r>
      <w:r>
        <w:rPr>
          <w:rFonts w:ascii="Times New Roman" w:hAnsi="Times New Roman"/>
          <w:kern w:val="3"/>
          <w:sz w:val="28"/>
          <w:szCs w:val="28"/>
        </w:rPr>
        <w:t xml:space="preserve">de </w:t>
      </w:r>
      <w:r w:rsidR="00F64D60" w:rsidRPr="00AE6764">
        <w:rPr>
          <w:rFonts w:ascii="Times New Roman" w:hAnsi="Times New Roman"/>
          <w:kern w:val="3"/>
          <w:sz w:val="28"/>
          <w:szCs w:val="28"/>
        </w:rPr>
        <w:t xml:space="preserve">66.435.709,78 lei </w:t>
      </w:r>
      <w:r>
        <w:rPr>
          <w:rFonts w:ascii="Times New Roman" w:hAnsi="Times New Roman"/>
          <w:kern w:val="3"/>
          <w:sz w:val="28"/>
          <w:szCs w:val="28"/>
        </w:rPr>
        <w:t>(</w:t>
      </w:r>
      <w:r w:rsidR="00F64D60" w:rsidRPr="00AE6764">
        <w:rPr>
          <w:rFonts w:ascii="Times New Roman" w:hAnsi="Times New Roman"/>
          <w:kern w:val="3"/>
          <w:sz w:val="28"/>
          <w:szCs w:val="28"/>
        </w:rPr>
        <w:t>cu TVA</w:t>
      </w:r>
      <w:r>
        <w:rPr>
          <w:rFonts w:ascii="Times New Roman" w:hAnsi="Times New Roman"/>
          <w:kern w:val="3"/>
          <w:sz w:val="28"/>
          <w:szCs w:val="28"/>
        </w:rPr>
        <w:t>)</w:t>
      </w:r>
      <w:r w:rsidR="00F64D60" w:rsidRPr="00AE6764">
        <w:rPr>
          <w:rFonts w:ascii="Times New Roman" w:hAnsi="Times New Roman"/>
          <w:kern w:val="3"/>
          <w:sz w:val="28"/>
          <w:szCs w:val="28"/>
        </w:rPr>
        <w:t xml:space="preserve">, respectiv 55.863.282,54 lei </w:t>
      </w:r>
      <w:r>
        <w:rPr>
          <w:rFonts w:ascii="Times New Roman" w:hAnsi="Times New Roman"/>
          <w:kern w:val="3"/>
          <w:sz w:val="28"/>
          <w:szCs w:val="28"/>
        </w:rPr>
        <w:t>(</w:t>
      </w:r>
      <w:r w:rsidR="00F64D60" w:rsidRPr="00AE6764">
        <w:rPr>
          <w:rFonts w:ascii="Times New Roman" w:hAnsi="Times New Roman"/>
          <w:kern w:val="3"/>
          <w:sz w:val="28"/>
          <w:szCs w:val="28"/>
        </w:rPr>
        <w:t>fără TVA</w:t>
      </w:r>
      <w:r>
        <w:rPr>
          <w:rFonts w:ascii="Times New Roman" w:hAnsi="Times New Roman"/>
          <w:kern w:val="3"/>
          <w:sz w:val="28"/>
          <w:szCs w:val="28"/>
        </w:rPr>
        <w:t>)</w:t>
      </w:r>
      <w:r w:rsidR="00F64D60" w:rsidRPr="00AE6764">
        <w:rPr>
          <w:rFonts w:ascii="Times New Roman" w:hAnsi="Times New Roman"/>
          <w:kern w:val="3"/>
          <w:sz w:val="28"/>
          <w:szCs w:val="28"/>
        </w:rPr>
        <w:t>;</w:t>
      </w:r>
    </w:p>
    <w:p w14:paraId="46008386" w14:textId="14F54C51" w:rsidR="00F64D60" w:rsidRPr="00AE6764" w:rsidRDefault="00AE6764" w:rsidP="00F64D6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kern w:val="3"/>
          <w:sz w:val="28"/>
          <w:szCs w:val="28"/>
        </w:rPr>
        <w:t xml:space="preserve">                   </w:t>
      </w:r>
      <w:r w:rsidR="00F64D60" w:rsidRPr="00AE6764">
        <w:rPr>
          <w:rFonts w:ascii="Times New Roman" w:hAnsi="Times New Roman"/>
          <w:kern w:val="3"/>
          <w:sz w:val="28"/>
          <w:szCs w:val="28"/>
        </w:rPr>
        <w:t>-</w:t>
      </w:r>
      <w:r>
        <w:rPr>
          <w:rFonts w:ascii="Times New Roman" w:hAnsi="Times New Roman"/>
          <w:kern w:val="3"/>
          <w:sz w:val="28"/>
          <w:szCs w:val="28"/>
        </w:rPr>
        <w:t xml:space="preserve"> </w:t>
      </w:r>
      <w:r w:rsidR="00F64D60" w:rsidRPr="00AE6764">
        <w:rPr>
          <w:rFonts w:ascii="Times New Roman" w:hAnsi="Times New Roman"/>
          <w:kern w:val="3"/>
          <w:sz w:val="28"/>
          <w:szCs w:val="28"/>
        </w:rPr>
        <w:t xml:space="preserve">C+M </w:t>
      </w:r>
      <w:r>
        <w:rPr>
          <w:rFonts w:ascii="Times New Roman" w:hAnsi="Times New Roman"/>
          <w:kern w:val="3"/>
          <w:sz w:val="28"/>
          <w:szCs w:val="28"/>
        </w:rPr>
        <w:t xml:space="preserve">= </w:t>
      </w:r>
      <w:r w:rsidR="00F64D60" w:rsidRPr="00AE6764">
        <w:rPr>
          <w:rFonts w:ascii="Times New Roman" w:hAnsi="Times New Roman"/>
          <w:kern w:val="3"/>
          <w:sz w:val="28"/>
          <w:szCs w:val="28"/>
        </w:rPr>
        <w:t xml:space="preserve">26.987.430,89 lei </w:t>
      </w:r>
      <w:r>
        <w:rPr>
          <w:rFonts w:ascii="Times New Roman" w:hAnsi="Times New Roman"/>
          <w:kern w:val="3"/>
          <w:sz w:val="28"/>
          <w:szCs w:val="28"/>
        </w:rPr>
        <w:t>(</w:t>
      </w:r>
      <w:r w:rsidR="00F64D60" w:rsidRPr="00AE6764">
        <w:rPr>
          <w:rFonts w:ascii="Times New Roman" w:hAnsi="Times New Roman"/>
          <w:kern w:val="3"/>
          <w:sz w:val="28"/>
          <w:szCs w:val="28"/>
        </w:rPr>
        <w:t>cu TVA</w:t>
      </w:r>
      <w:r>
        <w:rPr>
          <w:rFonts w:ascii="Times New Roman" w:hAnsi="Times New Roman"/>
          <w:kern w:val="3"/>
          <w:sz w:val="28"/>
          <w:szCs w:val="28"/>
        </w:rPr>
        <w:t>)</w:t>
      </w:r>
      <w:r w:rsidR="00F64D60" w:rsidRPr="00AE6764">
        <w:rPr>
          <w:rFonts w:ascii="Times New Roman" w:hAnsi="Times New Roman"/>
          <w:kern w:val="3"/>
          <w:sz w:val="28"/>
          <w:szCs w:val="28"/>
        </w:rPr>
        <w:t xml:space="preserve">, respectiv 22.678.513,35 lei </w:t>
      </w:r>
      <w:r>
        <w:rPr>
          <w:rFonts w:ascii="Times New Roman" w:hAnsi="Times New Roman"/>
          <w:kern w:val="3"/>
          <w:sz w:val="28"/>
          <w:szCs w:val="28"/>
        </w:rPr>
        <w:t>(</w:t>
      </w:r>
      <w:r w:rsidR="00F64D60" w:rsidRPr="00AE6764">
        <w:rPr>
          <w:rFonts w:ascii="Times New Roman" w:hAnsi="Times New Roman"/>
          <w:kern w:val="3"/>
          <w:sz w:val="28"/>
          <w:szCs w:val="28"/>
        </w:rPr>
        <w:t>fără TVA</w:t>
      </w:r>
      <w:r>
        <w:rPr>
          <w:rFonts w:ascii="Times New Roman" w:hAnsi="Times New Roman"/>
          <w:kern w:val="3"/>
          <w:sz w:val="28"/>
          <w:szCs w:val="28"/>
        </w:rPr>
        <w:t>).</w:t>
      </w:r>
    </w:p>
    <w:p w14:paraId="1CC28931" w14:textId="77777777" w:rsidR="00F64D60" w:rsidRPr="00AE6764" w:rsidRDefault="00F64D60" w:rsidP="004012B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E15EAA6" w14:textId="77777777" w:rsidR="00F64D60" w:rsidRPr="00AE6764" w:rsidRDefault="00F64D60" w:rsidP="00F64D60">
      <w:pPr>
        <w:pStyle w:val="Frspaiere1"/>
        <w:ind w:firstLine="708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AE6764">
        <w:rPr>
          <w:rFonts w:ascii="Times New Roman" w:hAnsi="Times New Roman" w:cs="Times New Roman"/>
          <w:kern w:val="3"/>
          <w:sz w:val="28"/>
          <w:szCs w:val="28"/>
        </w:rPr>
        <w:t>Capacități fizice:</w:t>
      </w:r>
    </w:p>
    <w:p w14:paraId="59D7D7F1" w14:textId="469FC431" w:rsidR="00F64D60" w:rsidRPr="00AE6764" w:rsidRDefault="00F64D60" w:rsidP="00F64D60">
      <w:pPr>
        <w:autoSpaceDN w:val="0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bookmarkStart w:id="4" w:name="_Hlk63364635"/>
      <w:r w:rsidRPr="00AE6764">
        <w:rPr>
          <w:rFonts w:ascii="Times New Roman" w:hAnsi="Times New Roman"/>
          <w:kern w:val="3"/>
          <w:sz w:val="28"/>
          <w:szCs w:val="28"/>
        </w:rPr>
        <w:t>1.</w:t>
      </w:r>
      <w:r w:rsidR="00AE6764">
        <w:rPr>
          <w:rFonts w:ascii="Times New Roman" w:hAnsi="Times New Roman"/>
          <w:kern w:val="3"/>
          <w:sz w:val="28"/>
          <w:szCs w:val="28"/>
        </w:rPr>
        <w:t xml:space="preserve"> - </w:t>
      </w:r>
      <w:r w:rsidRPr="00AE6764">
        <w:rPr>
          <w:rFonts w:ascii="Times New Roman" w:hAnsi="Times New Roman"/>
          <w:kern w:val="3"/>
          <w:sz w:val="28"/>
          <w:szCs w:val="28"/>
        </w:rPr>
        <w:t>construire centrală termică</w:t>
      </w:r>
      <w:r w:rsidRPr="00AE6764">
        <w:rPr>
          <w:rFonts w:ascii="Times New Roman" w:eastAsia="Times New Roman" w:hAnsi="Times New Roman" w:cs="Times New Roman"/>
          <w:kern w:val="0"/>
          <w:sz w:val="22"/>
          <w:szCs w:val="22"/>
          <w:lang w:eastAsia="ro-RO" w:bidi="ro-RO"/>
        </w:rPr>
        <w:t xml:space="preserve"> </w:t>
      </w:r>
      <w:r w:rsidRPr="00AE6764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ro-RO"/>
        </w:rPr>
        <w:t>cu capacitatea termica totală de 17,445 MW (</w:t>
      </w:r>
      <w:r w:rsidRPr="00AE6764">
        <w:rPr>
          <w:rFonts w:ascii="Times New Roman" w:hAnsi="Times New Roman"/>
          <w:kern w:val="3"/>
          <w:sz w:val="28"/>
          <w:szCs w:val="28"/>
        </w:rPr>
        <w:t xml:space="preserve">2 cazane cu arzătoare mixte </w:t>
      </w:r>
      <w:proofErr w:type="spellStart"/>
      <w:r w:rsidRPr="00AE6764">
        <w:rPr>
          <w:rFonts w:ascii="Times New Roman" w:hAnsi="Times New Roman"/>
          <w:kern w:val="3"/>
          <w:sz w:val="28"/>
          <w:szCs w:val="28"/>
        </w:rPr>
        <w:t>pacur</w:t>
      </w:r>
      <w:r w:rsidR="00E50A13">
        <w:rPr>
          <w:rFonts w:ascii="Times New Roman" w:hAnsi="Times New Roman"/>
          <w:kern w:val="3"/>
          <w:sz w:val="28"/>
          <w:szCs w:val="28"/>
        </w:rPr>
        <w:t>ă</w:t>
      </w:r>
      <w:proofErr w:type="spellEnd"/>
      <w:r w:rsidRPr="00AE6764">
        <w:rPr>
          <w:rFonts w:ascii="Times New Roman" w:hAnsi="Times New Roman"/>
          <w:kern w:val="3"/>
          <w:sz w:val="28"/>
          <w:szCs w:val="28"/>
        </w:rPr>
        <w:t xml:space="preserve">/gaz natural (2x5,815 MW), 1 cazan cu funcționare pe biomasă (1 x 5,815 MW ), 1 cazan cu ulei </w:t>
      </w:r>
      <w:proofErr w:type="spellStart"/>
      <w:r w:rsidRPr="00AE6764">
        <w:rPr>
          <w:rFonts w:ascii="Times New Roman" w:hAnsi="Times New Roman"/>
          <w:kern w:val="3"/>
          <w:sz w:val="28"/>
          <w:szCs w:val="28"/>
        </w:rPr>
        <w:t>diatermic</w:t>
      </w:r>
      <w:proofErr w:type="spellEnd"/>
      <w:r w:rsidRPr="00AE6764">
        <w:rPr>
          <w:rFonts w:ascii="Times New Roman" w:hAnsi="Times New Roman"/>
          <w:kern w:val="3"/>
          <w:sz w:val="28"/>
          <w:szCs w:val="28"/>
        </w:rPr>
        <w:t xml:space="preserve"> (1 x 0,750 MW),</w:t>
      </w:r>
      <w:r w:rsidR="00AE6764">
        <w:rPr>
          <w:rFonts w:ascii="Times New Roman" w:hAnsi="Times New Roman"/>
          <w:kern w:val="3"/>
          <w:sz w:val="28"/>
          <w:szCs w:val="28"/>
        </w:rPr>
        <w:t xml:space="preserve"> </w:t>
      </w:r>
      <w:r w:rsidRPr="00AE6764">
        <w:rPr>
          <w:rFonts w:ascii="Times New Roman" w:hAnsi="Times New Roman"/>
          <w:kern w:val="3"/>
          <w:sz w:val="28"/>
          <w:szCs w:val="28"/>
        </w:rPr>
        <w:t>grup cogenerare Q</w:t>
      </w:r>
      <w:r w:rsidRPr="00AE6764">
        <w:rPr>
          <w:rFonts w:ascii="Times New Roman" w:hAnsi="Times New Roman"/>
          <w:kern w:val="3"/>
          <w:sz w:val="28"/>
          <w:szCs w:val="28"/>
          <w:vertAlign w:val="subscript"/>
        </w:rPr>
        <w:t>ORC</w:t>
      </w:r>
      <w:r w:rsidRPr="00AE6764">
        <w:rPr>
          <w:rFonts w:ascii="Times New Roman" w:hAnsi="Times New Roman"/>
          <w:kern w:val="3"/>
          <w:sz w:val="28"/>
          <w:szCs w:val="28"/>
        </w:rPr>
        <w:t xml:space="preserve"> = 350 </w:t>
      </w:r>
      <w:proofErr w:type="spellStart"/>
      <w:r w:rsidRPr="00AE6764">
        <w:rPr>
          <w:rFonts w:ascii="Times New Roman" w:hAnsi="Times New Roman"/>
          <w:kern w:val="3"/>
          <w:sz w:val="28"/>
          <w:szCs w:val="28"/>
        </w:rPr>
        <w:t>kWe</w:t>
      </w:r>
      <w:proofErr w:type="spellEnd"/>
      <w:r w:rsidRPr="00AE6764">
        <w:rPr>
          <w:rFonts w:ascii="Times New Roman" w:hAnsi="Times New Roman"/>
          <w:kern w:val="3"/>
          <w:sz w:val="28"/>
          <w:szCs w:val="28"/>
        </w:rPr>
        <w:t xml:space="preserve"> (2 x 175 </w:t>
      </w:r>
      <w:proofErr w:type="spellStart"/>
      <w:r w:rsidRPr="00AE6764">
        <w:rPr>
          <w:rFonts w:ascii="Times New Roman" w:hAnsi="Times New Roman"/>
          <w:kern w:val="3"/>
          <w:sz w:val="28"/>
          <w:szCs w:val="28"/>
        </w:rPr>
        <w:t>kWe</w:t>
      </w:r>
      <w:proofErr w:type="spellEnd"/>
      <w:r w:rsidRPr="00AE6764">
        <w:rPr>
          <w:rFonts w:ascii="Times New Roman" w:hAnsi="Times New Roman"/>
          <w:kern w:val="3"/>
          <w:sz w:val="28"/>
          <w:szCs w:val="28"/>
        </w:rPr>
        <w:t>) -</w:t>
      </w:r>
      <w:r w:rsidRPr="00AE6764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ro-RO"/>
        </w:rPr>
        <w:t xml:space="preserve"> inclusiv anexe, gospodărie de combustibili</w:t>
      </w:r>
      <w:r w:rsidR="00AE6764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ro-RO"/>
        </w:rPr>
        <w:t>;</w:t>
      </w:r>
    </w:p>
    <w:p w14:paraId="48841948" w14:textId="2C47B200" w:rsidR="00F64D60" w:rsidRPr="00AE6764" w:rsidRDefault="00F64D60" w:rsidP="00AE6764">
      <w:pPr>
        <w:pStyle w:val="Corptext"/>
        <w:shd w:val="clear" w:color="auto" w:fill="auto"/>
        <w:spacing w:line="240" w:lineRule="auto"/>
        <w:ind w:firstLine="0"/>
        <w:jc w:val="both"/>
        <w:rPr>
          <w:sz w:val="28"/>
          <w:szCs w:val="28"/>
          <w:lang w:eastAsia="ro-RO" w:bidi="ro-RO"/>
        </w:rPr>
      </w:pPr>
      <w:r w:rsidRPr="00AE6764">
        <w:rPr>
          <w:kern w:val="3"/>
          <w:sz w:val="28"/>
          <w:szCs w:val="28"/>
        </w:rPr>
        <w:t xml:space="preserve"> 2.</w:t>
      </w:r>
      <w:r w:rsidR="00AE6764">
        <w:rPr>
          <w:kern w:val="3"/>
          <w:sz w:val="28"/>
          <w:szCs w:val="28"/>
        </w:rPr>
        <w:t xml:space="preserve"> - </w:t>
      </w:r>
      <w:r w:rsidRPr="00AE6764">
        <w:rPr>
          <w:kern w:val="3"/>
          <w:sz w:val="28"/>
          <w:szCs w:val="28"/>
        </w:rPr>
        <w:t xml:space="preserve">construire conductă de racord agent termic primar cu </w:t>
      </w:r>
      <w:r w:rsidRPr="00AE6764">
        <w:rPr>
          <w:sz w:val="28"/>
          <w:szCs w:val="28"/>
          <w:lang w:eastAsia="ro-RO" w:bidi="ro-RO"/>
        </w:rPr>
        <w:t>conducte</w:t>
      </w:r>
      <w:r w:rsidRPr="00AE6764">
        <w:rPr>
          <w:lang w:eastAsia="ro-RO" w:bidi="ro-RO"/>
        </w:rPr>
        <w:t xml:space="preserve"> </w:t>
      </w:r>
      <w:r w:rsidRPr="00AE6764">
        <w:rPr>
          <w:sz w:val="28"/>
          <w:szCs w:val="28"/>
          <w:lang w:eastAsia="ro-RO" w:bidi="ro-RO"/>
        </w:rPr>
        <w:t>preizolate Dn300/450mm (L</w:t>
      </w:r>
      <w:r w:rsidRPr="00AE6764">
        <w:rPr>
          <w:sz w:val="28"/>
          <w:szCs w:val="28"/>
          <w:vertAlign w:val="subscript"/>
          <w:lang w:eastAsia="ro-RO" w:bidi="ro-RO"/>
        </w:rPr>
        <w:t>Cond</w:t>
      </w:r>
      <w:r w:rsidRPr="00AE6764">
        <w:rPr>
          <w:sz w:val="28"/>
          <w:szCs w:val="28"/>
          <w:lang w:eastAsia="ro-RO" w:bidi="ro-RO"/>
        </w:rPr>
        <w:t>~2x 0,65 km=l,3 km)</w:t>
      </w:r>
      <w:r w:rsidR="00AE6764">
        <w:rPr>
          <w:sz w:val="28"/>
          <w:szCs w:val="28"/>
          <w:lang w:eastAsia="ro-RO" w:bidi="ro-RO"/>
        </w:rPr>
        <w:t>;</w:t>
      </w:r>
    </w:p>
    <w:p w14:paraId="0ECACC1B" w14:textId="6CD9575E" w:rsidR="00F64D60" w:rsidRPr="00AE6764" w:rsidRDefault="00F64D60" w:rsidP="00F64D60">
      <w:pPr>
        <w:widowControl w:val="0"/>
        <w:suppressAutoHyphens w:val="0"/>
        <w:jc w:val="both"/>
        <w:rPr>
          <w:rFonts w:ascii="Times New Roman" w:hAnsi="Times New Roman"/>
          <w:kern w:val="3"/>
          <w:sz w:val="28"/>
          <w:szCs w:val="28"/>
        </w:rPr>
      </w:pPr>
      <w:r w:rsidRPr="00AE6764">
        <w:rPr>
          <w:rFonts w:ascii="Times New Roman" w:hAnsi="Times New Roman"/>
          <w:kern w:val="3"/>
          <w:sz w:val="28"/>
          <w:szCs w:val="28"/>
        </w:rPr>
        <w:t xml:space="preserve"> 3.</w:t>
      </w:r>
      <w:r w:rsidR="00AE6764">
        <w:rPr>
          <w:rFonts w:ascii="Times New Roman" w:hAnsi="Times New Roman"/>
          <w:kern w:val="3"/>
          <w:sz w:val="28"/>
          <w:szCs w:val="28"/>
        </w:rPr>
        <w:t xml:space="preserve"> - </w:t>
      </w:r>
      <w:r w:rsidRPr="00AE6764">
        <w:rPr>
          <w:rFonts w:ascii="Times New Roman" w:hAnsi="Times New Roman"/>
          <w:kern w:val="3"/>
          <w:sz w:val="28"/>
          <w:szCs w:val="28"/>
        </w:rPr>
        <w:t>durata de realizare a investiției 36 luni, din care durata pentru execuția  lucrărilor obiectivului este de 30 luni.</w:t>
      </w:r>
    </w:p>
    <w:bookmarkEnd w:id="4"/>
    <w:p w14:paraId="1504DF55" w14:textId="00D7388C" w:rsidR="004012BA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AE6764">
        <w:rPr>
          <w:b w:val="0"/>
          <w:bCs w:val="0"/>
          <w:sz w:val="28"/>
          <w:szCs w:val="28"/>
        </w:rPr>
        <w:tab/>
      </w:r>
      <w:r w:rsidR="002D34C9" w:rsidRPr="00AE6764">
        <w:rPr>
          <w:b w:val="0"/>
          <w:bCs w:val="0"/>
          <w:sz w:val="28"/>
          <w:szCs w:val="28"/>
        </w:rPr>
        <w:t xml:space="preserve">  </w:t>
      </w:r>
      <w:r w:rsidRPr="00AE6764">
        <w:rPr>
          <w:b w:val="0"/>
          <w:bCs w:val="0"/>
          <w:sz w:val="28"/>
          <w:szCs w:val="28"/>
        </w:rPr>
        <w:t>Î</w:t>
      </w:r>
      <w:r w:rsidR="008849C6" w:rsidRPr="00AE6764">
        <w:rPr>
          <w:b w:val="0"/>
          <w:bCs w:val="0"/>
          <w:sz w:val="28"/>
          <w:szCs w:val="28"/>
        </w:rPr>
        <w:t>n contextul celor de mai sus am inițiat prezentul  proiect de hotărâre prin care</w:t>
      </w:r>
      <w:r w:rsidR="008849C6" w:rsidRPr="00D32AB0">
        <w:rPr>
          <w:b w:val="0"/>
          <w:sz w:val="28"/>
          <w:szCs w:val="28"/>
        </w:rPr>
        <w:t xml:space="preserve"> am propus </w:t>
      </w:r>
      <w:r w:rsidR="001C00A7">
        <w:rPr>
          <w:b w:val="0"/>
          <w:bCs w:val="0"/>
          <w:iCs/>
          <w:sz w:val="28"/>
          <w:szCs w:val="28"/>
        </w:rPr>
        <w:t xml:space="preserve">aprobarea Documentației </w:t>
      </w:r>
      <w:proofErr w:type="spellStart"/>
      <w:r w:rsidR="001C00A7">
        <w:rPr>
          <w:b w:val="0"/>
          <w:bCs w:val="0"/>
          <w:iCs/>
          <w:sz w:val="28"/>
          <w:szCs w:val="28"/>
        </w:rPr>
        <w:t>t</w:t>
      </w:r>
      <w:r w:rsidR="00341853" w:rsidRPr="00D32AB0">
        <w:rPr>
          <w:b w:val="0"/>
          <w:bCs w:val="0"/>
          <w:iCs/>
          <w:sz w:val="28"/>
          <w:szCs w:val="28"/>
        </w:rPr>
        <w:t>ehnico</w:t>
      </w:r>
      <w:proofErr w:type="spellEnd"/>
      <w:r w:rsidR="00740E35" w:rsidRPr="00D32AB0">
        <w:rPr>
          <w:b w:val="0"/>
          <w:bCs w:val="0"/>
          <w:iCs/>
          <w:sz w:val="28"/>
          <w:szCs w:val="28"/>
        </w:rPr>
        <w:t xml:space="preserve"> </w:t>
      </w:r>
      <w:r w:rsidR="00341853" w:rsidRPr="00D32AB0">
        <w:rPr>
          <w:b w:val="0"/>
          <w:bCs w:val="0"/>
          <w:iCs/>
          <w:sz w:val="28"/>
          <w:szCs w:val="28"/>
        </w:rPr>
        <w:t>-</w:t>
      </w:r>
      <w:r w:rsidR="00740E35" w:rsidRPr="00D32AB0">
        <w:rPr>
          <w:b w:val="0"/>
          <w:bCs w:val="0"/>
          <w:iCs/>
          <w:sz w:val="28"/>
          <w:szCs w:val="28"/>
        </w:rPr>
        <w:t xml:space="preserve"> </w:t>
      </w:r>
      <w:r w:rsidR="001C00A7">
        <w:rPr>
          <w:b w:val="0"/>
          <w:bCs w:val="0"/>
          <w:iCs/>
          <w:sz w:val="28"/>
          <w:szCs w:val="28"/>
        </w:rPr>
        <w:t>economice faza Studiu de f</w:t>
      </w:r>
      <w:r w:rsidR="008849C6" w:rsidRPr="00D32AB0">
        <w:rPr>
          <w:b w:val="0"/>
          <w:bCs w:val="0"/>
          <w:iCs/>
          <w:sz w:val="28"/>
          <w:szCs w:val="28"/>
        </w:rPr>
        <w:t>e</w:t>
      </w:r>
      <w:r w:rsidR="002D34C9">
        <w:rPr>
          <w:b w:val="0"/>
          <w:bCs w:val="0"/>
          <w:iCs/>
          <w:sz w:val="28"/>
          <w:szCs w:val="28"/>
        </w:rPr>
        <w:t>zabilitate</w:t>
      </w:r>
      <w:r w:rsidR="00F64D60">
        <w:rPr>
          <w:b w:val="0"/>
          <w:bCs w:val="0"/>
          <w:iCs/>
          <w:sz w:val="28"/>
          <w:szCs w:val="28"/>
        </w:rPr>
        <w:t xml:space="preserve"> – Revizia 3</w:t>
      </w:r>
      <w:r w:rsidR="002D34C9">
        <w:rPr>
          <w:b w:val="0"/>
          <w:bCs w:val="0"/>
          <w:iCs/>
          <w:sz w:val="28"/>
          <w:szCs w:val="28"/>
        </w:rPr>
        <w:t xml:space="preserve"> și a I</w:t>
      </w:r>
      <w:r w:rsidR="00740E35" w:rsidRPr="00D32AB0">
        <w:rPr>
          <w:b w:val="0"/>
          <w:bCs w:val="0"/>
          <w:iCs/>
          <w:sz w:val="28"/>
          <w:szCs w:val="28"/>
        </w:rPr>
        <w:t xml:space="preserve">ndicatorilor </w:t>
      </w:r>
      <w:proofErr w:type="spellStart"/>
      <w:r w:rsidR="001C00A7">
        <w:rPr>
          <w:b w:val="0"/>
          <w:bCs w:val="0"/>
          <w:iCs/>
          <w:sz w:val="28"/>
          <w:szCs w:val="28"/>
        </w:rPr>
        <w:t>t</w:t>
      </w:r>
      <w:r w:rsidR="008849C6" w:rsidRPr="00D32AB0">
        <w:rPr>
          <w:b w:val="0"/>
          <w:bCs w:val="0"/>
          <w:iCs/>
          <w:sz w:val="28"/>
          <w:szCs w:val="28"/>
        </w:rPr>
        <w:t>ehnico</w:t>
      </w:r>
      <w:proofErr w:type="spellEnd"/>
      <w:r w:rsidR="00740E35" w:rsidRPr="00D32AB0">
        <w:rPr>
          <w:b w:val="0"/>
          <w:bCs w:val="0"/>
          <w:iCs/>
          <w:sz w:val="28"/>
          <w:szCs w:val="28"/>
        </w:rPr>
        <w:t xml:space="preserve"> </w:t>
      </w:r>
      <w:r w:rsidR="00AE6764">
        <w:rPr>
          <w:b w:val="0"/>
          <w:bCs w:val="0"/>
          <w:iCs/>
          <w:sz w:val="28"/>
          <w:szCs w:val="28"/>
        </w:rPr>
        <w:t>–</w:t>
      </w:r>
      <w:r w:rsidR="00740E35" w:rsidRPr="00D32AB0">
        <w:rPr>
          <w:b w:val="0"/>
          <w:bCs w:val="0"/>
          <w:iCs/>
          <w:sz w:val="28"/>
          <w:szCs w:val="28"/>
        </w:rPr>
        <w:t xml:space="preserve"> </w:t>
      </w:r>
      <w:r w:rsidR="001C00A7">
        <w:rPr>
          <w:b w:val="0"/>
          <w:bCs w:val="0"/>
          <w:iCs/>
          <w:sz w:val="28"/>
          <w:szCs w:val="28"/>
        </w:rPr>
        <w:t>e</w:t>
      </w:r>
      <w:r w:rsidR="008849C6" w:rsidRPr="00D32AB0">
        <w:rPr>
          <w:b w:val="0"/>
          <w:bCs w:val="0"/>
          <w:iCs/>
          <w:sz w:val="28"/>
          <w:szCs w:val="28"/>
        </w:rPr>
        <w:t>conomici</w:t>
      </w:r>
      <w:r w:rsidR="00AE6764">
        <w:rPr>
          <w:b w:val="0"/>
          <w:bCs w:val="0"/>
          <w:iCs/>
          <w:sz w:val="28"/>
          <w:szCs w:val="28"/>
        </w:rPr>
        <w:t>,</w:t>
      </w:r>
      <w:r w:rsidR="008849C6" w:rsidRPr="00D32AB0">
        <w:rPr>
          <w:b w:val="0"/>
          <w:bCs w:val="0"/>
          <w:iCs/>
          <w:sz w:val="28"/>
          <w:szCs w:val="28"/>
        </w:rPr>
        <w:t xml:space="preserve"> </w:t>
      </w:r>
      <w:r w:rsidR="004012BA">
        <w:rPr>
          <w:b w:val="0"/>
          <w:bCs w:val="0"/>
          <w:iCs/>
          <w:sz w:val="28"/>
          <w:szCs w:val="28"/>
        </w:rPr>
        <w:t>actualizați</w:t>
      </w:r>
      <w:r w:rsidR="00AE6764">
        <w:rPr>
          <w:b w:val="0"/>
          <w:bCs w:val="0"/>
          <w:iCs/>
          <w:sz w:val="28"/>
          <w:szCs w:val="28"/>
        </w:rPr>
        <w:t>,</w:t>
      </w:r>
      <w:r w:rsidR="004012BA">
        <w:rPr>
          <w:b w:val="0"/>
          <w:bCs w:val="0"/>
          <w:iCs/>
          <w:sz w:val="28"/>
          <w:szCs w:val="28"/>
        </w:rPr>
        <w:t xml:space="preserve"> </w:t>
      </w:r>
      <w:r w:rsidR="008849C6" w:rsidRPr="00D32AB0">
        <w:rPr>
          <w:b w:val="0"/>
          <w:bCs w:val="0"/>
          <w:iCs/>
          <w:sz w:val="28"/>
          <w:szCs w:val="28"/>
        </w:rPr>
        <w:t xml:space="preserve">pentru obiectivul de investiții </w:t>
      </w:r>
      <w:r w:rsidR="008849C6" w:rsidRPr="002D34C9">
        <w:rPr>
          <w:b w:val="0"/>
          <w:bCs w:val="0"/>
          <w:i/>
          <w:iCs/>
          <w:sz w:val="28"/>
          <w:szCs w:val="28"/>
        </w:rPr>
        <w:t>”CONSTRUIRE CENTRALĂ TERMICĂ ȘI CONDUCTĂ DE RACORD AGENT PRIMAR LA SISTEMUL DE DISTRIBUȚIE ÎN MUNICIPIUL BRAD, JUDEȚUL HUNEDOARA”</w:t>
      </w:r>
      <w:r w:rsidRPr="00D32AB0">
        <w:rPr>
          <w:b w:val="0"/>
          <w:bCs w:val="0"/>
          <w:iCs/>
          <w:sz w:val="28"/>
          <w:szCs w:val="28"/>
        </w:rPr>
        <w:t xml:space="preserve"> și</w:t>
      </w:r>
      <w:r w:rsidR="00AE6764">
        <w:rPr>
          <w:b w:val="0"/>
          <w:bCs w:val="0"/>
          <w:iCs/>
          <w:sz w:val="28"/>
          <w:szCs w:val="28"/>
        </w:rPr>
        <w:t xml:space="preserve"> î</w:t>
      </w:r>
      <w:r w:rsidRPr="00D32AB0">
        <w:rPr>
          <w:b w:val="0"/>
          <w:bCs w:val="0"/>
          <w:iCs/>
          <w:sz w:val="28"/>
          <w:szCs w:val="28"/>
        </w:rPr>
        <w:t xml:space="preserve">l </w:t>
      </w:r>
      <w:r w:rsidR="008849C6" w:rsidRPr="00D32AB0">
        <w:rPr>
          <w:b w:val="0"/>
          <w:sz w:val="28"/>
          <w:szCs w:val="28"/>
        </w:rPr>
        <w:t>supun spre dezbatere</w:t>
      </w:r>
      <w:r w:rsidR="00AE6764">
        <w:rPr>
          <w:b w:val="0"/>
          <w:sz w:val="28"/>
          <w:szCs w:val="28"/>
        </w:rPr>
        <w:t xml:space="preserve"> și aprobare</w:t>
      </w:r>
      <w:r w:rsidR="008849C6" w:rsidRPr="00D32AB0">
        <w:rPr>
          <w:b w:val="0"/>
          <w:sz w:val="28"/>
          <w:szCs w:val="28"/>
        </w:rPr>
        <w:t xml:space="preserve"> plenului Consiliului Local al Municipiului Brad în forma prezentată.</w:t>
      </w:r>
    </w:p>
    <w:p w14:paraId="76F88A34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2AB0">
        <w:rPr>
          <w:b w:val="0"/>
          <w:sz w:val="28"/>
          <w:szCs w:val="28"/>
        </w:rPr>
        <w:tab/>
      </w:r>
      <w:r w:rsidR="008849C6" w:rsidRPr="00D32AB0">
        <w:rPr>
          <w:b w:val="0"/>
          <w:sz w:val="28"/>
          <w:szCs w:val="28"/>
        </w:rPr>
        <w:t xml:space="preserve">Invoc în </w:t>
      </w:r>
      <w:proofErr w:type="spellStart"/>
      <w:r w:rsidR="008849C6" w:rsidRPr="00D32AB0">
        <w:rPr>
          <w:b w:val="0"/>
          <w:sz w:val="28"/>
          <w:szCs w:val="28"/>
        </w:rPr>
        <w:t>susţinerea</w:t>
      </w:r>
      <w:proofErr w:type="spellEnd"/>
      <w:r w:rsidR="008849C6" w:rsidRPr="00D32AB0">
        <w:rPr>
          <w:b w:val="0"/>
          <w:sz w:val="28"/>
          <w:szCs w:val="28"/>
        </w:rPr>
        <w:t xml:space="preserve"> propunerii mele prevederile</w:t>
      </w:r>
      <w:r w:rsidRPr="00D32AB0">
        <w:rPr>
          <w:rFonts w:ascii="Arial" w:hAnsi="Arial"/>
          <w:b w:val="0"/>
          <w:color w:val="6E6E6E"/>
          <w:sz w:val="23"/>
          <w:szCs w:val="23"/>
        </w:rPr>
        <w:t xml:space="preserve"> </w:t>
      </w:r>
      <w:r w:rsidRPr="00D32AB0">
        <w:rPr>
          <w:b w:val="0"/>
          <w:sz w:val="28"/>
          <w:szCs w:val="28"/>
        </w:rPr>
        <w:t xml:space="preserve">art. 44 alin. 1 din Legea nr. 273/2006 privind </w:t>
      </w:r>
      <w:proofErr w:type="spellStart"/>
      <w:r w:rsidRPr="00D32AB0">
        <w:rPr>
          <w:b w:val="0"/>
          <w:sz w:val="28"/>
          <w:szCs w:val="28"/>
        </w:rPr>
        <w:t>finanţele</w:t>
      </w:r>
      <w:proofErr w:type="spellEnd"/>
      <w:r w:rsidRPr="00D32AB0">
        <w:rPr>
          <w:b w:val="0"/>
          <w:sz w:val="28"/>
          <w:szCs w:val="28"/>
        </w:rPr>
        <w:t xml:space="preserve"> publice locale, cu modificările și completările ulterioare, ale H.G. nr. 907/2016  privind etapele de elaborare </w:t>
      </w:r>
      <w:proofErr w:type="spellStart"/>
      <w:r w:rsidRPr="00D32AB0">
        <w:rPr>
          <w:b w:val="0"/>
          <w:sz w:val="28"/>
          <w:szCs w:val="28"/>
        </w:rPr>
        <w:t>şi</w:t>
      </w:r>
      <w:proofErr w:type="spellEnd"/>
      <w:r w:rsidRPr="00D32AB0">
        <w:rPr>
          <w:b w:val="0"/>
          <w:sz w:val="28"/>
          <w:szCs w:val="28"/>
        </w:rPr>
        <w:t xml:space="preserve"> </w:t>
      </w:r>
      <w:proofErr w:type="spellStart"/>
      <w:r w:rsidRPr="00D32AB0">
        <w:rPr>
          <w:b w:val="0"/>
          <w:sz w:val="28"/>
          <w:szCs w:val="28"/>
        </w:rPr>
        <w:t>conţinutul</w:t>
      </w:r>
      <w:proofErr w:type="spellEnd"/>
      <w:r w:rsidRPr="00D32AB0">
        <w:rPr>
          <w:b w:val="0"/>
          <w:sz w:val="28"/>
          <w:szCs w:val="28"/>
        </w:rPr>
        <w:t xml:space="preserve"> - cadru al </w:t>
      </w:r>
      <w:proofErr w:type="spellStart"/>
      <w:r w:rsidRPr="00D32AB0">
        <w:rPr>
          <w:b w:val="0"/>
          <w:sz w:val="28"/>
          <w:szCs w:val="28"/>
        </w:rPr>
        <w:t>documentaţiilor</w:t>
      </w:r>
      <w:proofErr w:type="spellEnd"/>
      <w:r w:rsidRPr="00D32AB0">
        <w:rPr>
          <w:b w:val="0"/>
          <w:sz w:val="28"/>
          <w:szCs w:val="28"/>
        </w:rPr>
        <w:t xml:space="preserve"> </w:t>
      </w:r>
      <w:proofErr w:type="spellStart"/>
      <w:r w:rsidRPr="00D32AB0">
        <w:rPr>
          <w:b w:val="0"/>
          <w:sz w:val="28"/>
          <w:szCs w:val="28"/>
        </w:rPr>
        <w:t>tehnico</w:t>
      </w:r>
      <w:proofErr w:type="spellEnd"/>
      <w:r w:rsidRPr="00D32AB0">
        <w:rPr>
          <w:b w:val="0"/>
          <w:sz w:val="28"/>
          <w:szCs w:val="28"/>
        </w:rPr>
        <w:t xml:space="preserve">-economice aferente obiectivelor/proiectelor de </w:t>
      </w:r>
      <w:proofErr w:type="spellStart"/>
      <w:r w:rsidRPr="00D32AB0">
        <w:rPr>
          <w:b w:val="0"/>
          <w:sz w:val="28"/>
          <w:szCs w:val="28"/>
        </w:rPr>
        <w:t>investiţii</w:t>
      </w:r>
      <w:proofErr w:type="spellEnd"/>
      <w:r w:rsidRPr="00D32AB0">
        <w:rPr>
          <w:b w:val="0"/>
          <w:sz w:val="28"/>
          <w:szCs w:val="28"/>
        </w:rPr>
        <w:t xml:space="preserve"> </w:t>
      </w:r>
      <w:proofErr w:type="spellStart"/>
      <w:r w:rsidRPr="00D32AB0">
        <w:rPr>
          <w:b w:val="0"/>
          <w:sz w:val="28"/>
          <w:szCs w:val="28"/>
        </w:rPr>
        <w:t>finanţate</w:t>
      </w:r>
      <w:proofErr w:type="spellEnd"/>
      <w:r w:rsidRPr="00D32AB0">
        <w:rPr>
          <w:b w:val="0"/>
          <w:sz w:val="28"/>
          <w:szCs w:val="28"/>
        </w:rPr>
        <w:t xml:space="preserve"> din fonduri publice, cu modificările și completările ulterioare, ale  art.129 alin. 2  lit. d, alin. 4 lit. d din O.U.G. nr. 57/2019 privind Codul administrativ, cu modificările și completările ulterioare precum și ale art. 11 alin. 4 din Legea nr. 554/2004 a contenciosului administrativ, actualizată.</w:t>
      </w:r>
    </w:p>
    <w:p w14:paraId="37DAF449" w14:textId="77777777" w:rsidR="004012BA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65DA770C" w14:textId="77777777" w:rsidR="00693555" w:rsidRDefault="00693555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09160218" w14:textId="77777777" w:rsidR="004012BA" w:rsidRPr="00D32AB0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471029C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52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9C6"/>
    <w:rsid w:val="000655E8"/>
    <w:rsid w:val="000A71EB"/>
    <w:rsid w:val="000E7658"/>
    <w:rsid w:val="0011499F"/>
    <w:rsid w:val="001C00A7"/>
    <w:rsid w:val="001F3745"/>
    <w:rsid w:val="002961CA"/>
    <w:rsid w:val="002D34C9"/>
    <w:rsid w:val="00323D4D"/>
    <w:rsid w:val="00341853"/>
    <w:rsid w:val="003627F3"/>
    <w:rsid w:val="004012BA"/>
    <w:rsid w:val="004248A8"/>
    <w:rsid w:val="005342C5"/>
    <w:rsid w:val="005A4239"/>
    <w:rsid w:val="005E161B"/>
    <w:rsid w:val="00693555"/>
    <w:rsid w:val="00740E35"/>
    <w:rsid w:val="00785BF9"/>
    <w:rsid w:val="007D6CBF"/>
    <w:rsid w:val="008849C6"/>
    <w:rsid w:val="009E6CFA"/>
    <w:rsid w:val="00A24BCB"/>
    <w:rsid w:val="00A64D1E"/>
    <w:rsid w:val="00A9185A"/>
    <w:rsid w:val="00AE18A1"/>
    <w:rsid w:val="00AE6764"/>
    <w:rsid w:val="00D32AB0"/>
    <w:rsid w:val="00E0496B"/>
    <w:rsid w:val="00E111DF"/>
    <w:rsid w:val="00E50A13"/>
    <w:rsid w:val="00EB48E8"/>
    <w:rsid w:val="00F6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715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2021-12-16T07:29:00Z</cp:lastPrinted>
  <dcterms:created xsi:type="dcterms:W3CDTF">2023-05-11T13:11:00Z</dcterms:created>
  <dcterms:modified xsi:type="dcterms:W3CDTF">2023-05-12T09:49:00Z</dcterms:modified>
</cp:coreProperties>
</file>