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8C8D6" w14:textId="36D1EFF0" w:rsidR="00A30EFF" w:rsidRPr="00B9356E" w:rsidRDefault="00A30EFF" w:rsidP="00B1177C">
      <w:pPr>
        <w:spacing w:before="840"/>
        <w:jc w:val="center"/>
        <w:rPr>
          <w:rFonts w:asciiTheme="minorHAnsi" w:hAnsiTheme="minorHAnsi" w:cstheme="minorHAnsi"/>
          <w:b/>
          <w:sz w:val="28"/>
          <w:szCs w:val="28"/>
          <w:lang w:eastAsia="ro-RO"/>
        </w:rPr>
      </w:pPr>
      <w:r w:rsidRPr="00B9356E">
        <w:rPr>
          <w:rFonts w:asciiTheme="minorHAnsi" w:hAnsiTheme="minorHAnsi" w:cstheme="minorHAnsi"/>
          <w:b/>
          <w:sz w:val="28"/>
          <w:szCs w:val="28"/>
          <w:lang w:eastAsia="ro-RO"/>
        </w:rPr>
        <w:t>RAPORT DE SPECIALITATE</w:t>
      </w:r>
    </w:p>
    <w:p w14:paraId="7ACDB43F" w14:textId="41018A40" w:rsidR="00402F25" w:rsidRPr="00B9356E" w:rsidRDefault="0088105D" w:rsidP="008B60BE">
      <w:pPr>
        <w:spacing w:before="120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B9356E">
        <w:rPr>
          <w:rFonts w:asciiTheme="minorHAnsi" w:hAnsiTheme="minorHAnsi" w:cstheme="minorHAnsi"/>
          <w:b/>
          <w:sz w:val="23"/>
          <w:szCs w:val="23"/>
        </w:rPr>
        <w:t xml:space="preserve">la proiectul de hotărâre </w:t>
      </w:r>
      <w:r w:rsidR="002262CF" w:rsidRPr="00B9356E">
        <w:rPr>
          <w:rFonts w:asciiTheme="minorHAnsi" w:hAnsiTheme="minorHAnsi" w:cstheme="minorHAnsi"/>
          <w:b/>
          <w:sz w:val="23"/>
          <w:szCs w:val="23"/>
        </w:rPr>
        <w:t xml:space="preserve">privind </w:t>
      </w:r>
      <w:bookmarkStart w:id="0" w:name="_Hlk135410135"/>
      <w:r w:rsidR="00B24C5F" w:rsidRPr="00B9356E">
        <w:rPr>
          <w:rFonts w:asciiTheme="minorHAnsi" w:hAnsiTheme="minorHAnsi" w:cstheme="minorHAnsi"/>
          <w:b/>
          <w:sz w:val="23"/>
          <w:szCs w:val="23"/>
        </w:rPr>
        <w:t xml:space="preserve">aprobarea </w:t>
      </w:r>
      <w:r w:rsidR="008B60BE" w:rsidRPr="008B60BE">
        <w:rPr>
          <w:rFonts w:asciiTheme="minorHAnsi" w:hAnsiTheme="minorHAnsi" w:cstheme="minorHAnsi"/>
          <w:b/>
          <w:sz w:val="23"/>
          <w:szCs w:val="23"/>
        </w:rPr>
        <w:t xml:space="preserve">alegerii Președintelui de </w:t>
      </w:r>
      <w:r w:rsidR="008B60BE" w:rsidRPr="008B60BE">
        <w:rPr>
          <w:rFonts w:asciiTheme="minorHAnsi" w:hAnsiTheme="minorHAnsi" w:cstheme="minorHAnsi"/>
          <w:b/>
          <w:sz w:val="23"/>
          <w:szCs w:val="23"/>
        </w:rPr>
        <w:t>ședință</w:t>
      </w:r>
      <w:r w:rsidR="008B60BE" w:rsidRPr="008B60BE">
        <w:rPr>
          <w:rFonts w:asciiTheme="minorHAnsi" w:hAnsiTheme="minorHAnsi" w:cstheme="minorHAnsi"/>
          <w:b/>
          <w:sz w:val="23"/>
          <w:szCs w:val="23"/>
        </w:rPr>
        <w:t xml:space="preserve"> al Consiliului Local al Comunei Șoldanu pentru </w:t>
      </w:r>
      <w:r w:rsidR="008B60BE">
        <w:rPr>
          <w:rFonts w:asciiTheme="minorHAnsi" w:hAnsiTheme="minorHAnsi" w:cstheme="minorHAnsi"/>
          <w:b/>
          <w:sz w:val="23"/>
          <w:szCs w:val="23"/>
        </w:rPr>
        <w:t xml:space="preserve">ședința ordinară a Consiliului Local al Comunei Șoldanu din 19 mai </w:t>
      </w:r>
      <w:r w:rsidR="008B60BE" w:rsidRPr="008B60BE">
        <w:rPr>
          <w:rFonts w:asciiTheme="minorHAnsi" w:hAnsiTheme="minorHAnsi" w:cstheme="minorHAnsi"/>
          <w:b/>
          <w:sz w:val="23"/>
          <w:szCs w:val="23"/>
        </w:rPr>
        <w:t>2023</w:t>
      </w:r>
      <w:bookmarkEnd w:id="0"/>
    </w:p>
    <w:p w14:paraId="4088D46A" w14:textId="79EC346D" w:rsidR="00C94F90" w:rsidRPr="00B9356E" w:rsidRDefault="00A30EFF" w:rsidP="00D5408C">
      <w:pPr>
        <w:pStyle w:val="Corptext"/>
        <w:spacing w:before="360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 xml:space="preserve">Subsemnatul, </w:t>
      </w:r>
      <w:r w:rsidRPr="00B9356E">
        <w:rPr>
          <w:rFonts w:asciiTheme="minorHAnsi" w:hAnsiTheme="minorHAnsi" w:cstheme="minorHAnsi"/>
          <w:caps/>
          <w:sz w:val="23"/>
          <w:szCs w:val="23"/>
        </w:rPr>
        <w:t>hulea</w:t>
      </w:r>
      <w:r w:rsidRPr="00B9356E">
        <w:rPr>
          <w:rFonts w:asciiTheme="minorHAnsi" w:hAnsiTheme="minorHAnsi" w:cstheme="minorHAnsi"/>
          <w:sz w:val="23"/>
          <w:szCs w:val="23"/>
        </w:rPr>
        <w:t xml:space="preserve"> Traian, </w:t>
      </w:r>
      <w:r w:rsidR="00585C40" w:rsidRPr="00B9356E">
        <w:rPr>
          <w:rFonts w:asciiTheme="minorHAnsi" w:hAnsiTheme="minorHAnsi" w:cstheme="minorHAnsi"/>
          <w:sz w:val="23"/>
          <w:szCs w:val="23"/>
        </w:rPr>
        <w:t>S</w:t>
      </w:r>
      <w:r w:rsidRPr="00B9356E">
        <w:rPr>
          <w:rFonts w:asciiTheme="minorHAnsi" w:hAnsiTheme="minorHAnsi" w:cstheme="minorHAnsi"/>
          <w:sz w:val="23"/>
          <w:szCs w:val="23"/>
        </w:rPr>
        <w:t>ecretar</w:t>
      </w:r>
      <w:r w:rsidR="00585C40" w:rsidRPr="00B9356E">
        <w:rPr>
          <w:rFonts w:asciiTheme="minorHAnsi" w:hAnsiTheme="minorHAnsi" w:cstheme="minorHAnsi"/>
          <w:sz w:val="23"/>
          <w:szCs w:val="23"/>
        </w:rPr>
        <w:t xml:space="preserve">ul </w:t>
      </w:r>
      <w:r w:rsidR="0057372C" w:rsidRPr="00B9356E">
        <w:rPr>
          <w:rFonts w:asciiTheme="minorHAnsi" w:hAnsiTheme="minorHAnsi" w:cstheme="minorHAnsi"/>
          <w:sz w:val="23"/>
          <w:szCs w:val="23"/>
        </w:rPr>
        <w:t xml:space="preserve">General </w:t>
      </w:r>
      <w:r w:rsidRPr="00B9356E">
        <w:rPr>
          <w:rFonts w:asciiTheme="minorHAnsi" w:hAnsiTheme="minorHAnsi" w:cstheme="minorHAnsi"/>
          <w:sz w:val="23"/>
          <w:szCs w:val="23"/>
        </w:rPr>
        <w:t xml:space="preserve">al </w:t>
      </w:r>
      <w:r w:rsidR="00585C40" w:rsidRPr="00B9356E">
        <w:rPr>
          <w:rFonts w:asciiTheme="minorHAnsi" w:hAnsiTheme="minorHAnsi" w:cstheme="minorHAnsi"/>
          <w:sz w:val="23"/>
          <w:szCs w:val="23"/>
        </w:rPr>
        <w:t>C</w:t>
      </w:r>
      <w:r w:rsidRPr="00B9356E">
        <w:rPr>
          <w:rFonts w:asciiTheme="minorHAnsi" w:hAnsiTheme="minorHAnsi" w:cstheme="minorHAnsi"/>
          <w:sz w:val="23"/>
          <w:szCs w:val="23"/>
        </w:rPr>
        <w:t xml:space="preserve">omunei Șoldanu, </w:t>
      </w:r>
    </w:p>
    <w:p w14:paraId="5C49C657" w14:textId="77777777" w:rsidR="004D30A0" w:rsidRPr="00B9356E" w:rsidRDefault="00C94F90" w:rsidP="002343C7">
      <w:pPr>
        <w:pStyle w:val="Corptext"/>
        <w:spacing w:before="120"/>
        <w:rPr>
          <w:rFonts w:asciiTheme="minorHAnsi" w:hAnsiTheme="minorHAnsi" w:cstheme="minorHAnsi"/>
          <w:b/>
          <w:bCs/>
          <w:sz w:val="23"/>
          <w:szCs w:val="23"/>
        </w:rPr>
      </w:pPr>
      <w:r w:rsidRPr="00B9356E">
        <w:rPr>
          <w:rFonts w:asciiTheme="minorHAnsi" w:hAnsiTheme="minorHAnsi" w:cstheme="minorHAnsi"/>
          <w:b/>
          <w:bCs/>
          <w:sz w:val="23"/>
          <w:szCs w:val="23"/>
        </w:rPr>
        <w:t>Văzând</w:t>
      </w:r>
      <w:r w:rsidR="004D30A0" w:rsidRPr="00B9356E">
        <w:rPr>
          <w:rFonts w:asciiTheme="minorHAnsi" w:hAnsiTheme="minorHAnsi" w:cstheme="minorHAnsi"/>
          <w:b/>
          <w:bCs/>
          <w:sz w:val="23"/>
          <w:szCs w:val="23"/>
        </w:rPr>
        <w:t>:</w:t>
      </w:r>
    </w:p>
    <w:p w14:paraId="74265F01" w14:textId="0D13492B" w:rsidR="004D30A0" w:rsidRPr="00B9356E" w:rsidRDefault="00A30EFF" w:rsidP="00571F81">
      <w:pPr>
        <w:pStyle w:val="Corptext"/>
        <w:numPr>
          <w:ilvl w:val="0"/>
          <w:numId w:val="16"/>
        </w:numPr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>Proiectul de hotărâre nr.</w:t>
      </w:r>
      <w:r w:rsidR="00D71BEB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55126F">
        <w:rPr>
          <w:rFonts w:asciiTheme="minorHAnsi" w:hAnsiTheme="minorHAnsi" w:cstheme="minorHAnsi"/>
          <w:sz w:val="23"/>
          <w:szCs w:val="23"/>
        </w:rPr>
        <w:t>30</w:t>
      </w:r>
      <w:r w:rsidR="0057372C" w:rsidRPr="00B9356E">
        <w:rPr>
          <w:rFonts w:asciiTheme="minorHAnsi" w:hAnsiTheme="minorHAnsi" w:cstheme="minorHAnsi"/>
          <w:sz w:val="23"/>
          <w:szCs w:val="23"/>
        </w:rPr>
        <w:t xml:space="preserve"> din </w:t>
      </w:r>
      <w:r w:rsidR="0055126F">
        <w:rPr>
          <w:rFonts w:asciiTheme="minorHAnsi" w:hAnsiTheme="minorHAnsi" w:cstheme="minorHAnsi"/>
          <w:sz w:val="23"/>
          <w:szCs w:val="23"/>
        </w:rPr>
        <w:t xml:space="preserve">19.05.2023 </w:t>
      </w:r>
      <w:r w:rsidR="0055126F" w:rsidRPr="0055126F">
        <w:rPr>
          <w:rFonts w:asciiTheme="minorHAnsi" w:hAnsiTheme="minorHAnsi" w:cstheme="minorHAnsi"/>
          <w:sz w:val="23"/>
          <w:szCs w:val="23"/>
        </w:rPr>
        <w:t>privind aprobarea alegerii Președintelui de ședință al Consiliului Local al Comunei Șoldanu pentru ședința ordinară a Consiliului Local al Comunei Șoldanu din 19 mai 2023</w:t>
      </w:r>
      <w:r w:rsidR="007C74ED" w:rsidRPr="00B9356E">
        <w:rPr>
          <w:rFonts w:asciiTheme="minorHAnsi" w:hAnsiTheme="minorHAnsi" w:cstheme="minorHAnsi"/>
          <w:sz w:val="23"/>
          <w:szCs w:val="23"/>
        </w:rPr>
        <w:t>;</w:t>
      </w:r>
    </w:p>
    <w:p w14:paraId="1356BB03" w14:textId="77777777" w:rsidR="0055126F" w:rsidRDefault="001C7E21" w:rsidP="0074384A">
      <w:pPr>
        <w:pStyle w:val="Corptext"/>
        <w:numPr>
          <w:ilvl w:val="0"/>
          <w:numId w:val="16"/>
        </w:numPr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 xml:space="preserve">Referatul de aprobare nr. </w:t>
      </w:r>
      <w:r w:rsidR="0055126F">
        <w:rPr>
          <w:rFonts w:asciiTheme="minorHAnsi" w:hAnsiTheme="minorHAnsi" w:cstheme="minorHAnsi"/>
          <w:sz w:val="23"/>
          <w:szCs w:val="23"/>
        </w:rPr>
        <w:t>2814</w:t>
      </w:r>
      <w:r w:rsidR="009533ED" w:rsidRPr="009533ED">
        <w:rPr>
          <w:rFonts w:asciiTheme="minorHAnsi" w:hAnsiTheme="minorHAnsi" w:cstheme="minorHAnsi"/>
          <w:sz w:val="23"/>
          <w:szCs w:val="23"/>
        </w:rPr>
        <w:t xml:space="preserve"> </w:t>
      </w:r>
      <w:r w:rsidRPr="00B9356E">
        <w:rPr>
          <w:rFonts w:asciiTheme="minorHAnsi" w:hAnsiTheme="minorHAnsi" w:cstheme="minorHAnsi"/>
          <w:sz w:val="23"/>
          <w:szCs w:val="23"/>
        </w:rPr>
        <w:t xml:space="preserve">din </w:t>
      </w:r>
      <w:r w:rsidR="0055126F">
        <w:rPr>
          <w:rFonts w:asciiTheme="minorHAnsi" w:hAnsiTheme="minorHAnsi" w:cstheme="minorHAnsi"/>
          <w:sz w:val="23"/>
          <w:szCs w:val="23"/>
        </w:rPr>
        <w:t>19.05.2023</w:t>
      </w:r>
      <w:r w:rsidRPr="00B9356E">
        <w:rPr>
          <w:rFonts w:asciiTheme="minorHAnsi" w:hAnsiTheme="minorHAnsi" w:cstheme="minorHAnsi"/>
          <w:sz w:val="23"/>
          <w:szCs w:val="23"/>
        </w:rPr>
        <w:t xml:space="preserve">, elaborat de </w:t>
      </w:r>
      <w:r w:rsidR="0055126F">
        <w:rPr>
          <w:rFonts w:asciiTheme="minorHAnsi" w:hAnsiTheme="minorHAnsi" w:cstheme="minorHAnsi"/>
          <w:sz w:val="23"/>
          <w:szCs w:val="23"/>
        </w:rPr>
        <w:t>Valeriu MUSTĂȚEA</w:t>
      </w:r>
      <w:r w:rsidRPr="00B9356E">
        <w:rPr>
          <w:rFonts w:asciiTheme="minorHAnsi" w:hAnsiTheme="minorHAnsi" w:cstheme="minorHAnsi"/>
          <w:sz w:val="23"/>
          <w:szCs w:val="23"/>
        </w:rPr>
        <w:t xml:space="preserve">, </w:t>
      </w:r>
      <w:r w:rsidR="005A3BFC">
        <w:rPr>
          <w:rFonts w:asciiTheme="minorHAnsi" w:hAnsiTheme="minorHAnsi" w:cstheme="minorHAnsi"/>
          <w:sz w:val="23"/>
          <w:szCs w:val="23"/>
        </w:rPr>
        <w:t>Vicep</w:t>
      </w:r>
      <w:r w:rsidRPr="00B9356E">
        <w:rPr>
          <w:rFonts w:asciiTheme="minorHAnsi" w:hAnsiTheme="minorHAnsi" w:cstheme="minorHAnsi"/>
          <w:sz w:val="23"/>
          <w:szCs w:val="23"/>
        </w:rPr>
        <w:t>rimarul Comunei Șoldanu</w:t>
      </w:r>
      <w:r w:rsidR="005A3BFC">
        <w:rPr>
          <w:rFonts w:asciiTheme="minorHAnsi" w:hAnsiTheme="minorHAnsi" w:cstheme="minorHAnsi"/>
          <w:sz w:val="23"/>
          <w:szCs w:val="23"/>
        </w:rPr>
        <w:t xml:space="preserve"> cu atribuții de primar</w:t>
      </w:r>
      <w:r w:rsidRPr="00B9356E">
        <w:rPr>
          <w:rFonts w:asciiTheme="minorHAnsi" w:hAnsiTheme="minorHAnsi" w:cstheme="minorHAnsi"/>
          <w:sz w:val="23"/>
          <w:szCs w:val="23"/>
        </w:rPr>
        <w:t xml:space="preserve">, prin care se propune </w:t>
      </w:r>
      <w:r w:rsidR="0055126F" w:rsidRPr="0055126F">
        <w:rPr>
          <w:rFonts w:asciiTheme="minorHAnsi" w:hAnsiTheme="minorHAnsi" w:cstheme="minorHAnsi"/>
          <w:sz w:val="23"/>
          <w:szCs w:val="23"/>
        </w:rPr>
        <w:t>aprobarea alegerii Președintelui de ședință al Consiliului Local al Comunei Șoldanu pentru ședința ordinară a Consiliului Local al Comunei Șoldanu din 19 mai 2023</w:t>
      </w:r>
      <w:r w:rsidR="0055126F">
        <w:rPr>
          <w:rFonts w:asciiTheme="minorHAnsi" w:hAnsiTheme="minorHAnsi" w:cstheme="minorHAnsi"/>
          <w:sz w:val="23"/>
          <w:szCs w:val="23"/>
        </w:rPr>
        <w:t>;</w:t>
      </w:r>
    </w:p>
    <w:p w14:paraId="7F17958E" w14:textId="6EFDE7ED" w:rsidR="004F3B54" w:rsidRPr="0074384A" w:rsidRDefault="0055126F" w:rsidP="0074384A">
      <w:pPr>
        <w:pStyle w:val="Corptext"/>
        <w:numPr>
          <w:ilvl w:val="0"/>
          <w:numId w:val="16"/>
        </w:numPr>
        <w:rPr>
          <w:rFonts w:asciiTheme="minorHAnsi" w:hAnsiTheme="minorHAnsi" w:cstheme="minorHAnsi"/>
          <w:sz w:val="23"/>
          <w:szCs w:val="23"/>
        </w:rPr>
      </w:pPr>
      <w:r w:rsidRPr="0055126F">
        <w:rPr>
          <w:rFonts w:asciiTheme="minorHAnsi" w:hAnsiTheme="minorHAnsi" w:cstheme="minorHAnsi"/>
          <w:sz w:val="23"/>
          <w:szCs w:val="23"/>
        </w:rPr>
        <w:t>Hotărârea Consiliului Local al Comunei Șoldanu nr. 20 din 29.03.2023 privind aprobarea alegerii Președintelui de ședință al Consiliului Local al Comunei Șoldanu pentru lunile aprilie, mai și iunie 2023</w:t>
      </w:r>
      <w:r w:rsidR="0074413B" w:rsidRPr="0074384A">
        <w:rPr>
          <w:rFonts w:asciiTheme="minorHAnsi" w:hAnsiTheme="minorHAnsi" w:cstheme="minorHAnsi"/>
          <w:sz w:val="23"/>
          <w:szCs w:val="23"/>
        </w:rPr>
        <w:t>.</w:t>
      </w:r>
    </w:p>
    <w:p w14:paraId="5E83DD92" w14:textId="77777777" w:rsidR="005147EF" w:rsidRPr="00B9356E" w:rsidRDefault="005147EF" w:rsidP="005147EF">
      <w:pPr>
        <w:spacing w:before="120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B9356E">
        <w:rPr>
          <w:rFonts w:asciiTheme="minorHAnsi" w:hAnsiTheme="minorHAnsi" w:cstheme="minorHAnsi"/>
          <w:b/>
          <w:bCs/>
          <w:sz w:val="23"/>
          <w:szCs w:val="23"/>
        </w:rPr>
        <w:t>Analizând temeiul juridic al inițierii, conținut de prevederile:</w:t>
      </w:r>
    </w:p>
    <w:p w14:paraId="066D23A7" w14:textId="3883FFF2" w:rsidR="005147EF" w:rsidRPr="00B9356E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>art. 123, alin.(</w:t>
      </w:r>
      <w:r w:rsidR="00183CB8">
        <w:rPr>
          <w:rFonts w:asciiTheme="minorHAnsi" w:hAnsiTheme="minorHAnsi" w:cstheme="minorHAnsi"/>
          <w:sz w:val="23"/>
          <w:szCs w:val="23"/>
        </w:rPr>
        <w:t>3</w:t>
      </w:r>
      <w:r w:rsidRPr="00B9356E">
        <w:rPr>
          <w:rFonts w:asciiTheme="minorHAnsi" w:hAnsiTheme="minorHAnsi" w:cstheme="minorHAnsi"/>
          <w:sz w:val="23"/>
          <w:szCs w:val="23"/>
        </w:rPr>
        <w:t>) și (4) din Ordonanța de urgență a Guvernului nr.57/2019 privind Codul administrativ, completat;</w:t>
      </w:r>
    </w:p>
    <w:p w14:paraId="4BA4E1A5" w14:textId="4B399069" w:rsidR="005147EF" w:rsidRPr="00B9356E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>art.</w:t>
      </w:r>
      <w:r w:rsidR="0074413B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Pr="00B9356E">
        <w:rPr>
          <w:rFonts w:asciiTheme="minorHAnsi" w:hAnsiTheme="minorHAnsi" w:cstheme="minorHAnsi"/>
          <w:sz w:val="23"/>
          <w:szCs w:val="23"/>
        </w:rPr>
        <w:t xml:space="preserve">13 </w:t>
      </w:r>
      <w:r w:rsidR="00183CB8" w:rsidRPr="00183CB8">
        <w:rPr>
          <w:rFonts w:asciiTheme="minorHAnsi" w:hAnsiTheme="minorHAnsi" w:cstheme="minorHAnsi"/>
          <w:sz w:val="23"/>
          <w:szCs w:val="23"/>
        </w:rPr>
        <w:t xml:space="preserve">alin.(3) și (4) </w:t>
      </w:r>
      <w:r w:rsidRPr="00B9356E">
        <w:rPr>
          <w:rFonts w:asciiTheme="minorHAnsi" w:hAnsiTheme="minorHAnsi" w:cstheme="minorHAnsi"/>
          <w:sz w:val="23"/>
          <w:szCs w:val="23"/>
        </w:rPr>
        <w:t xml:space="preserve">din Regulamentul de organizare și </w:t>
      </w:r>
      <w:r w:rsidR="0074384A" w:rsidRPr="00B9356E">
        <w:rPr>
          <w:rFonts w:asciiTheme="minorHAnsi" w:hAnsiTheme="minorHAnsi" w:cstheme="minorHAnsi"/>
          <w:sz w:val="23"/>
          <w:szCs w:val="23"/>
        </w:rPr>
        <w:t>funcționarea</w:t>
      </w:r>
      <w:r w:rsidRPr="00B9356E">
        <w:rPr>
          <w:rFonts w:asciiTheme="minorHAnsi" w:hAnsiTheme="minorHAnsi" w:cstheme="minorHAnsi"/>
          <w:sz w:val="23"/>
          <w:szCs w:val="23"/>
        </w:rPr>
        <w:t xml:space="preserve"> a Consiliului Local al comunei Șoldanu, </w:t>
      </w:r>
      <w:r w:rsidR="0074384A" w:rsidRPr="00B9356E">
        <w:rPr>
          <w:rFonts w:asciiTheme="minorHAnsi" w:hAnsiTheme="minorHAnsi" w:cstheme="minorHAnsi"/>
          <w:sz w:val="23"/>
          <w:szCs w:val="23"/>
        </w:rPr>
        <w:t>județul</w:t>
      </w:r>
      <w:r w:rsidRPr="00B9356E">
        <w:rPr>
          <w:rFonts w:asciiTheme="minorHAnsi" w:hAnsiTheme="minorHAnsi" w:cstheme="minorHAnsi"/>
          <w:sz w:val="23"/>
          <w:szCs w:val="23"/>
        </w:rPr>
        <w:t xml:space="preserve"> Călăraşi, aprobat prin Hotărârea Consiliului local al comunei Șoldanu nr.43 din 26.09.2019, cu modificările și completările ulterioare.</w:t>
      </w:r>
    </w:p>
    <w:p w14:paraId="0F714FCF" w14:textId="77777777" w:rsidR="005147EF" w:rsidRPr="00B9356E" w:rsidRDefault="005147EF" w:rsidP="005147EF">
      <w:pPr>
        <w:spacing w:before="120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B9356E">
        <w:rPr>
          <w:rFonts w:asciiTheme="minorHAnsi" w:hAnsiTheme="minorHAnsi" w:cstheme="minorHAnsi"/>
          <w:b/>
          <w:bCs/>
          <w:sz w:val="23"/>
          <w:szCs w:val="23"/>
        </w:rPr>
        <w:t>Ținând cont de:</w:t>
      </w:r>
    </w:p>
    <w:p w14:paraId="57666982" w14:textId="0C04B56D" w:rsidR="005147EF" w:rsidRPr="00B9356E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 xml:space="preserve">prevederile art. 9 pct. 3 din Carta europeană a autonomiei locale, adoptată la Strasbourg la 15 octombrie 1985 </w:t>
      </w:r>
      <w:r w:rsidR="0074384A" w:rsidRPr="00B9356E">
        <w:rPr>
          <w:rFonts w:asciiTheme="minorHAnsi" w:hAnsiTheme="minorHAnsi" w:cstheme="minorHAnsi"/>
          <w:sz w:val="23"/>
          <w:szCs w:val="23"/>
        </w:rPr>
        <w:t>și</w:t>
      </w:r>
      <w:r w:rsidRPr="00B9356E">
        <w:rPr>
          <w:rFonts w:asciiTheme="minorHAnsi" w:hAnsiTheme="minorHAnsi" w:cstheme="minorHAnsi"/>
          <w:sz w:val="23"/>
          <w:szCs w:val="23"/>
        </w:rPr>
        <w:t xml:space="preserve"> ratificată prin Legea nr. 199/1997;</w:t>
      </w:r>
    </w:p>
    <w:p w14:paraId="0EEA9199" w14:textId="77777777" w:rsidR="005147EF" w:rsidRPr="00B9356E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>prevederile art. 121 alin. (1) și (2) din Constituția României, republicată, aprobată prin Legea de revizuire a Constituției României nr. 429/2003;</w:t>
      </w:r>
    </w:p>
    <w:p w14:paraId="57E0473D" w14:textId="77777777" w:rsidR="005147EF" w:rsidRPr="00B9356E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>prevederile art. 7 alin. (2) din Codul civil al României, aprobat prin Legea nr. 287/2009, republicată, modificată și completată;</w:t>
      </w:r>
    </w:p>
    <w:p w14:paraId="5219D2E4" w14:textId="77777777" w:rsidR="005147EF" w:rsidRPr="00B9356E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>prevederile art. 211 din Ordonanța de urgență a Guvernului nr. 57/2019 privind Codul administrativ, cu modificările și completările ulterioare;</w:t>
      </w:r>
    </w:p>
    <w:p w14:paraId="43BC459A" w14:textId="77777777" w:rsidR="005147EF" w:rsidRPr="00B9356E" w:rsidRDefault="005147EF" w:rsidP="005147EF">
      <w:pPr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>prevederile Legii nr. 24/2000 privind normele de tehnică legislativă pentru elaborarea actelor normative, rerepublicată, modificată și completată.</w:t>
      </w:r>
    </w:p>
    <w:p w14:paraId="6C0B0D29" w14:textId="16634EF7" w:rsidR="00EE3076" w:rsidRPr="00B9356E" w:rsidRDefault="0074384A" w:rsidP="00521CFD">
      <w:pPr>
        <w:overflowPunct w:val="0"/>
        <w:autoSpaceDE w:val="0"/>
        <w:autoSpaceDN w:val="0"/>
        <w:adjustRightInd w:val="0"/>
        <w:spacing w:before="120"/>
        <w:ind w:firstLine="675"/>
        <w:jc w:val="both"/>
        <w:textAlignment w:val="baseline"/>
        <w:rPr>
          <w:rFonts w:asciiTheme="minorHAnsi" w:hAnsiTheme="minorHAnsi" w:cstheme="minorHAnsi"/>
          <w:sz w:val="23"/>
          <w:szCs w:val="23"/>
        </w:rPr>
      </w:pPr>
      <w:r w:rsidRPr="00B9356E">
        <w:rPr>
          <w:rFonts w:asciiTheme="minorHAnsi" w:hAnsiTheme="minorHAnsi" w:cstheme="minorHAnsi"/>
          <w:sz w:val="23"/>
          <w:szCs w:val="23"/>
        </w:rPr>
        <w:t>Față</w:t>
      </w:r>
      <w:r w:rsidR="009170D4" w:rsidRPr="00B9356E">
        <w:rPr>
          <w:rFonts w:asciiTheme="minorHAnsi" w:hAnsiTheme="minorHAnsi" w:cstheme="minorHAnsi"/>
          <w:sz w:val="23"/>
          <w:szCs w:val="23"/>
        </w:rPr>
        <w:t xml:space="preserve"> de elementele prezentate, în temeiul </w:t>
      </w:r>
      <w:r w:rsidR="00521CFD" w:rsidRPr="00521CFD">
        <w:rPr>
          <w:rFonts w:asciiTheme="minorHAnsi" w:hAnsiTheme="minorHAnsi" w:cstheme="minorHAnsi"/>
          <w:sz w:val="23"/>
          <w:szCs w:val="23"/>
        </w:rPr>
        <w:t>art. 139 alin. (1) coroborat cu art. 196 alin. (1) lit. a) din Ordonanța de urgență a Guvernului</w:t>
      </w:r>
      <w:r w:rsidR="00521CFD">
        <w:rPr>
          <w:rFonts w:asciiTheme="minorHAnsi" w:hAnsiTheme="minorHAnsi" w:cstheme="minorHAnsi"/>
          <w:sz w:val="23"/>
          <w:szCs w:val="23"/>
        </w:rPr>
        <w:t xml:space="preserve"> </w:t>
      </w:r>
      <w:r w:rsidR="00521CFD" w:rsidRPr="00521CFD">
        <w:rPr>
          <w:rFonts w:asciiTheme="minorHAnsi" w:hAnsiTheme="minorHAnsi" w:cstheme="minorHAnsi"/>
          <w:sz w:val="23"/>
          <w:szCs w:val="23"/>
        </w:rPr>
        <w:t>nr. 57/2019 privind Codul administrativ, cu modificările și completările ulterioare</w:t>
      </w:r>
      <w:r w:rsidR="00305285" w:rsidRPr="00B9356E">
        <w:rPr>
          <w:rFonts w:asciiTheme="minorHAnsi" w:hAnsiTheme="minorHAnsi" w:cstheme="minorHAnsi"/>
          <w:sz w:val="23"/>
          <w:szCs w:val="23"/>
        </w:rPr>
        <w:t>,</w:t>
      </w:r>
      <w:r w:rsidR="003F3036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BE11CF" w:rsidRPr="00B9356E">
        <w:rPr>
          <w:rFonts w:asciiTheme="minorHAnsi" w:hAnsiTheme="minorHAnsi" w:cstheme="minorHAnsi"/>
          <w:sz w:val="23"/>
          <w:szCs w:val="23"/>
        </w:rPr>
        <w:t>constat că</w:t>
      </w:r>
      <w:r w:rsidR="009170D4" w:rsidRPr="00B9356E">
        <w:rPr>
          <w:rFonts w:asciiTheme="minorHAnsi" w:hAnsiTheme="minorHAnsi" w:cstheme="minorHAnsi"/>
          <w:sz w:val="23"/>
          <w:szCs w:val="23"/>
        </w:rPr>
        <w:t xml:space="preserve"> 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proiectul de hotărâre propus </w:t>
      </w:r>
      <w:r w:rsidR="00BE11CF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pentru </w:t>
      </w:r>
      <w:r w:rsidR="00521CFD" w:rsidRPr="00521CFD">
        <w:rPr>
          <w:rFonts w:asciiTheme="minorHAnsi" w:hAnsiTheme="minorHAnsi" w:cstheme="minorHAnsi"/>
          <w:iCs/>
          <w:sz w:val="23"/>
          <w:szCs w:val="23"/>
        </w:rPr>
        <w:t>aprobarea alegerii Președintelui de ședință al Consiliului Local al Comunei Șoldanu pentru ședința ordinară a Consiliului Local al Comunei Șoldanu din 19 mai 2023</w:t>
      </w:r>
      <w:r w:rsidR="000819CD" w:rsidRPr="00B9356E">
        <w:rPr>
          <w:rFonts w:asciiTheme="minorHAnsi" w:hAnsiTheme="minorHAnsi" w:cstheme="minorHAnsi"/>
          <w:iCs/>
          <w:sz w:val="23"/>
          <w:szCs w:val="23"/>
        </w:rPr>
        <w:t xml:space="preserve"> </w:t>
      </w:r>
      <w:r w:rsidR="0046132F" w:rsidRPr="00B9356E">
        <w:rPr>
          <w:rFonts w:asciiTheme="minorHAnsi" w:hAnsiTheme="minorHAnsi" w:cstheme="minorHAnsi"/>
          <w:iCs/>
          <w:sz w:val="23"/>
          <w:szCs w:val="23"/>
        </w:rPr>
        <w:t>n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u contravine legii nici prin </w:t>
      </w:r>
      <w:r w:rsidR="00FF6F3A" w:rsidRPr="00B9356E">
        <w:rPr>
          <w:rFonts w:asciiTheme="minorHAnsi" w:hAnsiTheme="minorHAnsi" w:cstheme="minorHAnsi"/>
          <w:sz w:val="23"/>
          <w:szCs w:val="23"/>
          <w:lang w:eastAsia="ro-RO"/>
        </w:rPr>
        <w:t>conținut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, nici prin redactare, îndeplinind </w:t>
      </w:r>
      <w:r w:rsidR="00FF6F3A" w:rsidRPr="00B9356E">
        <w:rPr>
          <w:rFonts w:asciiTheme="minorHAnsi" w:hAnsiTheme="minorHAnsi" w:cstheme="minorHAnsi"/>
          <w:sz w:val="23"/>
          <w:szCs w:val="23"/>
          <w:lang w:eastAsia="ro-RO"/>
        </w:rPr>
        <w:t>cerințele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 de legalitate, că acesta </w:t>
      </w:r>
      <w:r w:rsidR="00FF6F3A" w:rsidRPr="00B9356E">
        <w:rPr>
          <w:rFonts w:asciiTheme="minorHAnsi" w:hAnsiTheme="minorHAnsi" w:cstheme="minorHAnsi"/>
          <w:sz w:val="23"/>
          <w:szCs w:val="23"/>
          <w:lang w:eastAsia="ro-RO"/>
        </w:rPr>
        <w:t>îndeplinește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 </w:t>
      </w:r>
      <w:r w:rsidR="00FF6F3A" w:rsidRPr="00B9356E">
        <w:rPr>
          <w:rFonts w:asciiTheme="minorHAnsi" w:hAnsiTheme="minorHAnsi" w:cstheme="minorHAnsi"/>
          <w:sz w:val="23"/>
          <w:szCs w:val="23"/>
          <w:lang w:eastAsia="ro-RO"/>
        </w:rPr>
        <w:t>cerințele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 de oportunitate </w:t>
      </w:r>
      <w:r w:rsidR="00FF6F3A" w:rsidRPr="00B9356E">
        <w:rPr>
          <w:rFonts w:asciiTheme="minorHAnsi" w:hAnsiTheme="minorHAnsi" w:cstheme="minorHAnsi"/>
          <w:sz w:val="23"/>
          <w:szCs w:val="23"/>
          <w:lang w:eastAsia="ro-RO"/>
        </w:rPr>
        <w:t>și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 necesitate și propun Consiliului local al </w:t>
      </w:r>
      <w:r w:rsidR="00FF6F3A">
        <w:rPr>
          <w:rFonts w:asciiTheme="minorHAnsi" w:hAnsiTheme="minorHAnsi" w:cstheme="minorHAnsi"/>
          <w:sz w:val="23"/>
          <w:szCs w:val="23"/>
          <w:lang w:eastAsia="ro-RO"/>
        </w:rPr>
        <w:t>C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omunei </w:t>
      </w:r>
      <w:r w:rsidR="00FF6F3A" w:rsidRPr="00B9356E">
        <w:rPr>
          <w:rFonts w:asciiTheme="minorHAnsi" w:hAnsiTheme="minorHAnsi" w:cstheme="minorHAnsi"/>
          <w:sz w:val="23"/>
          <w:szCs w:val="23"/>
          <w:lang w:eastAsia="ro-RO"/>
        </w:rPr>
        <w:t>Șoldanu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 xml:space="preserve"> adoptarea unei hotărâri privind </w:t>
      </w:r>
      <w:r w:rsidR="00521CFD" w:rsidRPr="00521CFD">
        <w:rPr>
          <w:rFonts w:asciiTheme="minorHAnsi" w:hAnsiTheme="minorHAnsi" w:cstheme="minorHAnsi"/>
          <w:b/>
          <w:iCs/>
          <w:sz w:val="23"/>
          <w:szCs w:val="23"/>
          <w:lang w:eastAsia="ro-RO"/>
        </w:rPr>
        <w:t>aprobarea alegerii Președintelui de ședință al Consiliului Local al Comunei Șoldanu pentru ședința ordinară a Consiliului Local al Comunei Șoldanu din 19 mai 2023</w:t>
      </w:r>
      <w:r w:rsidR="00EE3076" w:rsidRPr="00B9356E">
        <w:rPr>
          <w:rFonts w:asciiTheme="minorHAnsi" w:hAnsiTheme="minorHAnsi" w:cstheme="minorHAnsi"/>
          <w:sz w:val="23"/>
          <w:szCs w:val="23"/>
          <w:lang w:eastAsia="ro-RO"/>
        </w:rPr>
        <w:t>.</w:t>
      </w:r>
    </w:p>
    <w:p w14:paraId="7F04DF98" w14:textId="77777777" w:rsidR="0086610B" w:rsidRPr="00B9356E" w:rsidRDefault="0086610B" w:rsidP="00D65AC8">
      <w:pPr>
        <w:rPr>
          <w:rFonts w:asciiTheme="minorHAnsi" w:hAnsiTheme="minorHAnsi" w:cstheme="minorHAnsi"/>
          <w:b/>
          <w:sz w:val="20"/>
          <w:szCs w:val="20"/>
        </w:rPr>
      </w:pPr>
    </w:p>
    <w:p w14:paraId="7902B43D" w14:textId="7E0F5348" w:rsidR="0051154F" w:rsidRPr="00B9356E" w:rsidRDefault="00D65AC8" w:rsidP="00D65AC8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B9356E">
        <w:rPr>
          <w:rFonts w:asciiTheme="minorHAnsi" w:hAnsiTheme="minorHAnsi" w:cstheme="minorHAnsi"/>
          <w:bCs/>
          <w:sz w:val="20"/>
          <w:szCs w:val="20"/>
        </w:rPr>
        <w:t>S</w:t>
      </w:r>
      <w:r w:rsidR="00EE3076" w:rsidRPr="00B9356E">
        <w:rPr>
          <w:rFonts w:asciiTheme="minorHAnsi" w:hAnsiTheme="minorHAnsi" w:cstheme="minorHAnsi"/>
          <w:bCs/>
          <w:sz w:val="20"/>
          <w:szCs w:val="20"/>
        </w:rPr>
        <w:t>ecretar</w:t>
      </w:r>
      <w:r w:rsidR="00C970E8" w:rsidRPr="00B9356E">
        <w:rPr>
          <w:rFonts w:asciiTheme="minorHAnsi" w:hAnsiTheme="minorHAnsi" w:cstheme="minorHAnsi"/>
          <w:bCs/>
          <w:sz w:val="20"/>
          <w:szCs w:val="20"/>
        </w:rPr>
        <w:t xml:space="preserve">ul </w:t>
      </w:r>
      <w:r w:rsidR="004E11F2" w:rsidRPr="00B9356E">
        <w:rPr>
          <w:rFonts w:asciiTheme="minorHAnsi" w:hAnsiTheme="minorHAnsi" w:cstheme="minorHAnsi"/>
          <w:bCs/>
          <w:sz w:val="20"/>
          <w:szCs w:val="20"/>
        </w:rPr>
        <w:t xml:space="preserve">General </w:t>
      </w:r>
      <w:r w:rsidR="00C970E8" w:rsidRPr="00B9356E">
        <w:rPr>
          <w:rFonts w:asciiTheme="minorHAnsi" w:hAnsiTheme="minorHAnsi" w:cstheme="minorHAnsi"/>
          <w:bCs/>
          <w:sz w:val="20"/>
          <w:szCs w:val="20"/>
        </w:rPr>
        <w:t>al</w:t>
      </w:r>
      <w:r w:rsidR="00EE3076" w:rsidRPr="00B9356E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C970E8" w:rsidRPr="00B9356E">
        <w:rPr>
          <w:rFonts w:asciiTheme="minorHAnsi" w:hAnsiTheme="minorHAnsi" w:cstheme="minorHAnsi"/>
          <w:bCs/>
          <w:sz w:val="20"/>
          <w:szCs w:val="20"/>
        </w:rPr>
        <w:t>C</w:t>
      </w:r>
      <w:r w:rsidR="00EE3076" w:rsidRPr="00B9356E">
        <w:rPr>
          <w:rFonts w:asciiTheme="minorHAnsi" w:hAnsiTheme="minorHAnsi" w:cstheme="minorHAnsi"/>
          <w:bCs/>
          <w:sz w:val="20"/>
          <w:szCs w:val="20"/>
        </w:rPr>
        <w:t>omun</w:t>
      </w:r>
      <w:r w:rsidR="00C970E8" w:rsidRPr="00B9356E">
        <w:rPr>
          <w:rFonts w:asciiTheme="minorHAnsi" w:hAnsiTheme="minorHAnsi" w:cstheme="minorHAnsi"/>
          <w:bCs/>
          <w:sz w:val="20"/>
          <w:szCs w:val="20"/>
        </w:rPr>
        <w:t>ei</w:t>
      </w:r>
      <w:r w:rsidR="00EE3076" w:rsidRPr="00B9356E">
        <w:rPr>
          <w:rFonts w:asciiTheme="minorHAnsi" w:hAnsiTheme="minorHAnsi" w:cstheme="minorHAnsi"/>
          <w:bCs/>
          <w:sz w:val="20"/>
          <w:szCs w:val="20"/>
        </w:rPr>
        <w:t xml:space="preserve"> Șoldanu</w:t>
      </w:r>
      <w:r w:rsidRPr="00B9356E">
        <w:rPr>
          <w:rFonts w:asciiTheme="minorHAnsi" w:hAnsiTheme="minorHAnsi" w:cstheme="minorHAnsi"/>
          <w:bCs/>
          <w:sz w:val="20"/>
          <w:szCs w:val="20"/>
        </w:rPr>
        <w:t>,</w:t>
      </w:r>
    </w:p>
    <w:p w14:paraId="77C98942" w14:textId="77777777" w:rsidR="00D65AC8" w:rsidRPr="00B9356E" w:rsidRDefault="00EE3076" w:rsidP="00D65AC8">
      <w:pPr>
        <w:jc w:val="center"/>
        <w:rPr>
          <w:rFonts w:asciiTheme="minorHAnsi" w:hAnsiTheme="minorHAnsi" w:cstheme="minorHAnsi"/>
          <w:sz w:val="20"/>
          <w:szCs w:val="20"/>
        </w:rPr>
      </w:pPr>
      <w:r w:rsidRPr="00B9356E">
        <w:rPr>
          <w:rFonts w:asciiTheme="minorHAnsi" w:hAnsiTheme="minorHAnsi" w:cstheme="minorHAnsi"/>
          <w:sz w:val="20"/>
          <w:szCs w:val="20"/>
        </w:rPr>
        <w:t>Traian H</w:t>
      </w:r>
      <w:r w:rsidR="0055652D" w:rsidRPr="00B9356E">
        <w:rPr>
          <w:rFonts w:asciiTheme="minorHAnsi" w:hAnsiTheme="minorHAnsi" w:cstheme="minorHAnsi"/>
          <w:sz w:val="20"/>
          <w:szCs w:val="20"/>
        </w:rPr>
        <w:t>ULEA</w:t>
      </w:r>
    </w:p>
    <w:p w14:paraId="09A3A7FC" w14:textId="77777777" w:rsidR="00D65AC8" w:rsidRPr="00B9356E" w:rsidRDefault="00D65AC8" w:rsidP="00D65AC8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sectPr w:rsidR="00D65AC8" w:rsidRPr="00B9356E" w:rsidSect="00FC339A">
      <w:pgSz w:w="12240" w:h="15840"/>
      <w:pgMar w:top="1077" w:right="1021" w:bottom="5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92F6F"/>
    <w:multiLevelType w:val="hybridMultilevel"/>
    <w:tmpl w:val="D98685F2"/>
    <w:lvl w:ilvl="0" w:tplc="7EBC588E">
      <w:start w:val="1"/>
      <w:numFmt w:val="lowerLetter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" w15:restartNumberingAfterBreak="0">
    <w:nsid w:val="066572E5"/>
    <w:multiLevelType w:val="hybridMultilevel"/>
    <w:tmpl w:val="1E64489C"/>
    <w:lvl w:ilvl="0" w:tplc="0418000B">
      <w:start w:val="1"/>
      <w:numFmt w:val="bullet"/>
      <w:lvlText w:val=""/>
      <w:lvlJc w:val="left"/>
      <w:pPr>
        <w:tabs>
          <w:tab w:val="num" w:pos="2405"/>
        </w:tabs>
        <w:ind w:left="240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2" w15:restartNumberingAfterBreak="0">
    <w:nsid w:val="09040A25"/>
    <w:multiLevelType w:val="hybridMultilevel"/>
    <w:tmpl w:val="9EBAB07E"/>
    <w:lvl w:ilvl="0" w:tplc="0418000B">
      <w:start w:val="1"/>
      <w:numFmt w:val="bullet"/>
      <w:lvlText w:val=""/>
      <w:lvlJc w:val="left"/>
      <w:pPr>
        <w:tabs>
          <w:tab w:val="num" w:pos="1520"/>
        </w:tabs>
        <w:ind w:left="1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9117F"/>
    <w:multiLevelType w:val="hybridMultilevel"/>
    <w:tmpl w:val="BF885B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4209E"/>
    <w:multiLevelType w:val="hybridMultilevel"/>
    <w:tmpl w:val="6C1CDEEE"/>
    <w:lvl w:ilvl="0" w:tplc="06705814">
      <w:start w:val="1"/>
      <w:numFmt w:val="bullet"/>
      <w:lvlText w:val="-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7116C"/>
    <w:multiLevelType w:val="hybridMultilevel"/>
    <w:tmpl w:val="9C0AD4C8"/>
    <w:lvl w:ilvl="0" w:tplc="03F41F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4329C"/>
    <w:multiLevelType w:val="hybridMultilevel"/>
    <w:tmpl w:val="A692DC06"/>
    <w:lvl w:ilvl="0" w:tplc="AF6A073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C7D68"/>
    <w:multiLevelType w:val="multilevel"/>
    <w:tmpl w:val="1E64489C"/>
    <w:lvl w:ilvl="0">
      <w:start w:val="1"/>
      <w:numFmt w:val="bullet"/>
      <w:lvlText w:val=""/>
      <w:lvlJc w:val="left"/>
      <w:pPr>
        <w:tabs>
          <w:tab w:val="num" w:pos="2405"/>
        </w:tabs>
        <w:ind w:left="240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8" w15:restartNumberingAfterBreak="0">
    <w:nsid w:val="251135F1"/>
    <w:multiLevelType w:val="hybridMultilevel"/>
    <w:tmpl w:val="59C0B366"/>
    <w:lvl w:ilvl="0" w:tplc="90520C9A">
      <w:start w:val="4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cs="Courier New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9" w15:restartNumberingAfterBreak="0">
    <w:nsid w:val="31262EC4"/>
    <w:multiLevelType w:val="hybridMultilevel"/>
    <w:tmpl w:val="B1C08E74"/>
    <w:lvl w:ilvl="0" w:tplc="DCDA33AE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B266EA"/>
    <w:multiLevelType w:val="hybridMultilevel"/>
    <w:tmpl w:val="E0DAC79A"/>
    <w:lvl w:ilvl="0" w:tplc="0418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1" w15:restartNumberingAfterBreak="0">
    <w:nsid w:val="341C666C"/>
    <w:multiLevelType w:val="hybridMultilevel"/>
    <w:tmpl w:val="C0DAFFB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BECB182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3A074F"/>
    <w:multiLevelType w:val="hybridMultilevel"/>
    <w:tmpl w:val="0BA4D776"/>
    <w:lvl w:ilvl="0" w:tplc="14600BA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-423"/>
        </w:tabs>
        <w:ind w:left="-423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97"/>
        </w:tabs>
        <w:ind w:left="297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1017"/>
        </w:tabs>
        <w:ind w:left="1017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1737"/>
        </w:tabs>
        <w:ind w:left="1737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2457"/>
        </w:tabs>
        <w:ind w:left="2457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3177"/>
        </w:tabs>
        <w:ind w:left="3177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3897"/>
        </w:tabs>
        <w:ind w:left="3897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4617"/>
        </w:tabs>
        <w:ind w:left="4617" w:hanging="180"/>
      </w:pPr>
    </w:lvl>
  </w:abstractNum>
  <w:abstractNum w:abstractNumId="13" w15:restartNumberingAfterBreak="0">
    <w:nsid w:val="49B744D8"/>
    <w:multiLevelType w:val="hybridMultilevel"/>
    <w:tmpl w:val="C0FC22D4"/>
    <w:lvl w:ilvl="0" w:tplc="0418000B">
      <w:start w:val="1"/>
      <w:numFmt w:val="bullet"/>
      <w:lvlText w:val=""/>
      <w:lvlJc w:val="left"/>
      <w:pPr>
        <w:tabs>
          <w:tab w:val="num" w:pos="2405"/>
        </w:tabs>
        <w:ind w:left="2405" w:hanging="360"/>
      </w:pPr>
      <w:rPr>
        <w:rFonts w:ascii="Wingdings" w:hAnsi="Wingdings" w:hint="default"/>
      </w:rPr>
    </w:lvl>
    <w:lvl w:ilvl="1" w:tplc="0418000B">
      <w:start w:val="1"/>
      <w:numFmt w:val="bullet"/>
      <w:lvlText w:val=""/>
      <w:lvlJc w:val="left"/>
      <w:pPr>
        <w:tabs>
          <w:tab w:val="num" w:pos="2325"/>
        </w:tabs>
        <w:ind w:left="2325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14" w15:restartNumberingAfterBreak="0">
    <w:nsid w:val="4A067F12"/>
    <w:multiLevelType w:val="multilevel"/>
    <w:tmpl w:val="FD74E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Arial Narrow" w:eastAsia="Times New Roman" w:hAnsi="Arial Narrow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5" w15:restartNumberingAfterBreak="0">
    <w:nsid w:val="50C27060"/>
    <w:multiLevelType w:val="hybridMultilevel"/>
    <w:tmpl w:val="E8940EEA"/>
    <w:lvl w:ilvl="0" w:tplc="DCDA33AE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11048A"/>
    <w:multiLevelType w:val="hybridMultilevel"/>
    <w:tmpl w:val="E22AEBF8"/>
    <w:lvl w:ilvl="0" w:tplc="90520C9A">
      <w:start w:val="4"/>
      <w:numFmt w:val="bullet"/>
      <w:lvlText w:val="-"/>
      <w:lvlJc w:val="left"/>
      <w:pPr>
        <w:ind w:left="585" w:hanging="360"/>
      </w:pPr>
      <w:rPr>
        <w:rFonts w:ascii="Arial Narrow" w:eastAsia="Times New Roman" w:hAnsi="Arial Narrow" w:cs="Courier New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7" w15:restartNumberingAfterBreak="0">
    <w:nsid w:val="56B52BAB"/>
    <w:multiLevelType w:val="hybridMultilevel"/>
    <w:tmpl w:val="0B202ECE"/>
    <w:lvl w:ilvl="0" w:tplc="DCDA33AE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964B50"/>
    <w:multiLevelType w:val="hybridMultilevel"/>
    <w:tmpl w:val="6890EDB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205010"/>
    <w:multiLevelType w:val="hybridMultilevel"/>
    <w:tmpl w:val="96862696"/>
    <w:lvl w:ilvl="0" w:tplc="0418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B551EA5"/>
    <w:multiLevelType w:val="hybridMultilevel"/>
    <w:tmpl w:val="B400E274"/>
    <w:lvl w:ilvl="0" w:tplc="5F2A320E"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</w:abstractNum>
  <w:abstractNum w:abstractNumId="21" w15:restartNumberingAfterBreak="0">
    <w:nsid w:val="6241188E"/>
    <w:multiLevelType w:val="hybridMultilevel"/>
    <w:tmpl w:val="7F2E7AD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8637E"/>
    <w:multiLevelType w:val="hybridMultilevel"/>
    <w:tmpl w:val="32FAEE94"/>
    <w:lvl w:ilvl="0" w:tplc="0409000B">
      <w:start w:val="1"/>
      <w:numFmt w:val="bullet"/>
      <w:lvlText w:val=""/>
      <w:lvlJc w:val="left"/>
      <w:pPr>
        <w:tabs>
          <w:tab w:val="num" w:pos="1395"/>
        </w:tabs>
        <w:ind w:left="13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</w:abstractNum>
  <w:abstractNum w:abstractNumId="23" w15:restartNumberingAfterBreak="0">
    <w:nsid w:val="71BE492B"/>
    <w:multiLevelType w:val="hybridMultilevel"/>
    <w:tmpl w:val="7E6C97E4"/>
    <w:lvl w:ilvl="0" w:tplc="64C20202">
      <w:start w:val="1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625B7B"/>
    <w:multiLevelType w:val="hybridMultilevel"/>
    <w:tmpl w:val="A8AE977C"/>
    <w:lvl w:ilvl="0" w:tplc="FE50CD2C">
      <w:start w:val="1"/>
      <w:numFmt w:val="lowerLetter"/>
      <w:lvlText w:val="%1)"/>
      <w:lvlJc w:val="left"/>
      <w:pPr>
        <w:ind w:left="525" w:hanging="360"/>
      </w:pPr>
      <w:rPr>
        <w:rFonts w:cs="Courier New" w:hint="default"/>
      </w:rPr>
    </w:lvl>
    <w:lvl w:ilvl="1" w:tplc="04180019" w:tentative="1">
      <w:start w:val="1"/>
      <w:numFmt w:val="lowerLetter"/>
      <w:lvlText w:val="%2."/>
      <w:lvlJc w:val="left"/>
      <w:pPr>
        <w:ind w:left="1245" w:hanging="360"/>
      </w:pPr>
    </w:lvl>
    <w:lvl w:ilvl="2" w:tplc="0418001B" w:tentative="1">
      <w:start w:val="1"/>
      <w:numFmt w:val="lowerRoman"/>
      <w:lvlText w:val="%3."/>
      <w:lvlJc w:val="right"/>
      <w:pPr>
        <w:ind w:left="1965" w:hanging="180"/>
      </w:pPr>
    </w:lvl>
    <w:lvl w:ilvl="3" w:tplc="0418000F" w:tentative="1">
      <w:start w:val="1"/>
      <w:numFmt w:val="decimal"/>
      <w:lvlText w:val="%4."/>
      <w:lvlJc w:val="left"/>
      <w:pPr>
        <w:ind w:left="2685" w:hanging="360"/>
      </w:pPr>
    </w:lvl>
    <w:lvl w:ilvl="4" w:tplc="04180019" w:tentative="1">
      <w:start w:val="1"/>
      <w:numFmt w:val="lowerLetter"/>
      <w:lvlText w:val="%5."/>
      <w:lvlJc w:val="left"/>
      <w:pPr>
        <w:ind w:left="3405" w:hanging="360"/>
      </w:pPr>
    </w:lvl>
    <w:lvl w:ilvl="5" w:tplc="0418001B" w:tentative="1">
      <w:start w:val="1"/>
      <w:numFmt w:val="lowerRoman"/>
      <w:lvlText w:val="%6."/>
      <w:lvlJc w:val="right"/>
      <w:pPr>
        <w:ind w:left="4125" w:hanging="180"/>
      </w:pPr>
    </w:lvl>
    <w:lvl w:ilvl="6" w:tplc="0418000F" w:tentative="1">
      <w:start w:val="1"/>
      <w:numFmt w:val="decimal"/>
      <w:lvlText w:val="%7."/>
      <w:lvlJc w:val="left"/>
      <w:pPr>
        <w:ind w:left="4845" w:hanging="360"/>
      </w:pPr>
    </w:lvl>
    <w:lvl w:ilvl="7" w:tplc="04180019" w:tentative="1">
      <w:start w:val="1"/>
      <w:numFmt w:val="lowerLetter"/>
      <w:lvlText w:val="%8."/>
      <w:lvlJc w:val="left"/>
      <w:pPr>
        <w:ind w:left="5565" w:hanging="360"/>
      </w:pPr>
    </w:lvl>
    <w:lvl w:ilvl="8" w:tplc="0418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5" w15:restartNumberingAfterBreak="0">
    <w:nsid w:val="77816E44"/>
    <w:multiLevelType w:val="hybridMultilevel"/>
    <w:tmpl w:val="03066D7A"/>
    <w:lvl w:ilvl="0" w:tplc="DCDA33AE">
      <w:start w:val="1"/>
      <w:numFmt w:val="decimal"/>
      <w:lvlText w:val="%1."/>
      <w:lvlJc w:val="left"/>
      <w:pPr>
        <w:tabs>
          <w:tab w:val="num" w:pos="567"/>
        </w:tabs>
        <w:ind w:left="567" w:hanging="51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A16B0D"/>
    <w:multiLevelType w:val="hybridMultilevel"/>
    <w:tmpl w:val="5A922A82"/>
    <w:lvl w:ilvl="0" w:tplc="041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579221397">
    <w:abstractNumId w:val="4"/>
  </w:num>
  <w:num w:numId="2" w16cid:durableId="1867601887">
    <w:abstractNumId w:val="0"/>
  </w:num>
  <w:num w:numId="3" w16cid:durableId="1910385713">
    <w:abstractNumId w:val="14"/>
  </w:num>
  <w:num w:numId="4" w16cid:durableId="117913501">
    <w:abstractNumId w:val="17"/>
  </w:num>
  <w:num w:numId="5" w16cid:durableId="1694499532">
    <w:abstractNumId w:val="25"/>
  </w:num>
  <w:num w:numId="6" w16cid:durableId="324624738">
    <w:abstractNumId w:val="12"/>
  </w:num>
  <w:num w:numId="7" w16cid:durableId="290408956">
    <w:abstractNumId w:val="15"/>
  </w:num>
  <w:num w:numId="8" w16cid:durableId="1433474184">
    <w:abstractNumId w:val="9"/>
  </w:num>
  <w:num w:numId="9" w16cid:durableId="543908825">
    <w:abstractNumId w:val="22"/>
  </w:num>
  <w:num w:numId="10" w16cid:durableId="1771974483">
    <w:abstractNumId w:val="1"/>
  </w:num>
  <w:num w:numId="11" w16cid:durableId="2050063501">
    <w:abstractNumId w:val="7"/>
  </w:num>
  <w:num w:numId="12" w16cid:durableId="723454700">
    <w:abstractNumId w:val="13"/>
  </w:num>
  <w:num w:numId="13" w16cid:durableId="1221552596">
    <w:abstractNumId w:val="19"/>
  </w:num>
  <w:num w:numId="14" w16cid:durableId="733626439">
    <w:abstractNumId w:val="2"/>
  </w:num>
  <w:num w:numId="15" w16cid:durableId="1775593422">
    <w:abstractNumId w:val="20"/>
  </w:num>
  <w:num w:numId="16" w16cid:durableId="656961515">
    <w:abstractNumId w:val="11"/>
  </w:num>
  <w:num w:numId="17" w16cid:durableId="79841587">
    <w:abstractNumId w:val="21"/>
  </w:num>
  <w:num w:numId="18" w16cid:durableId="1928348160">
    <w:abstractNumId w:val="10"/>
  </w:num>
  <w:num w:numId="19" w16cid:durableId="1801072418">
    <w:abstractNumId w:val="16"/>
  </w:num>
  <w:num w:numId="20" w16cid:durableId="1724058929">
    <w:abstractNumId w:val="8"/>
  </w:num>
  <w:num w:numId="21" w16cid:durableId="27337029">
    <w:abstractNumId w:val="23"/>
  </w:num>
  <w:num w:numId="22" w16cid:durableId="983195059">
    <w:abstractNumId w:val="24"/>
  </w:num>
  <w:num w:numId="23" w16cid:durableId="601379465">
    <w:abstractNumId w:val="5"/>
  </w:num>
  <w:num w:numId="24" w16cid:durableId="1711607084">
    <w:abstractNumId w:val="6"/>
  </w:num>
  <w:num w:numId="25" w16cid:durableId="1942449286">
    <w:abstractNumId w:val="18"/>
  </w:num>
  <w:num w:numId="26" w16cid:durableId="1768576296">
    <w:abstractNumId w:val="3"/>
  </w:num>
  <w:num w:numId="27" w16cid:durableId="11118247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D3"/>
    <w:rsid w:val="000120D8"/>
    <w:rsid w:val="00014C66"/>
    <w:rsid w:val="00045B48"/>
    <w:rsid w:val="00066945"/>
    <w:rsid w:val="00070E9F"/>
    <w:rsid w:val="00071764"/>
    <w:rsid w:val="000819CD"/>
    <w:rsid w:val="000C3113"/>
    <w:rsid w:val="000E3339"/>
    <w:rsid w:val="000E5BA5"/>
    <w:rsid w:val="000F4921"/>
    <w:rsid w:val="001025B9"/>
    <w:rsid w:val="00144141"/>
    <w:rsid w:val="00152B1F"/>
    <w:rsid w:val="00183CB8"/>
    <w:rsid w:val="001867F4"/>
    <w:rsid w:val="001959E4"/>
    <w:rsid w:val="001B44FB"/>
    <w:rsid w:val="001B479E"/>
    <w:rsid w:val="001C7E21"/>
    <w:rsid w:val="001E0131"/>
    <w:rsid w:val="001E1B62"/>
    <w:rsid w:val="00202C36"/>
    <w:rsid w:val="00223C50"/>
    <w:rsid w:val="00225707"/>
    <w:rsid w:val="002262CF"/>
    <w:rsid w:val="002343C7"/>
    <w:rsid w:val="00237B9C"/>
    <w:rsid w:val="00263BC8"/>
    <w:rsid w:val="002770B7"/>
    <w:rsid w:val="00277E3D"/>
    <w:rsid w:val="002C2328"/>
    <w:rsid w:val="002D75BD"/>
    <w:rsid w:val="002E0456"/>
    <w:rsid w:val="00301CBD"/>
    <w:rsid w:val="00303583"/>
    <w:rsid w:val="00305285"/>
    <w:rsid w:val="0034420D"/>
    <w:rsid w:val="00357C7C"/>
    <w:rsid w:val="003819DD"/>
    <w:rsid w:val="0039219D"/>
    <w:rsid w:val="003E6046"/>
    <w:rsid w:val="003F3036"/>
    <w:rsid w:val="00402F25"/>
    <w:rsid w:val="0046132F"/>
    <w:rsid w:val="004724A3"/>
    <w:rsid w:val="004967E7"/>
    <w:rsid w:val="004B149B"/>
    <w:rsid w:val="004C6645"/>
    <w:rsid w:val="004D30A0"/>
    <w:rsid w:val="004D774E"/>
    <w:rsid w:val="004E11F2"/>
    <w:rsid w:val="004F2CF1"/>
    <w:rsid w:val="004F3B54"/>
    <w:rsid w:val="0051154F"/>
    <w:rsid w:val="005147EF"/>
    <w:rsid w:val="00521CFD"/>
    <w:rsid w:val="00537CD8"/>
    <w:rsid w:val="0055126F"/>
    <w:rsid w:val="0055652D"/>
    <w:rsid w:val="00561C17"/>
    <w:rsid w:val="00571F81"/>
    <w:rsid w:val="0057372C"/>
    <w:rsid w:val="00585C40"/>
    <w:rsid w:val="005958BA"/>
    <w:rsid w:val="005A3BFC"/>
    <w:rsid w:val="005A6CEF"/>
    <w:rsid w:val="006256AB"/>
    <w:rsid w:val="00627358"/>
    <w:rsid w:val="006501AD"/>
    <w:rsid w:val="00677B00"/>
    <w:rsid w:val="006851BE"/>
    <w:rsid w:val="00687364"/>
    <w:rsid w:val="006C77ED"/>
    <w:rsid w:val="007064F9"/>
    <w:rsid w:val="007169B0"/>
    <w:rsid w:val="00740DD0"/>
    <w:rsid w:val="0074384A"/>
    <w:rsid w:val="0074413B"/>
    <w:rsid w:val="00745DDB"/>
    <w:rsid w:val="00776203"/>
    <w:rsid w:val="0077710A"/>
    <w:rsid w:val="007A038B"/>
    <w:rsid w:val="007B418C"/>
    <w:rsid w:val="007C74ED"/>
    <w:rsid w:val="007D7694"/>
    <w:rsid w:val="007E0BFB"/>
    <w:rsid w:val="00822AC5"/>
    <w:rsid w:val="00832C24"/>
    <w:rsid w:val="00863296"/>
    <w:rsid w:val="0086610B"/>
    <w:rsid w:val="00870225"/>
    <w:rsid w:val="0088105D"/>
    <w:rsid w:val="008A0CCC"/>
    <w:rsid w:val="008B60BE"/>
    <w:rsid w:val="008B7D70"/>
    <w:rsid w:val="008D0EF8"/>
    <w:rsid w:val="008F3AC5"/>
    <w:rsid w:val="009170D4"/>
    <w:rsid w:val="00930BB1"/>
    <w:rsid w:val="009353BC"/>
    <w:rsid w:val="009533ED"/>
    <w:rsid w:val="00992E8B"/>
    <w:rsid w:val="0099626B"/>
    <w:rsid w:val="009E238B"/>
    <w:rsid w:val="009F3577"/>
    <w:rsid w:val="00A30EFF"/>
    <w:rsid w:val="00A342C0"/>
    <w:rsid w:val="00A45A59"/>
    <w:rsid w:val="00A5081D"/>
    <w:rsid w:val="00A67937"/>
    <w:rsid w:val="00A859E7"/>
    <w:rsid w:val="00A85FE1"/>
    <w:rsid w:val="00A87D16"/>
    <w:rsid w:val="00A9748D"/>
    <w:rsid w:val="00AA098F"/>
    <w:rsid w:val="00AB2262"/>
    <w:rsid w:val="00AB31EA"/>
    <w:rsid w:val="00AF1538"/>
    <w:rsid w:val="00B024C9"/>
    <w:rsid w:val="00B1177C"/>
    <w:rsid w:val="00B13BCC"/>
    <w:rsid w:val="00B2190B"/>
    <w:rsid w:val="00B24C5F"/>
    <w:rsid w:val="00B524CB"/>
    <w:rsid w:val="00B6034A"/>
    <w:rsid w:val="00B65671"/>
    <w:rsid w:val="00B77050"/>
    <w:rsid w:val="00B9356E"/>
    <w:rsid w:val="00B9596C"/>
    <w:rsid w:val="00BA23BF"/>
    <w:rsid w:val="00BB6556"/>
    <w:rsid w:val="00BC343B"/>
    <w:rsid w:val="00BC60D3"/>
    <w:rsid w:val="00BD5E37"/>
    <w:rsid w:val="00BE0259"/>
    <w:rsid w:val="00BE11CF"/>
    <w:rsid w:val="00C06660"/>
    <w:rsid w:val="00C07763"/>
    <w:rsid w:val="00C20BB2"/>
    <w:rsid w:val="00C3515E"/>
    <w:rsid w:val="00C44026"/>
    <w:rsid w:val="00C65C70"/>
    <w:rsid w:val="00C7703B"/>
    <w:rsid w:val="00C86AEE"/>
    <w:rsid w:val="00C92602"/>
    <w:rsid w:val="00C94F90"/>
    <w:rsid w:val="00C970E8"/>
    <w:rsid w:val="00CA78E3"/>
    <w:rsid w:val="00CE40BF"/>
    <w:rsid w:val="00CE74F8"/>
    <w:rsid w:val="00D24066"/>
    <w:rsid w:val="00D5408C"/>
    <w:rsid w:val="00D65AC8"/>
    <w:rsid w:val="00D71BEB"/>
    <w:rsid w:val="00DA37E4"/>
    <w:rsid w:val="00DA6D3F"/>
    <w:rsid w:val="00DA6DE8"/>
    <w:rsid w:val="00DB076F"/>
    <w:rsid w:val="00DE192C"/>
    <w:rsid w:val="00DE4282"/>
    <w:rsid w:val="00E064DF"/>
    <w:rsid w:val="00E429C1"/>
    <w:rsid w:val="00E5480C"/>
    <w:rsid w:val="00E7281D"/>
    <w:rsid w:val="00E9369C"/>
    <w:rsid w:val="00E943E2"/>
    <w:rsid w:val="00E9500A"/>
    <w:rsid w:val="00EB081E"/>
    <w:rsid w:val="00EC4E00"/>
    <w:rsid w:val="00EE2BE7"/>
    <w:rsid w:val="00EE3076"/>
    <w:rsid w:val="00F0052D"/>
    <w:rsid w:val="00F3277D"/>
    <w:rsid w:val="00F3734B"/>
    <w:rsid w:val="00F57BB6"/>
    <w:rsid w:val="00FC339A"/>
    <w:rsid w:val="00FF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29999C"/>
  <w15:docId w15:val="{91A0EC36-5D3B-460E-BFD3-70FE26379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0BFB"/>
    <w:rPr>
      <w:sz w:val="24"/>
      <w:szCs w:val="24"/>
      <w:lang w:eastAsia="en-US"/>
    </w:rPr>
  </w:style>
  <w:style w:type="paragraph" w:styleId="Titlu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b/>
      <w:bCs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pPr>
      <w:jc w:val="both"/>
    </w:pPr>
    <w:rPr>
      <w:rFonts w:ascii="Arial Narrow" w:hAnsi="Arial Narrow"/>
      <w:sz w:val="28"/>
      <w:lang w:eastAsia="ro-RO"/>
    </w:rPr>
  </w:style>
  <w:style w:type="paragraph" w:styleId="Indentcorptext">
    <w:name w:val="Body Text Indent"/>
    <w:basedOn w:val="Normal"/>
    <w:pPr>
      <w:ind w:firstLine="360"/>
      <w:jc w:val="both"/>
    </w:pPr>
    <w:rPr>
      <w:rFonts w:ascii="Arial Narrow" w:hAnsi="Arial Narrow"/>
      <w:lang w:eastAsia="ro-RO"/>
    </w:rPr>
  </w:style>
  <w:style w:type="paragraph" w:styleId="Corptext2">
    <w:name w:val="Body Text 2"/>
    <w:basedOn w:val="Normal"/>
    <w:pPr>
      <w:jc w:val="both"/>
    </w:pPr>
    <w:rPr>
      <w:rFonts w:ascii="Arial Narrow" w:hAnsi="Arial Narrow"/>
      <w:lang w:eastAsia="ro-RO"/>
    </w:rPr>
  </w:style>
  <w:style w:type="character" w:styleId="Robust">
    <w:name w:val="Strong"/>
    <w:basedOn w:val="Fontdeparagrafimplicit"/>
    <w:uiPriority w:val="22"/>
    <w:qFormat/>
    <w:rPr>
      <w:b/>
      <w:bCs/>
    </w:rPr>
  </w:style>
  <w:style w:type="character" w:customStyle="1" w:styleId="ln2tparagraf">
    <w:name w:val="ln2tparagraf"/>
    <w:basedOn w:val="Fontdeparagrafimplicit"/>
  </w:style>
  <w:style w:type="character" w:customStyle="1" w:styleId="ln2articol">
    <w:name w:val="ln2articol"/>
    <w:basedOn w:val="Fontdeparagrafimplicit"/>
  </w:style>
  <w:style w:type="character" w:customStyle="1" w:styleId="ln2tarticol">
    <w:name w:val="ln2tarticol"/>
    <w:basedOn w:val="Fontdeparagrafimplicit"/>
  </w:style>
  <w:style w:type="character" w:customStyle="1" w:styleId="ln2litera">
    <w:name w:val="ln2litera"/>
    <w:basedOn w:val="Fontdeparagrafimplicit"/>
  </w:style>
  <w:style w:type="character" w:customStyle="1" w:styleId="ln2tlitera">
    <w:name w:val="ln2tlitera"/>
    <w:basedOn w:val="Fontdeparagrafimplicit"/>
  </w:style>
  <w:style w:type="paragraph" w:styleId="Corptext3">
    <w:name w:val="Body Text 3"/>
    <w:basedOn w:val="Normal"/>
    <w:rPr>
      <w:rFonts w:ascii="Arial Narrow" w:hAnsi="Arial Narrow" w:cs="Courier New"/>
      <w:i/>
      <w:iCs/>
      <w:sz w:val="22"/>
      <w:szCs w:val="18"/>
    </w:rPr>
  </w:style>
  <w:style w:type="paragraph" w:styleId="Indentcorptext2">
    <w:name w:val="Body Text Indent 2"/>
    <w:basedOn w:val="Normal"/>
    <w:pPr>
      <w:ind w:left="360"/>
      <w:jc w:val="both"/>
    </w:pPr>
    <w:rPr>
      <w:rFonts w:ascii="Arial Narrow" w:hAnsi="Arial Narrow" w:cs="Arial"/>
      <w:sz w:val="20"/>
    </w:rPr>
  </w:style>
  <w:style w:type="character" w:styleId="Hyperlink">
    <w:name w:val="Hyperlink"/>
    <w:basedOn w:val="Fontdeparagrafimplicit"/>
    <w:rsid w:val="00CE74F8"/>
    <w:rPr>
      <w:color w:val="0000FF"/>
      <w:u w:val="single"/>
    </w:rPr>
  </w:style>
  <w:style w:type="paragraph" w:styleId="TextnBalon">
    <w:name w:val="Balloon Text"/>
    <w:basedOn w:val="Normal"/>
    <w:semiHidden/>
    <w:rsid w:val="00F3734B"/>
    <w:rPr>
      <w:rFonts w:ascii="Tahoma" w:hAnsi="Tahoma" w:cs="Tahoma"/>
      <w:sz w:val="16"/>
      <w:szCs w:val="16"/>
    </w:rPr>
  </w:style>
  <w:style w:type="character" w:customStyle="1" w:styleId="ln2talineat">
    <w:name w:val="ln2talineat"/>
    <w:basedOn w:val="Fontdeparagrafimplicit"/>
    <w:rsid w:val="00402F25"/>
  </w:style>
  <w:style w:type="character" w:customStyle="1" w:styleId="ppar1">
    <w:name w:val="ppar1"/>
    <w:basedOn w:val="Fontdeparagrafimplicit"/>
    <w:rsid w:val="00070E9F"/>
  </w:style>
  <w:style w:type="character" w:styleId="Numrdepagin">
    <w:name w:val="page number"/>
    <w:basedOn w:val="Fontdeparagrafimplicit"/>
    <w:rsid w:val="002E0456"/>
  </w:style>
  <w:style w:type="paragraph" w:customStyle="1" w:styleId="CharCharCharCharCharCharCharCharCharChar">
    <w:name w:val="Char Char Char Char Char Char Char Char Char Char"/>
    <w:basedOn w:val="Normal"/>
    <w:rsid w:val="00FC339A"/>
    <w:pPr>
      <w:spacing w:after="160" w:line="240" w:lineRule="exact"/>
    </w:pPr>
    <w:rPr>
      <w:rFonts w:ascii="Verdana" w:hAnsi="Verdana"/>
      <w:sz w:val="20"/>
      <w:szCs w:val="20"/>
    </w:rPr>
  </w:style>
  <w:style w:type="paragraph" w:styleId="Listparagraf">
    <w:name w:val="List Paragraph"/>
    <w:basedOn w:val="Normal"/>
    <w:uiPriority w:val="34"/>
    <w:qFormat/>
    <w:rsid w:val="00627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</Words>
  <Characters>2645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JUDEŢUL CĂLĂRAŞI</vt:lpstr>
      <vt:lpstr>JUDEŢUL CĂLĂRAŞI</vt:lpstr>
    </vt:vector>
  </TitlesOfParts>
  <Company>Primarie</Company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JUDEŢUL CĂLĂRAŞI</dc:title>
  <dc:creator>Soldanu</dc:creator>
  <cp:lastModifiedBy>primaria soldanu</cp:lastModifiedBy>
  <cp:revision>2</cp:revision>
  <cp:lastPrinted>2021-03-23T11:47:00Z</cp:lastPrinted>
  <dcterms:created xsi:type="dcterms:W3CDTF">2023-05-19T14:40:00Z</dcterms:created>
  <dcterms:modified xsi:type="dcterms:W3CDTF">2023-05-19T14:40:00Z</dcterms:modified>
</cp:coreProperties>
</file>