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A1" w:rsidRPr="00415E21" w:rsidRDefault="000E1BA1" w:rsidP="000E1BA1">
      <w:pPr>
        <w:rPr>
          <w:rFonts w:ascii="Arial" w:hAnsi="Arial" w:cs="Arial"/>
          <w:b/>
          <w:sz w:val="28"/>
          <w:szCs w:val="28"/>
        </w:rPr>
      </w:pPr>
      <w:r w:rsidRPr="00415E2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C44B5" wp14:editId="1244DBE7">
                <wp:simplePos x="0" y="0"/>
                <wp:positionH relativeFrom="column">
                  <wp:posOffset>3298190</wp:posOffset>
                </wp:positionH>
                <wp:positionV relativeFrom="paragraph">
                  <wp:posOffset>342265</wp:posOffset>
                </wp:positionV>
                <wp:extent cx="3162300" cy="7143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1BA1" w:rsidRPr="00EE19C4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Times" w:hAnsi="Times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Times" w:hAnsi="Time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9.7pt;margin-top:26.95pt;width:24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" filled="f" stroked="f">
                <v:textbox>
                  <w:txbxContent>
                    <w:p w:rsidR="000E1BA1" w:rsidRPr="00EE19C4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Times" w:hAnsi="Times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Times" w:hAnsi="Times" w:cs="Arial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E1BA1" w:rsidRPr="00415E21" w:rsidRDefault="000E1BA1" w:rsidP="000E1BA1">
      <w:pPr>
        <w:rPr>
          <w:rFonts w:ascii="Arial" w:hAnsi="Arial" w:cs="Arial"/>
          <w:sz w:val="28"/>
          <w:szCs w:val="28"/>
        </w:rPr>
      </w:pPr>
      <w:r w:rsidRPr="00415E21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6B4E20A" wp14:editId="14509185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815975" cy="790575"/>
            <wp:effectExtent l="0" t="0" r="317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44"/>
                    <a:stretch/>
                  </pic:blipFill>
                  <pic:spPr bwMode="auto">
                    <a:xfrm>
                      <a:off x="0" y="0"/>
                      <a:ext cx="815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E21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B66C4" wp14:editId="6ED26A08">
                <wp:simplePos x="0" y="0"/>
                <wp:positionH relativeFrom="column">
                  <wp:posOffset>1514475</wp:posOffset>
                </wp:positionH>
                <wp:positionV relativeFrom="paragraph">
                  <wp:posOffset>-635</wp:posOffset>
                </wp:positionV>
                <wp:extent cx="3707130" cy="1038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BA1" w:rsidRPr="001B1BB5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”</w:t>
                            </w:r>
                          </w:p>
                          <w:p w:rsidR="000E1BA1" w:rsidRPr="006F5D16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F5D16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4, Drobeta-Turnu Severin, Mehedinți, România</w:t>
                            </w:r>
                          </w:p>
                          <w:p w:rsidR="000E1BA1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:rsidR="000E1BA1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10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</w:rPr>
                                <w:t>palatulculturiiturnuseverin@yahoo.com</w:t>
                              </w:r>
                            </w:hyperlink>
                          </w:p>
                          <w:p w:rsidR="000E1BA1" w:rsidRPr="00C4194B" w:rsidRDefault="000E1BA1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:rsidR="000E1BA1" w:rsidRPr="001B1BB5" w:rsidRDefault="000E1BA1" w:rsidP="000E1BA1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9.25pt;margin-top:-.05pt;width:291.9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Ni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" filled="f" stroked="f">
                <v:textbox>
                  <w:txbxContent>
                    <w:p w:rsidR="000E1BA1" w:rsidRPr="001B1BB5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”</w:t>
                      </w:r>
                    </w:p>
                    <w:p w:rsidR="000E1BA1" w:rsidRPr="006F5D16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6F5D16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4, Drobeta-Turnu Severin, Mehedinți, România</w:t>
                      </w:r>
                    </w:p>
                    <w:p w:rsidR="000E1BA1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 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:rsidR="000E1BA1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11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</w:rPr>
                          <w:t>palatulculturiiturnuseverin@yahoo.com</w:t>
                        </w:r>
                      </w:hyperlink>
                    </w:p>
                    <w:p w:rsidR="000E1BA1" w:rsidRPr="00C4194B" w:rsidRDefault="000E1BA1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:rsidR="000E1BA1" w:rsidRPr="001B1BB5" w:rsidRDefault="000E1BA1" w:rsidP="000E1BA1">
                      <w:pPr>
                        <w:spacing w:after="0" w:line="240" w:lineRule="auto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5E2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93AA66D" wp14:editId="7A0F5E43">
            <wp:extent cx="1429627" cy="895350"/>
            <wp:effectExtent l="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977" cy="9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8BD" w:rsidRPr="008B450D" w:rsidRDefault="008B450D" w:rsidP="006C7E92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450D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8478CF">
        <w:rPr>
          <w:rFonts w:ascii="Times New Roman" w:hAnsi="Times New Roman" w:cs="Times New Roman"/>
          <w:sz w:val="28"/>
          <w:szCs w:val="28"/>
          <w:lang w:val="ro-RO"/>
        </w:rPr>
        <w:tab/>
        <w:t>1275</w:t>
      </w:r>
      <w:r w:rsidR="008478CF">
        <w:rPr>
          <w:rFonts w:ascii="Times New Roman" w:hAnsi="Times New Roman" w:cs="Times New Roman"/>
          <w:sz w:val="28"/>
          <w:szCs w:val="28"/>
          <w:lang w:val="ro-RO"/>
        </w:rPr>
        <w:tab/>
        <w:t>/</w:t>
      </w:r>
      <w:r w:rsidR="008478CF">
        <w:rPr>
          <w:rFonts w:ascii="Times New Roman" w:hAnsi="Times New Roman" w:cs="Times New Roman"/>
          <w:sz w:val="28"/>
          <w:szCs w:val="28"/>
          <w:lang w:val="ro-RO"/>
        </w:rPr>
        <w:tab/>
        <w:t>22.05.2023</w:t>
      </w:r>
    </w:p>
    <w:p w:rsidR="007D35DB" w:rsidRPr="00415E21" w:rsidRDefault="007D35DB" w:rsidP="006C7E92">
      <w:pPr>
        <w:pStyle w:val="Standard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ro-RO"/>
        </w:rPr>
      </w:pPr>
    </w:p>
    <w:p w:rsidR="007D35DB" w:rsidRPr="00415E21" w:rsidRDefault="007D35DB" w:rsidP="006C7E92">
      <w:pPr>
        <w:pStyle w:val="Standard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ro-RO"/>
        </w:rPr>
      </w:pPr>
    </w:p>
    <w:p w:rsidR="007D35DB" w:rsidRPr="00415E21" w:rsidRDefault="007D35DB" w:rsidP="006C7E92">
      <w:pPr>
        <w:pStyle w:val="Standard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ro-RO"/>
        </w:rPr>
      </w:pPr>
    </w:p>
    <w:p w:rsidR="00A90E66" w:rsidRPr="00D13F80" w:rsidRDefault="00A90E66" w:rsidP="00D13F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D13F80">
        <w:rPr>
          <w:rFonts w:ascii="Times New Roman" w:hAnsi="Times New Roman" w:cs="Times New Roman"/>
          <w:b/>
          <w:i/>
          <w:sz w:val="28"/>
          <w:szCs w:val="28"/>
          <w:lang w:val="ro-RO"/>
        </w:rPr>
        <w:t>RAPORT DE SPECIALITATE</w:t>
      </w:r>
    </w:p>
    <w:p w:rsidR="000E1BA1" w:rsidRPr="00D13F80" w:rsidRDefault="000E1BA1" w:rsidP="00D13F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13F80" w:rsidRDefault="000E1BA1" w:rsidP="00D13F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F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D13F80">
        <w:rPr>
          <w:rFonts w:ascii="Times New Roman" w:hAnsi="Times New Roman" w:cs="Times New Roman"/>
          <w:b/>
          <w:sz w:val="28"/>
          <w:szCs w:val="28"/>
          <w:lang w:val="ro-RO"/>
        </w:rPr>
        <w:t>RECTIFICAREA</w:t>
      </w:r>
      <w:r w:rsidRPr="00D13F80">
        <w:rPr>
          <w:rFonts w:ascii="Times New Roman" w:hAnsi="Times New Roman" w:cs="Times New Roman"/>
          <w:b/>
          <w:sz w:val="28"/>
          <w:szCs w:val="28"/>
        </w:rPr>
        <w:t xml:space="preserve">  BUGETULUI </w:t>
      </w:r>
      <w:r w:rsidR="00D13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F80">
        <w:rPr>
          <w:rFonts w:ascii="Times New Roman" w:hAnsi="Times New Roman" w:cs="Times New Roman"/>
          <w:b/>
          <w:sz w:val="28"/>
          <w:szCs w:val="28"/>
        </w:rPr>
        <w:t xml:space="preserve">DE VENITURI ȘI CHELTUIELI  LA  PALATUL CULTURII TEODOR COSTESCU </w:t>
      </w:r>
    </w:p>
    <w:p w:rsidR="000E1BA1" w:rsidRPr="00D13F80" w:rsidRDefault="000E1BA1" w:rsidP="00D13F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F80">
        <w:rPr>
          <w:rFonts w:ascii="Times New Roman" w:hAnsi="Times New Roman" w:cs="Times New Roman"/>
          <w:b/>
          <w:sz w:val="28"/>
          <w:szCs w:val="28"/>
        </w:rPr>
        <w:t xml:space="preserve">PENTRU ANUL 2023 </w:t>
      </w:r>
    </w:p>
    <w:p w:rsidR="000E1BA1" w:rsidRPr="00D13F80" w:rsidRDefault="000E1BA1" w:rsidP="00D13F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1BA1" w:rsidRPr="00D13F80" w:rsidRDefault="000E1BA1" w:rsidP="00D13F8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E1BA1" w:rsidRPr="00D13F80" w:rsidRDefault="000E1BA1" w:rsidP="00D13F80">
      <w:pPr>
        <w:pStyle w:val="BodyText"/>
        <w:rPr>
          <w:rFonts w:ascii="Times New Roman" w:hAnsi="Times New Roman"/>
          <w:szCs w:val="28"/>
        </w:rPr>
      </w:pPr>
      <w:r w:rsidRPr="00D13F80">
        <w:rPr>
          <w:rFonts w:ascii="Times New Roman" w:hAnsi="Times New Roman"/>
          <w:szCs w:val="28"/>
        </w:rPr>
        <w:tab/>
      </w:r>
      <w:proofErr w:type="spellStart"/>
      <w:proofErr w:type="gramStart"/>
      <w:r w:rsidRPr="00D13F80">
        <w:rPr>
          <w:rFonts w:ascii="Times New Roman" w:hAnsi="Times New Roman"/>
          <w:szCs w:val="28"/>
        </w:rPr>
        <w:t>Bugetul</w:t>
      </w:r>
      <w:proofErr w:type="spellEnd"/>
      <w:r w:rsidRPr="00D13F80">
        <w:rPr>
          <w:rFonts w:ascii="Times New Roman" w:hAnsi="Times New Roman"/>
          <w:szCs w:val="28"/>
        </w:rPr>
        <w:t xml:space="preserve"> de </w:t>
      </w:r>
      <w:proofErr w:type="spellStart"/>
      <w:r w:rsidRPr="00D13F80">
        <w:rPr>
          <w:rFonts w:ascii="Times New Roman" w:hAnsi="Times New Roman"/>
          <w:szCs w:val="28"/>
        </w:rPr>
        <w:t>venituri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şi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cheltuieli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pe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anul</w:t>
      </w:r>
      <w:proofErr w:type="spellEnd"/>
      <w:r w:rsidRPr="00D13F80">
        <w:rPr>
          <w:rFonts w:ascii="Times New Roman" w:hAnsi="Times New Roman"/>
          <w:szCs w:val="28"/>
        </w:rPr>
        <w:t xml:space="preserve"> 20</w:t>
      </w:r>
      <w:r w:rsidRPr="00D13F80">
        <w:rPr>
          <w:rFonts w:ascii="Times New Roman" w:hAnsi="Times New Roman"/>
          <w:szCs w:val="28"/>
          <w:lang w:val="ro-RO"/>
        </w:rPr>
        <w:t>23</w:t>
      </w:r>
      <w:r w:rsidRPr="00D13F80">
        <w:rPr>
          <w:rFonts w:ascii="Times New Roman" w:hAnsi="Times New Roman"/>
          <w:szCs w:val="28"/>
        </w:rPr>
        <w:t xml:space="preserve"> a </w:t>
      </w:r>
      <w:proofErr w:type="spellStart"/>
      <w:r w:rsidRPr="00D13F80">
        <w:rPr>
          <w:rFonts w:ascii="Times New Roman" w:hAnsi="Times New Roman"/>
          <w:szCs w:val="28"/>
        </w:rPr>
        <w:t>fost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fundamentat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ţinând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seama</w:t>
      </w:r>
      <w:proofErr w:type="spellEnd"/>
      <w:r w:rsidRPr="00D13F80">
        <w:rPr>
          <w:rFonts w:ascii="Times New Roman" w:hAnsi="Times New Roman"/>
          <w:szCs w:val="28"/>
        </w:rPr>
        <w:t xml:space="preserve"> de </w:t>
      </w:r>
      <w:proofErr w:type="spellStart"/>
      <w:r w:rsidRPr="00D13F80">
        <w:rPr>
          <w:rFonts w:ascii="Times New Roman" w:hAnsi="Times New Roman"/>
          <w:szCs w:val="28"/>
        </w:rPr>
        <w:t>realizările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anului</w:t>
      </w:r>
      <w:proofErr w:type="spellEnd"/>
      <w:r w:rsidRPr="00D13F80">
        <w:rPr>
          <w:rFonts w:ascii="Times New Roman" w:hAnsi="Times New Roman"/>
          <w:szCs w:val="28"/>
        </w:rPr>
        <w:t xml:space="preserve"> 20</w:t>
      </w:r>
      <w:r w:rsidRPr="00D13F80">
        <w:rPr>
          <w:rFonts w:ascii="Times New Roman" w:hAnsi="Times New Roman"/>
          <w:szCs w:val="28"/>
          <w:lang w:val="ro-RO"/>
        </w:rPr>
        <w:t>22</w:t>
      </w:r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si</w:t>
      </w:r>
      <w:proofErr w:type="spellEnd"/>
      <w:r w:rsidRPr="00D13F80">
        <w:rPr>
          <w:rFonts w:ascii="Times New Roman" w:hAnsi="Times New Roman"/>
          <w:szCs w:val="28"/>
        </w:rPr>
        <w:t xml:space="preserve"> de </w:t>
      </w:r>
      <w:proofErr w:type="spellStart"/>
      <w:r w:rsidRPr="00D13F80">
        <w:rPr>
          <w:rFonts w:ascii="Times New Roman" w:hAnsi="Times New Roman"/>
          <w:szCs w:val="28"/>
        </w:rPr>
        <w:t>programul</w:t>
      </w:r>
      <w:proofErr w:type="spellEnd"/>
      <w:r w:rsidRPr="00D13F80">
        <w:rPr>
          <w:rFonts w:ascii="Times New Roman" w:hAnsi="Times New Roman"/>
          <w:szCs w:val="28"/>
        </w:rPr>
        <w:t xml:space="preserve"> de </w:t>
      </w:r>
      <w:proofErr w:type="spellStart"/>
      <w:r w:rsidRPr="00D13F80">
        <w:rPr>
          <w:rFonts w:ascii="Times New Roman" w:hAnsi="Times New Roman"/>
          <w:szCs w:val="28"/>
        </w:rPr>
        <w:t>activităţi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propus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pentru</w:t>
      </w:r>
      <w:proofErr w:type="spellEnd"/>
      <w:r w:rsidRPr="00D13F80">
        <w:rPr>
          <w:rFonts w:ascii="Times New Roman" w:hAnsi="Times New Roman"/>
          <w:szCs w:val="28"/>
        </w:rPr>
        <w:t xml:space="preserve"> </w:t>
      </w:r>
      <w:proofErr w:type="spellStart"/>
      <w:r w:rsidRPr="00D13F80">
        <w:rPr>
          <w:rFonts w:ascii="Times New Roman" w:hAnsi="Times New Roman"/>
          <w:szCs w:val="28"/>
        </w:rPr>
        <w:t>anul</w:t>
      </w:r>
      <w:proofErr w:type="spellEnd"/>
      <w:r w:rsidRPr="00D13F80">
        <w:rPr>
          <w:rFonts w:ascii="Times New Roman" w:hAnsi="Times New Roman"/>
          <w:szCs w:val="28"/>
        </w:rPr>
        <w:t xml:space="preserve"> 20</w:t>
      </w:r>
      <w:r w:rsidRPr="00D13F80">
        <w:rPr>
          <w:rFonts w:ascii="Times New Roman" w:hAnsi="Times New Roman"/>
          <w:szCs w:val="28"/>
          <w:lang w:val="ro-RO"/>
        </w:rPr>
        <w:t>23</w:t>
      </w:r>
      <w:r w:rsidRPr="00D13F80">
        <w:rPr>
          <w:rFonts w:ascii="Times New Roman" w:hAnsi="Times New Roman"/>
          <w:szCs w:val="28"/>
        </w:rPr>
        <w:t>.</w:t>
      </w:r>
      <w:proofErr w:type="gramEnd"/>
    </w:p>
    <w:p w:rsidR="00365E39" w:rsidRPr="00D13F80" w:rsidRDefault="00365E39" w:rsidP="00D13F80">
      <w:pPr>
        <w:spacing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Patrimoniul </w:t>
      </w:r>
      <w:r w:rsidRPr="00D13F80">
        <w:rPr>
          <w:rFonts w:ascii="Times New Roman" w:hAnsi="Times New Roman" w:cs="Times New Roman"/>
          <w:sz w:val="28"/>
          <w:szCs w:val="28"/>
          <w:lang w:val="it-IT"/>
        </w:rPr>
        <w:t>Palatului Culturii “Teodor Costescu” Drobeta-Turnu Severin este format din drepturi şi</w:t>
      </w:r>
      <w:r w:rsidRPr="00D13F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D13F80">
        <w:rPr>
          <w:rFonts w:ascii="Times New Roman" w:hAnsi="Times New Roman" w:cs="Times New Roman"/>
          <w:sz w:val="28"/>
          <w:szCs w:val="28"/>
          <w:lang w:val="it-IT"/>
        </w:rPr>
        <w:t>obligaţii asupra unor bunuri aflate în proprietatea publică a statului, precum şi a unor bunuri aflate în proprietatea instituţiei, bunuri pe care le administrează în condiţiile legii:</w:t>
      </w:r>
    </w:p>
    <w:p w:rsidR="00365E39" w:rsidRPr="00D13F80" w:rsidRDefault="00365E39" w:rsidP="00D13F80">
      <w:pPr>
        <w:tabs>
          <w:tab w:val="left" w:pos="7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 Palatul Culturii “Teodor Costescu” Drobeta-Turnu Severin;</w:t>
      </w:r>
    </w:p>
    <w:p w:rsidR="00365E39" w:rsidRPr="00D13F80" w:rsidRDefault="00365E39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-Cetatea Medievală a Severinului, situată pe Bdul. Porțile de Fier;</w:t>
      </w:r>
    </w:p>
    <w:p w:rsidR="00365E39" w:rsidRPr="00D13F80" w:rsidRDefault="00365E39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-Castelul Artelor, situat pe Strada Crișan;</w:t>
      </w:r>
    </w:p>
    <w:p w:rsidR="00111455" w:rsidRPr="00D13F80" w:rsidRDefault="00111455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 Sala Mehedințeană – Pavilion Expozițional Pădurea Crihala;</w:t>
      </w:r>
    </w:p>
    <w:p w:rsidR="00365E39" w:rsidRDefault="00365E39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3F80">
        <w:rPr>
          <w:rFonts w:ascii="Times New Roman" w:hAnsi="Times New Roman" w:cs="Times New Roman"/>
          <w:sz w:val="28"/>
          <w:szCs w:val="28"/>
          <w:lang w:val="it-IT"/>
        </w:rPr>
        <w:t>-Căminul Cultural Dudașul Schelei.</w:t>
      </w:r>
    </w:p>
    <w:p w:rsidR="0082578E" w:rsidRDefault="0082578E" w:rsidP="00825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Palatul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Culturii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Teodor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Costescu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Drobeta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Turnu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Severin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iniţiază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şi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desfăşoară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proiecte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programe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urmărind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consecvenţă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şi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desfăşurarea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activităţi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cultural-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artistice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şi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educaţie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asumându-și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strategie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implicare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activă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nivel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organizând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evenimente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cultural-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artistice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anvergură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care pun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valoare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9D0">
        <w:rPr>
          <w:rStyle w:val="apple-style-span"/>
          <w:rFonts w:ascii="Times New Roman" w:hAnsi="Times New Roman" w:cs="Times New Roman"/>
          <w:sz w:val="28"/>
          <w:szCs w:val="28"/>
        </w:rPr>
        <w:t>actul</w:t>
      </w:r>
      <w:proofErr w:type="spellEnd"/>
      <w:r w:rsidR="00F679D0">
        <w:rPr>
          <w:rStyle w:val="apple-style-span"/>
          <w:rFonts w:ascii="Times New Roman" w:hAnsi="Times New Roman" w:cs="Times New Roman"/>
          <w:sz w:val="28"/>
          <w:szCs w:val="28"/>
        </w:rPr>
        <w:t xml:space="preserve"> cultural – artistic </w:t>
      </w:r>
      <w:proofErr w:type="spellStart"/>
      <w:r w:rsidR="00F679D0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="00F679D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9D0">
        <w:rPr>
          <w:rStyle w:val="apple-style-span"/>
          <w:rFonts w:ascii="Times New Roman" w:hAnsi="Times New Roman" w:cs="Times New Roman"/>
          <w:sz w:val="28"/>
          <w:szCs w:val="28"/>
        </w:rPr>
        <w:t>educativ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:rsidR="008B450D" w:rsidRPr="00111537" w:rsidRDefault="008B450D" w:rsidP="00D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lastRenderedPageBreak/>
        <w:tab/>
      </w:r>
      <w:r w:rsidR="0082578E">
        <w:rPr>
          <w:rFonts w:ascii="Times New Roman" w:hAnsi="Times New Roman" w:cs="Times New Roman"/>
          <w:sz w:val="28"/>
          <w:szCs w:val="28"/>
          <w:lang w:val="it-IT"/>
        </w:rPr>
        <w:t xml:space="preserve">Datorită faptului că agenții economici vin în sprijinul culturii severinene și a desfășurării actului cultural, </w:t>
      </w:r>
      <w:r w:rsidR="0035279C"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82578E">
        <w:rPr>
          <w:rFonts w:ascii="Times New Roman" w:hAnsi="Times New Roman" w:cs="Times New Roman"/>
          <w:sz w:val="28"/>
          <w:szCs w:val="28"/>
          <w:lang w:val="it-IT"/>
        </w:rPr>
        <w:t>ropunem rectifi</w:t>
      </w:r>
      <w:r w:rsidR="0035279C">
        <w:rPr>
          <w:rFonts w:ascii="Times New Roman" w:hAnsi="Times New Roman" w:cs="Times New Roman"/>
          <w:sz w:val="28"/>
          <w:szCs w:val="28"/>
          <w:lang w:val="it-IT"/>
        </w:rPr>
        <w:t>carea bugetului de venituri al P</w:t>
      </w:r>
      <w:bookmarkStart w:id="0" w:name="_GoBack"/>
      <w:bookmarkEnd w:id="0"/>
      <w:r w:rsidR="0082578E">
        <w:rPr>
          <w:rFonts w:ascii="Times New Roman" w:hAnsi="Times New Roman" w:cs="Times New Roman"/>
          <w:sz w:val="28"/>
          <w:szCs w:val="28"/>
          <w:lang w:val="it-IT"/>
        </w:rPr>
        <w:t>alatului Culturii Teodor Costescu, l</w:t>
      </w:r>
      <w:r w:rsidRPr="00111537">
        <w:rPr>
          <w:rFonts w:ascii="Times New Roman" w:hAnsi="Times New Roman" w:cs="Times New Roman"/>
          <w:sz w:val="28"/>
          <w:szCs w:val="28"/>
          <w:lang w:val="it-IT"/>
        </w:rPr>
        <w:t>a articolul 37.2G.</w:t>
      </w:r>
      <w:r w:rsidR="0082578E">
        <w:rPr>
          <w:rFonts w:ascii="Times New Roman" w:hAnsi="Times New Roman" w:cs="Times New Roman"/>
          <w:sz w:val="28"/>
          <w:szCs w:val="28"/>
          <w:lang w:val="it-IT"/>
        </w:rPr>
        <w:t>01</w:t>
      </w:r>
      <w:r w:rsidRPr="00111537">
        <w:rPr>
          <w:rFonts w:ascii="Times New Roman" w:hAnsi="Times New Roman" w:cs="Times New Roman"/>
          <w:sz w:val="28"/>
          <w:szCs w:val="28"/>
          <w:lang w:val="it-IT"/>
        </w:rPr>
        <w:t xml:space="preserve"> – </w:t>
      </w:r>
      <w:r w:rsidR="0082578E">
        <w:rPr>
          <w:rFonts w:ascii="Times New Roman" w:hAnsi="Times New Roman" w:cs="Times New Roman"/>
          <w:b/>
          <w:i/>
          <w:sz w:val="28"/>
          <w:szCs w:val="28"/>
          <w:lang w:val="it-IT"/>
        </w:rPr>
        <w:t>Donații și sponsorizări</w:t>
      </w:r>
      <w:r w:rsidRPr="0011153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82578E">
        <w:rPr>
          <w:rFonts w:ascii="Times New Roman" w:hAnsi="Times New Roman" w:cs="Times New Roman"/>
          <w:sz w:val="28"/>
          <w:szCs w:val="28"/>
          <w:lang w:val="it-IT"/>
        </w:rPr>
        <w:t>cu suma de 70 mii lei.</w:t>
      </w:r>
    </w:p>
    <w:p w:rsidR="00D13F80" w:rsidRDefault="00D13F80" w:rsidP="00F8444E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urmare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vă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pro</w:t>
      </w:r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>punem</w:t>
      </w:r>
      <w:proofErr w:type="spellEnd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>spre</w:t>
      </w:r>
      <w:proofErr w:type="spellEnd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>analiză</w:t>
      </w:r>
      <w:proofErr w:type="spellEnd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>aprobare</w:t>
      </w:r>
      <w:proofErr w:type="spellEnd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CB5">
        <w:rPr>
          <w:rStyle w:val="apple-style-span"/>
          <w:rFonts w:ascii="Times New Roman" w:hAnsi="Times New Roman" w:cs="Times New Roman"/>
          <w:sz w:val="28"/>
          <w:szCs w:val="28"/>
        </w:rPr>
        <w:t>P</w:t>
      </w:r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roiectul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rectificarea</w:t>
      </w:r>
      <w:proofErr w:type="spellEnd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bugetului</w:t>
      </w:r>
      <w:proofErr w:type="spellEnd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venituri</w:t>
      </w:r>
      <w:proofErr w:type="spellEnd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cheltuieli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luna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mai</w:t>
      </w:r>
      <w:proofErr w:type="spellEnd"/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2023, </w:t>
      </w:r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sum</w:t>
      </w:r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de </w:t>
      </w:r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70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mii lei,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sumă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regăsește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în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bugetul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Palatului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Culturii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Teodor</w:t>
      </w:r>
      <w:proofErr w:type="spell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>Costescu</w:t>
      </w:r>
      <w:proofErr w:type="spellEnd"/>
      <w:proofErr w:type="gramEnd"/>
      <w:r w:rsidR="008D6D6C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pe</w:t>
      </w:r>
      <w:proofErr w:type="spellEnd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>trimestrul</w:t>
      </w:r>
      <w:proofErr w:type="spellEnd"/>
      <w:r w:rsidR="00F8444E">
        <w:rPr>
          <w:rStyle w:val="apple-style-span"/>
          <w:rFonts w:ascii="Times New Roman" w:hAnsi="Times New Roman" w:cs="Times New Roman"/>
          <w:sz w:val="28"/>
          <w:szCs w:val="28"/>
        </w:rPr>
        <w:t xml:space="preserve"> II,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articolulul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203030 – ”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cheltuieli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bunuri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>”</w:t>
      </w:r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:rsidR="00D13F80" w:rsidRDefault="00D13F80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AC2EE9" w:rsidRPr="00D13F80" w:rsidRDefault="00AC2EE9" w:rsidP="00D13F80">
      <w:pPr>
        <w:spacing w:after="0" w:line="240" w:lineRule="auto"/>
        <w:ind w:firstLine="72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85754A" w:rsidRPr="00D13F80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</w:p>
    <w:p w:rsidR="00E96CFE" w:rsidRPr="00771B05" w:rsidRDefault="00264079" w:rsidP="00771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1B05">
        <w:rPr>
          <w:rFonts w:ascii="Times New Roman" w:hAnsi="Times New Roman" w:cs="Times New Roman"/>
          <w:sz w:val="24"/>
          <w:szCs w:val="24"/>
          <w:lang w:val="ro-RO"/>
        </w:rPr>
        <w:t>MANAGER</w:t>
      </w:r>
      <w:r w:rsidR="00E86A9C" w:rsidRPr="00771B0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86A9C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86A9C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1B05" w:rsidRPr="00771B05">
        <w:rPr>
          <w:rFonts w:ascii="Times New Roman" w:hAnsi="Times New Roman" w:cs="Times New Roman"/>
          <w:sz w:val="24"/>
          <w:szCs w:val="24"/>
          <w:lang w:val="ro-RO"/>
        </w:rPr>
        <w:t>ȘEF SERVICIU</w:t>
      </w:r>
      <w:r w:rsidR="00E96CFE" w:rsidRPr="00771B0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E96CFE" w:rsidRPr="00771B05" w:rsidRDefault="00415E21" w:rsidP="00771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1B05">
        <w:rPr>
          <w:rFonts w:ascii="Times New Roman" w:hAnsi="Times New Roman" w:cs="Times New Roman"/>
          <w:sz w:val="24"/>
          <w:szCs w:val="24"/>
          <w:lang w:val="ro-RO"/>
        </w:rPr>
        <w:t>ROSEMARIE DELIA RÎMNICEANU</w:t>
      </w:r>
      <w:r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71B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1B05" w:rsidRPr="00771B05">
        <w:rPr>
          <w:rFonts w:ascii="Times New Roman" w:hAnsi="Times New Roman" w:cs="Times New Roman"/>
          <w:sz w:val="24"/>
          <w:szCs w:val="24"/>
          <w:lang w:val="ro-RO"/>
        </w:rPr>
        <w:t>ALEXANDRU RĂZVAN ROȘOGA</w:t>
      </w:r>
    </w:p>
    <w:p w:rsidR="0024274F" w:rsidRPr="00771B05" w:rsidRDefault="0024274F" w:rsidP="00D13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4274F" w:rsidRPr="00771B05" w:rsidSect="00F55C32">
      <w:footerReference w:type="default" r:id="rId14"/>
      <w:pgSz w:w="12240" w:h="15840"/>
      <w:pgMar w:top="184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E3" w:rsidRDefault="00E862E3" w:rsidP="00695F73">
      <w:pPr>
        <w:spacing w:after="0" w:line="240" w:lineRule="auto"/>
      </w:pPr>
      <w:r>
        <w:separator/>
      </w:r>
    </w:p>
  </w:endnote>
  <w:endnote w:type="continuationSeparator" w:id="0">
    <w:p w:rsidR="00E862E3" w:rsidRDefault="00E862E3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73" w:rsidRDefault="00695F73">
    <w:pPr>
      <w:pStyle w:val="Footer"/>
      <w:jc w:val="right"/>
    </w:pPr>
  </w:p>
  <w:p w:rsidR="00224E9F" w:rsidRDefault="00224E9F">
    <w:pPr>
      <w:pStyle w:val="Footer"/>
      <w:jc w:val="right"/>
    </w:pPr>
  </w:p>
  <w:p w:rsidR="00695F73" w:rsidRDefault="00695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E3" w:rsidRDefault="00E862E3" w:rsidP="00695F73">
      <w:pPr>
        <w:spacing w:after="0" w:line="240" w:lineRule="auto"/>
      </w:pPr>
      <w:r>
        <w:separator/>
      </w:r>
    </w:p>
  </w:footnote>
  <w:footnote w:type="continuationSeparator" w:id="0">
    <w:p w:rsidR="00E862E3" w:rsidRDefault="00E862E3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B657C8"/>
    <w:multiLevelType w:val="hybridMultilevel"/>
    <w:tmpl w:val="7C9A8660"/>
    <w:lvl w:ilvl="0" w:tplc="38162A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7D45EA0"/>
    <w:multiLevelType w:val="hybridMultilevel"/>
    <w:tmpl w:val="DA383152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B02D2"/>
    <w:multiLevelType w:val="hybridMultilevel"/>
    <w:tmpl w:val="0E2A9D8A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840F2"/>
    <w:multiLevelType w:val="hybridMultilevel"/>
    <w:tmpl w:val="7FB858C4"/>
    <w:lvl w:ilvl="0" w:tplc="4210EA34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96"/>
    <w:rsid w:val="00010092"/>
    <w:rsid w:val="000264F6"/>
    <w:rsid w:val="00035CFB"/>
    <w:rsid w:val="0004175B"/>
    <w:rsid w:val="00042ABD"/>
    <w:rsid w:val="00053DDB"/>
    <w:rsid w:val="0005760E"/>
    <w:rsid w:val="00063836"/>
    <w:rsid w:val="00067DA6"/>
    <w:rsid w:val="000A1DD2"/>
    <w:rsid w:val="000B3039"/>
    <w:rsid w:val="000B7617"/>
    <w:rsid w:val="000C11B0"/>
    <w:rsid w:val="000D033C"/>
    <w:rsid w:val="000D50C3"/>
    <w:rsid w:val="000E1755"/>
    <w:rsid w:val="000E1938"/>
    <w:rsid w:val="000E1BA1"/>
    <w:rsid w:val="001020D5"/>
    <w:rsid w:val="00102A02"/>
    <w:rsid w:val="00111455"/>
    <w:rsid w:val="00111537"/>
    <w:rsid w:val="001131C7"/>
    <w:rsid w:val="00120490"/>
    <w:rsid w:val="00120EA9"/>
    <w:rsid w:val="00131B32"/>
    <w:rsid w:val="001505C4"/>
    <w:rsid w:val="0016410E"/>
    <w:rsid w:val="00165DCD"/>
    <w:rsid w:val="001A6116"/>
    <w:rsid w:val="001B654A"/>
    <w:rsid w:val="001C6D7E"/>
    <w:rsid w:val="001D6E9F"/>
    <w:rsid w:val="00200703"/>
    <w:rsid w:val="00223975"/>
    <w:rsid w:val="00224E9F"/>
    <w:rsid w:val="00236796"/>
    <w:rsid w:val="0024274F"/>
    <w:rsid w:val="00264079"/>
    <w:rsid w:val="002669D9"/>
    <w:rsid w:val="0028511F"/>
    <w:rsid w:val="00297332"/>
    <w:rsid w:val="00300A17"/>
    <w:rsid w:val="003031A3"/>
    <w:rsid w:val="0035279C"/>
    <w:rsid w:val="003578F9"/>
    <w:rsid w:val="00365E39"/>
    <w:rsid w:val="00404CF8"/>
    <w:rsid w:val="004118BD"/>
    <w:rsid w:val="00415E21"/>
    <w:rsid w:val="004203F7"/>
    <w:rsid w:val="0043191A"/>
    <w:rsid w:val="004640E8"/>
    <w:rsid w:val="00465ABB"/>
    <w:rsid w:val="00470213"/>
    <w:rsid w:val="0048646A"/>
    <w:rsid w:val="004A25C5"/>
    <w:rsid w:val="004B0805"/>
    <w:rsid w:val="004B2347"/>
    <w:rsid w:val="004B24EC"/>
    <w:rsid w:val="004C5527"/>
    <w:rsid w:val="004D1584"/>
    <w:rsid w:val="004F2447"/>
    <w:rsid w:val="00506DCF"/>
    <w:rsid w:val="00507BD8"/>
    <w:rsid w:val="00513C5E"/>
    <w:rsid w:val="005307ED"/>
    <w:rsid w:val="00537ADC"/>
    <w:rsid w:val="0054113F"/>
    <w:rsid w:val="00571039"/>
    <w:rsid w:val="005721E2"/>
    <w:rsid w:val="005805D5"/>
    <w:rsid w:val="00584ACB"/>
    <w:rsid w:val="00590674"/>
    <w:rsid w:val="005A1031"/>
    <w:rsid w:val="005A4358"/>
    <w:rsid w:val="005A4549"/>
    <w:rsid w:val="005C5880"/>
    <w:rsid w:val="005E5EEC"/>
    <w:rsid w:val="005F7499"/>
    <w:rsid w:val="006050AF"/>
    <w:rsid w:val="0062333C"/>
    <w:rsid w:val="006338A5"/>
    <w:rsid w:val="00642433"/>
    <w:rsid w:val="00650E06"/>
    <w:rsid w:val="00651196"/>
    <w:rsid w:val="00695F73"/>
    <w:rsid w:val="0069732A"/>
    <w:rsid w:val="006B39A9"/>
    <w:rsid w:val="006C7E92"/>
    <w:rsid w:val="006E30B3"/>
    <w:rsid w:val="0070295B"/>
    <w:rsid w:val="00734CD8"/>
    <w:rsid w:val="00752B17"/>
    <w:rsid w:val="007608D6"/>
    <w:rsid w:val="00771B05"/>
    <w:rsid w:val="007748D6"/>
    <w:rsid w:val="00784418"/>
    <w:rsid w:val="00794DB0"/>
    <w:rsid w:val="007A39FF"/>
    <w:rsid w:val="007A4481"/>
    <w:rsid w:val="007B45CA"/>
    <w:rsid w:val="007C002C"/>
    <w:rsid w:val="007D2481"/>
    <w:rsid w:val="007D35DB"/>
    <w:rsid w:val="007D657C"/>
    <w:rsid w:val="007E13B0"/>
    <w:rsid w:val="00800B7C"/>
    <w:rsid w:val="0082578E"/>
    <w:rsid w:val="0083256A"/>
    <w:rsid w:val="008478CF"/>
    <w:rsid w:val="008533CE"/>
    <w:rsid w:val="00853BAA"/>
    <w:rsid w:val="00856031"/>
    <w:rsid w:val="00856DE3"/>
    <w:rsid w:val="0085754A"/>
    <w:rsid w:val="0086388F"/>
    <w:rsid w:val="00872A09"/>
    <w:rsid w:val="008822A1"/>
    <w:rsid w:val="008B450D"/>
    <w:rsid w:val="008C4323"/>
    <w:rsid w:val="008C6DA6"/>
    <w:rsid w:val="008C6F95"/>
    <w:rsid w:val="008D0F7C"/>
    <w:rsid w:val="008D6D6C"/>
    <w:rsid w:val="008E0478"/>
    <w:rsid w:val="008E5C2A"/>
    <w:rsid w:val="0090371B"/>
    <w:rsid w:val="00924E50"/>
    <w:rsid w:val="009376B9"/>
    <w:rsid w:val="00937C66"/>
    <w:rsid w:val="00954789"/>
    <w:rsid w:val="00954BAA"/>
    <w:rsid w:val="009713D9"/>
    <w:rsid w:val="00973379"/>
    <w:rsid w:val="0098180E"/>
    <w:rsid w:val="00992767"/>
    <w:rsid w:val="009A57D5"/>
    <w:rsid w:val="009A6090"/>
    <w:rsid w:val="009B2016"/>
    <w:rsid w:val="009C02E1"/>
    <w:rsid w:val="009C0440"/>
    <w:rsid w:val="009D3529"/>
    <w:rsid w:val="009D3AD9"/>
    <w:rsid w:val="009D5BC7"/>
    <w:rsid w:val="00A0663F"/>
    <w:rsid w:val="00A245CE"/>
    <w:rsid w:val="00A47FEC"/>
    <w:rsid w:val="00A7260F"/>
    <w:rsid w:val="00A77D0F"/>
    <w:rsid w:val="00A84CB5"/>
    <w:rsid w:val="00A90E66"/>
    <w:rsid w:val="00A95462"/>
    <w:rsid w:val="00AA3355"/>
    <w:rsid w:val="00AC2EE9"/>
    <w:rsid w:val="00AC492F"/>
    <w:rsid w:val="00B105F7"/>
    <w:rsid w:val="00B123A6"/>
    <w:rsid w:val="00B31CB0"/>
    <w:rsid w:val="00B41815"/>
    <w:rsid w:val="00B515BB"/>
    <w:rsid w:val="00B77ABD"/>
    <w:rsid w:val="00B978DD"/>
    <w:rsid w:val="00BE0A1E"/>
    <w:rsid w:val="00C04872"/>
    <w:rsid w:val="00C14B07"/>
    <w:rsid w:val="00C27A5B"/>
    <w:rsid w:val="00C30E1E"/>
    <w:rsid w:val="00C46380"/>
    <w:rsid w:val="00C52644"/>
    <w:rsid w:val="00C61246"/>
    <w:rsid w:val="00C803F5"/>
    <w:rsid w:val="00CE5EEA"/>
    <w:rsid w:val="00D01A9B"/>
    <w:rsid w:val="00D13F80"/>
    <w:rsid w:val="00D15B24"/>
    <w:rsid w:val="00D417AB"/>
    <w:rsid w:val="00D444B0"/>
    <w:rsid w:val="00D57A58"/>
    <w:rsid w:val="00D67BDE"/>
    <w:rsid w:val="00D75FE8"/>
    <w:rsid w:val="00D9424F"/>
    <w:rsid w:val="00DA581E"/>
    <w:rsid w:val="00DB7519"/>
    <w:rsid w:val="00DC467F"/>
    <w:rsid w:val="00DE649F"/>
    <w:rsid w:val="00DF5468"/>
    <w:rsid w:val="00E01B61"/>
    <w:rsid w:val="00E05B13"/>
    <w:rsid w:val="00E24FD0"/>
    <w:rsid w:val="00E32D50"/>
    <w:rsid w:val="00E52CDF"/>
    <w:rsid w:val="00E862E3"/>
    <w:rsid w:val="00E86A9C"/>
    <w:rsid w:val="00E96CFE"/>
    <w:rsid w:val="00EA0EF8"/>
    <w:rsid w:val="00EB4983"/>
    <w:rsid w:val="00EC7CC4"/>
    <w:rsid w:val="00EE4750"/>
    <w:rsid w:val="00EF15D1"/>
    <w:rsid w:val="00F00698"/>
    <w:rsid w:val="00F026CB"/>
    <w:rsid w:val="00F0456E"/>
    <w:rsid w:val="00F1491A"/>
    <w:rsid w:val="00F40A67"/>
    <w:rsid w:val="00F46102"/>
    <w:rsid w:val="00F52D87"/>
    <w:rsid w:val="00F53375"/>
    <w:rsid w:val="00F55C32"/>
    <w:rsid w:val="00F679D0"/>
    <w:rsid w:val="00F8444E"/>
    <w:rsid w:val="00F909B5"/>
    <w:rsid w:val="00F9239C"/>
    <w:rsid w:val="00FB728A"/>
    <w:rsid w:val="00FE7AA3"/>
    <w:rsid w:val="00FF4C5C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  <w:style w:type="paragraph" w:styleId="BodyText">
    <w:name w:val="Body Text"/>
    <w:basedOn w:val="Normal"/>
    <w:link w:val="BodyTextCha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96CFE"/>
    <w:rPr>
      <w:rFonts w:ascii="Arial" w:eastAsia="Times New Roman" w:hAnsi="Arial" w:cs="Times New Roman"/>
      <w:sz w:val="28"/>
      <w:szCs w:val="20"/>
    </w:rPr>
  </w:style>
  <w:style w:type="character" w:customStyle="1" w:styleId="apple-style-span">
    <w:name w:val="apple-style-span"/>
    <w:rsid w:val="006338A5"/>
  </w:style>
  <w:style w:type="paragraph" w:styleId="BalloonText">
    <w:name w:val="Balloon Text"/>
    <w:basedOn w:val="Normal"/>
    <w:link w:val="BalloonTextChar"/>
    <w:uiPriority w:val="99"/>
    <w:semiHidden/>
    <w:unhideWhenUsed/>
    <w:rsid w:val="005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  <w:style w:type="paragraph" w:styleId="BodyText">
    <w:name w:val="Body Text"/>
    <w:basedOn w:val="Normal"/>
    <w:link w:val="BodyTextCha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96CFE"/>
    <w:rPr>
      <w:rFonts w:ascii="Arial" w:eastAsia="Times New Roman" w:hAnsi="Arial" w:cs="Times New Roman"/>
      <w:sz w:val="28"/>
      <w:szCs w:val="20"/>
    </w:rPr>
  </w:style>
  <w:style w:type="character" w:customStyle="1" w:styleId="apple-style-span">
    <w:name w:val="apple-style-span"/>
    <w:rsid w:val="006338A5"/>
  </w:style>
  <w:style w:type="paragraph" w:styleId="BalloonText">
    <w:name w:val="Balloon Text"/>
    <w:basedOn w:val="Normal"/>
    <w:link w:val="BalloonTextChar"/>
    <w:uiPriority w:val="99"/>
    <w:semiHidden/>
    <w:unhideWhenUsed/>
    <w:rsid w:val="005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latulculturiiturnuseverin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alatulculturiiturnuseverin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3542-6172-4530-AEEE-309D500C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mihaela</cp:lastModifiedBy>
  <cp:revision>8</cp:revision>
  <cp:lastPrinted>2023-05-22T06:43:00Z</cp:lastPrinted>
  <dcterms:created xsi:type="dcterms:W3CDTF">2023-05-20T08:13:00Z</dcterms:created>
  <dcterms:modified xsi:type="dcterms:W3CDTF">2023-05-22T06:43:00Z</dcterms:modified>
</cp:coreProperties>
</file>