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665ED8" w14:textId="77777777" w:rsidR="00A157ED" w:rsidRPr="009A56A3" w:rsidRDefault="00A157ED" w:rsidP="00A157ED">
      <w:pPr>
        <w:pStyle w:val="Header"/>
        <w:tabs>
          <w:tab w:val="left" w:pos="2580"/>
          <w:tab w:val="left" w:pos="6390"/>
        </w:tabs>
        <w:rPr>
          <w:rFonts w:ascii="Cambria" w:hAnsi="Cambria"/>
          <w:b/>
          <w:bCs/>
          <w:color w:val="1F497D"/>
        </w:rPr>
      </w:pPr>
      <w:r w:rsidRPr="009A56A3">
        <w:rPr>
          <w:rFonts w:ascii="Cambria" w:hAnsi="Cambria"/>
          <w:b/>
          <w:bCs/>
        </w:rPr>
        <w:t>R O M Â N I A</w:t>
      </w:r>
      <w:r w:rsidRPr="009A56A3">
        <w:rPr>
          <w:rFonts w:ascii="Cambria" w:hAnsi="Cambria"/>
          <w:b/>
          <w:bCs/>
        </w:rPr>
        <w:tab/>
      </w:r>
      <w:r w:rsidRPr="009A56A3">
        <w:rPr>
          <w:rFonts w:ascii="Cambria" w:hAnsi="Cambria"/>
          <w:b/>
          <w:bCs/>
        </w:rPr>
        <w:tab/>
      </w:r>
      <w:r w:rsidRPr="009A56A3">
        <w:rPr>
          <w:rFonts w:ascii="Cambria" w:hAnsi="Cambria"/>
          <w:b/>
          <w:bCs/>
        </w:rPr>
        <w:tab/>
        <w:t>AVIZAT</w:t>
      </w:r>
    </w:p>
    <w:p w14:paraId="0D51686D" w14:textId="77777777" w:rsidR="00A157ED" w:rsidRPr="009A56A3" w:rsidRDefault="00A157ED" w:rsidP="00A157ED">
      <w:pPr>
        <w:pStyle w:val="Header"/>
        <w:tabs>
          <w:tab w:val="left" w:pos="2580"/>
          <w:tab w:val="left" w:pos="6390"/>
        </w:tabs>
        <w:rPr>
          <w:rFonts w:ascii="Cambria" w:hAnsi="Cambria"/>
          <w:b/>
          <w:bCs/>
        </w:rPr>
      </w:pPr>
      <w:r w:rsidRPr="009A56A3">
        <w:rPr>
          <w:rFonts w:ascii="Cambria" w:hAnsi="Cambria"/>
          <w:b/>
          <w:bCs/>
        </w:rPr>
        <w:t>J U D E Ţ U L   I A Ş I</w:t>
      </w:r>
      <w:r w:rsidRPr="009A56A3">
        <w:rPr>
          <w:rFonts w:ascii="Cambria" w:hAnsi="Cambria"/>
          <w:b/>
          <w:bCs/>
        </w:rPr>
        <w:tab/>
      </w:r>
      <w:r w:rsidRPr="009A56A3">
        <w:rPr>
          <w:rFonts w:ascii="Cambria" w:hAnsi="Cambria"/>
          <w:b/>
          <w:bCs/>
        </w:rPr>
        <w:tab/>
      </w:r>
      <w:r w:rsidRPr="009A56A3">
        <w:rPr>
          <w:rFonts w:ascii="Cambria" w:hAnsi="Cambria"/>
          <w:b/>
          <w:bCs/>
        </w:rPr>
        <w:tab/>
        <w:t>SECRETAR GENERAL,</w:t>
      </w:r>
    </w:p>
    <w:p w14:paraId="071FDCEA" w14:textId="77777777" w:rsidR="00A157ED" w:rsidRPr="009A56A3" w:rsidRDefault="00A157ED" w:rsidP="00A157ED">
      <w:pPr>
        <w:pStyle w:val="Header"/>
        <w:tabs>
          <w:tab w:val="left" w:pos="2580"/>
          <w:tab w:val="left" w:pos="6390"/>
        </w:tabs>
        <w:rPr>
          <w:rFonts w:ascii="Cambria" w:hAnsi="Cambria"/>
          <w:b/>
          <w:bCs/>
        </w:rPr>
      </w:pPr>
      <w:r w:rsidRPr="009A56A3">
        <w:rPr>
          <w:rFonts w:ascii="Cambria" w:hAnsi="Cambria"/>
          <w:b/>
          <w:bCs/>
        </w:rPr>
        <w:t>Consiliul Local al Comunei BĂLȚAȚI</w:t>
      </w:r>
      <w:r w:rsidRPr="009A56A3">
        <w:rPr>
          <w:rFonts w:ascii="Cambria" w:hAnsi="Cambria"/>
          <w:b/>
          <w:bCs/>
        </w:rPr>
        <w:tab/>
      </w:r>
      <w:r w:rsidRPr="009A56A3">
        <w:rPr>
          <w:rFonts w:ascii="Cambria" w:hAnsi="Cambria"/>
          <w:b/>
          <w:bCs/>
        </w:rPr>
        <w:tab/>
        <w:t>Cons. jur. Mihaela AMARIEI</w:t>
      </w:r>
    </w:p>
    <w:p w14:paraId="2429C6EE" w14:textId="77777777" w:rsidR="006E4CBF" w:rsidRDefault="006E4CBF" w:rsidP="00376B95">
      <w:pPr>
        <w:spacing w:after="0" w:line="360" w:lineRule="auto"/>
        <w:jc w:val="center"/>
        <w:rPr>
          <w:rFonts w:ascii="Cambria" w:hAnsi="Cambria"/>
          <w:b/>
          <w:noProof/>
          <w:sz w:val="24"/>
          <w:szCs w:val="24"/>
          <w:lang w:val="ro-RO"/>
        </w:rPr>
      </w:pPr>
    </w:p>
    <w:p w14:paraId="6C6AC323" w14:textId="77777777" w:rsidR="00A157ED" w:rsidRPr="00164DA7" w:rsidRDefault="00A157ED" w:rsidP="00376B95">
      <w:pPr>
        <w:spacing w:after="0" w:line="360" w:lineRule="auto"/>
        <w:jc w:val="center"/>
        <w:rPr>
          <w:rFonts w:ascii="Cambria" w:hAnsi="Cambria"/>
          <w:b/>
          <w:noProof/>
          <w:sz w:val="24"/>
          <w:szCs w:val="24"/>
          <w:lang w:val="ro-RO"/>
        </w:rPr>
      </w:pPr>
      <w:bookmarkStart w:id="0" w:name="_GoBack"/>
      <w:bookmarkEnd w:id="0"/>
    </w:p>
    <w:p w14:paraId="71C15407" w14:textId="77777777" w:rsidR="004108E4" w:rsidRPr="00164DA7" w:rsidRDefault="004108E4" w:rsidP="00E637A9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>PROIECT DE HOTĂRÂRE</w:t>
      </w:r>
    </w:p>
    <w:p w14:paraId="20C190E6" w14:textId="3B55374E" w:rsidR="004108E4" w:rsidRPr="00164DA7" w:rsidRDefault="004108E4" w:rsidP="00E637A9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 xml:space="preserve">Nr. </w:t>
      </w:r>
      <w:r w:rsidR="0031417F" w:rsidRPr="00164DA7">
        <w:rPr>
          <w:rFonts w:ascii="Cambria" w:hAnsi="Cambria"/>
          <w:b/>
          <w:sz w:val="24"/>
          <w:szCs w:val="24"/>
          <w:lang w:val="ro-RO"/>
        </w:rPr>
        <w:t>48/04.05.2023</w:t>
      </w:r>
    </w:p>
    <w:p w14:paraId="3CE080E0" w14:textId="77777777" w:rsidR="00691B31" w:rsidRPr="00164DA7" w:rsidRDefault="00691B31" w:rsidP="00E637A9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14:paraId="0BBCE97F" w14:textId="2611A748" w:rsidR="006E4CBF" w:rsidRPr="00164DA7" w:rsidRDefault="0023355A" w:rsidP="00E637A9">
      <w:pPr>
        <w:spacing w:after="0" w:line="240" w:lineRule="auto"/>
        <w:jc w:val="center"/>
        <w:rPr>
          <w:rFonts w:asciiTheme="majorHAnsi" w:hAnsiTheme="majorHAnsi"/>
          <w:b/>
          <w:i/>
          <w:iCs/>
          <w:sz w:val="24"/>
          <w:szCs w:val="24"/>
          <w:lang w:val="ro-RO"/>
        </w:rPr>
      </w:pPr>
      <w:r w:rsidRPr="00164DA7">
        <w:rPr>
          <w:rFonts w:asciiTheme="majorHAnsi" w:hAnsiTheme="majorHAnsi" w:cs="Times New Roman"/>
          <w:b/>
          <w:sz w:val="24"/>
          <w:szCs w:val="24"/>
          <w:lang w:val="ro-RO"/>
        </w:rPr>
        <w:t xml:space="preserve"> </w:t>
      </w:r>
      <w:r w:rsidR="00691B31" w:rsidRPr="00164DA7">
        <w:rPr>
          <w:rFonts w:asciiTheme="majorHAnsi" w:hAnsiTheme="majorHAnsi"/>
          <w:b/>
          <w:sz w:val="24"/>
          <w:szCs w:val="24"/>
          <w:lang w:val="ro-RO"/>
        </w:rPr>
        <w:t>privind aprobarea achiziţion</w:t>
      </w:r>
      <w:r w:rsidR="006E4CBF" w:rsidRPr="00164DA7">
        <w:rPr>
          <w:rFonts w:asciiTheme="majorHAnsi" w:hAnsiTheme="majorHAnsi"/>
          <w:b/>
          <w:sz w:val="24"/>
          <w:szCs w:val="24"/>
          <w:lang w:val="ro-RO"/>
        </w:rPr>
        <w:t xml:space="preserve">ării </w:t>
      </w:r>
      <w:r w:rsidR="00691B31" w:rsidRPr="00164DA7">
        <w:rPr>
          <w:rFonts w:asciiTheme="majorHAnsi" w:hAnsiTheme="majorHAnsi"/>
          <w:b/>
          <w:sz w:val="24"/>
          <w:szCs w:val="24"/>
          <w:lang w:val="ro-RO"/>
        </w:rPr>
        <w:t xml:space="preserve">unor servicii </w:t>
      </w:r>
      <w:bookmarkStart w:id="1" w:name="_Hlk48644230"/>
      <w:r w:rsidR="0006076A" w:rsidRPr="00164DA7">
        <w:rPr>
          <w:rFonts w:asciiTheme="majorHAnsi" w:hAnsiTheme="majorHAnsi"/>
          <w:b/>
          <w:sz w:val="24"/>
          <w:szCs w:val="24"/>
          <w:lang w:val="ro-RO"/>
        </w:rPr>
        <w:t xml:space="preserve">de consultanță juridică, precum și reprezentarea </w:t>
      </w:r>
      <w:bookmarkStart w:id="2" w:name="_Hlk60735147"/>
      <w:r w:rsidR="0006076A" w:rsidRPr="00164DA7">
        <w:rPr>
          <w:rFonts w:asciiTheme="majorHAnsi" w:hAnsiTheme="majorHAnsi"/>
          <w:b/>
          <w:sz w:val="24"/>
          <w:szCs w:val="24"/>
          <w:lang w:val="ro-RO"/>
        </w:rPr>
        <w:t>unității administrativ – teritoriale Comuna Bălțați</w:t>
      </w:r>
      <w:bookmarkEnd w:id="2"/>
      <w:r w:rsidR="0006076A" w:rsidRPr="00164DA7">
        <w:rPr>
          <w:rFonts w:asciiTheme="majorHAnsi" w:hAnsiTheme="majorHAnsi"/>
          <w:b/>
          <w:sz w:val="24"/>
          <w:szCs w:val="24"/>
          <w:lang w:val="ro-RO"/>
        </w:rPr>
        <w:t>, Județul Iași, la toate instanțele de judecată</w:t>
      </w:r>
    </w:p>
    <w:bookmarkEnd w:id="1"/>
    <w:p w14:paraId="695651A0" w14:textId="77777777" w:rsidR="006E3632" w:rsidRPr="00164DA7" w:rsidRDefault="006E3632" w:rsidP="00376B95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  <w:lang w:val="ro-RO"/>
        </w:rPr>
      </w:pPr>
    </w:p>
    <w:p w14:paraId="2F865293" w14:textId="77777777" w:rsidR="006E4CBF" w:rsidRPr="00164DA7" w:rsidRDefault="0023355A" w:rsidP="00E637A9">
      <w:pPr>
        <w:spacing w:after="0" w:line="240" w:lineRule="auto"/>
        <w:ind w:firstLine="540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>Consiliul Local al Comunei Bălţaţi, Judeţul Iaşi,</w:t>
      </w:r>
    </w:p>
    <w:p w14:paraId="0B5FC5B8" w14:textId="07A5F450" w:rsidR="0031417F" w:rsidRPr="00164DA7" w:rsidRDefault="0031417F" w:rsidP="00E637A9">
      <w:pPr>
        <w:spacing w:after="0" w:line="240" w:lineRule="auto"/>
        <w:ind w:firstLine="540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>În conformitate cu:</w:t>
      </w:r>
    </w:p>
    <w:p w14:paraId="7430DA04" w14:textId="278F9657" w:rsidR="0031417F" w:rsidRDefault="0031417F" w:rsidP="00E637A9">
      <w:pPr>
        <w:spacing w:after="0" w:line="240" w:lineRule="auto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>- prevederile Legii nr. 273/2006 privind finanţele publice locale, cu modificările şi completările ulterioare;</w:t>
      </w:r>
    </w:p>
    <w:p w14:paraId="2F691378" w14:textId="487EF0B4" w:rsidR="00B15F31" w:rsidRPr="00164DA7" w:rsidRDefault="00B15F31" w:rsidP="00E637A9">
      <w:pPr>
        <w:spacing w:after="0" w:line="240" w:lineRule="auto"/>
        <w:jc w:val="both"/>
        <w:rPr>
          <w:rFonts w:ascii="Cambria" w:hAnsi="Cambria"/>
          <w:sz w:val="24"/>
          <w:szCs w:val="24"/>
          <w:lang w:val="ro-RO"/>
        </w:rPr>
      </w:pPr>
      <w:r w:rsidRPr="00B15F31">
        <w:rPr>
          <w:rFonts w:ascii="Cambria" w:hAnsi="Cambria"/>
          <w:sz w:val="24"/>
          <w:szCs w:val="24"/>
          <w:lang w:val="ro-RO"/>
        </w:rPr>
        <w:t xml:space="preserve">- prevederile </w:t>
      </w:r>
      <w:r>
        <w:rPr>
          <w:rFonts w:ascii="Cambria" w:hAnsi="Cambria"/>
          <w:sz w:val="24"/>
          <w:szCs w:val="24"/>
          <w:lang w:val="ro-RO"/>
        </w:rPr>
        <w:t>a</w:t>
      </w:r>
      <w:r w:rsidRPr="00B15F31">
        <w:rPr>
          <w:rFonts w:ascii="Cambria" w:hAnsi="Cambria"/>
          <w:sz w:val="24"/>
          <w:szCs w:val="24"/>
          <w:lang w:val="ro-RO"/>
        </w:rPr>
        <w:t>rt</w:t>
      </w:r>
      <w:r>
        <w:rPr>
          <w:rFonts w:ascii="Cambria" w:hAnsi="Cambria"/>
          <w:sz w:val="24"/>
          <w:szCs w:val="24"/>
          <w:lang w:val="ro-RO"/>
        </w:rPr>
        <w:t>.</w:t>
      </w:r>
      <w:r w:rsidRPr="00B15F31">
        <w:rPr>
          <w:rFonts w:ascii="Cambria" w:hAnsi="Cambria"/>
          <w:sz w:val="24"/>
          <w:szCs w:val="24"/>
          <w:lang w:val="ro-RO"/>
        </w:rPr>
        <w:t>109 din Ordonanța de urgentă nr. 57 din 3 iulie 2019 privind Codul administrativ;</w:t>
      </w:r>
    </w:p>
    <w:p w14:paraId="7EBF6884" w14:textId="101986A5" w:rsidR="00502C76" w:rsidRPr="00164DA7" w:rsidRDefault="00502C76" w:rsidP="00E637A9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ro-RO" w:eastAsia="ro-RO"/>
        </w:rPr>
      </w:pPr>
      <w:r w:rsidRPr="00164DA7">
        <w:rPr>
          <w:rFonts w:ascii="Cambria" w:eastAsia="Times New Roman" w:hAnsi="Cambria" w:cs="Times New Roman"/>
          <w:sz w:val="24"/>
          <w:szCs w:val="24"/>
          <w:lang w:val="ro-RO" w:eastAsia="ro-RO"/>
        </w:rPr>
        <w:t>- prevederile Legii nr. 98/2016 privind achizițiile publice, cu modificările şi completările ulterioare;</w:t>
      </w:r>
    </w:p>
    <w:p w14:paraId="3E4F10A1" w14:textId="7C6012DE" w:rsidR="00502C76" w:rsidRPr="00164DA7" w:rsidRDefault="00502C76" w:rsidP="00E637A9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ro-RO" w:eastAsia="ro-RO"/>
        </w:rPr>
      </w:pPr>
      <w:r w:rsidRPr="00164DA7">
        <w:rPr>
          <w:rFonts w:ascii="Cambria" w:eastAsia="Times New Roman" w:hAnsi="Cambria" w:cs="Times New Roman"/>
          <w:sz w:val="24"/>
          <w:szCs w:val="24"/>
          <w:lang w:val="ro-RO" w:eastAsia="ro-RO"/>
        </w:rPr>
        <w:t>- prevederile H.G. 395/2016 pentru aprobarea Normelor metodologice de aplicare a prevederilor referitoare la atribuirea contractului de achiziţie publică/acordului-cadru din Legea nr. 98/2016 privind achiziţiile publice, cu modificările şi completările ulterioare;</w:t>
      </w:r>
    </w:p>
    <w:p w14:paraId="72F974FC" w14:textId="3CC314EA" w:rsidR="00502C76" w:rsidRPr="00164DA7" w:rsidRDefault="00502C76" w:rsidP="00E637A9">
      <w:pPr>
        <w:spacing w:after="0" w:line="240" w:lineRule="auto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>- prevederile Legii nr. 24/2000 privind normele de tehnică legislativă pentru elaborarea actelor normative, republicată, cu modificările și completările ulterioare;</w:t>
      </w:r>
    </w:p>
    <w:p w14:paraId="28547C3C" w14:textId="77777777" w:rsidR="00E637A9" w:rsidRPr="00164DA7" w:rsidRDefault="00E637A9" w:rsidP="00E637A9">
      <w:pPr>
        <w:spacing w:after="0" w:line="240" w:lineRule="auto"/>
        <w:ind w:firstLine="540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>Luând act de:</w:t>
      </w:r>
    </w:p>
    <w:p w14:paraId="1128B1CF" w14:textId="7ECC8050" w:rsidR="0031417F" w:rsidRPr="00164DA7" w:rsidRDefault="00E637A9" w:rsidP="00E637A9">
      <w:pPr>
        <w:spacing w:after="0" w:line="240" w:lineRule="auto"/>
        <w:ind w:firstLine="540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>a) Referatul de aprobare prezentat  de către primarul comunei Bălțați în calitatea sa de iniţiator, înregistrat sub nr. 2706/04.05.2023;</w:t>
      </w:r>
    </w:p>
    <w:p w14:paraId="613A0A52" w14:textId="4A8BF441" w:rsidR="0031417F" w:rsidRPr="00164DA7" w:rsidRDefault="00E637A9" w:rsidP="00E637A9">
      <w:pPr>
        <w:spacing w:after="0" w:line="240" w:lineRule="auto"/>
        <w:ind w:firstLine="540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 xml:space="preserve">b) Raportul comun de specialitate întocmit de către </w:t>
      </w:r>
      <w:r w:rsidR="00E10348" w:rsidRPr="00E10348">
        <w:rPr>
          <w:rFonts w:ascii="Cambria" w:hAnsi="Cambria"/>
          <w:sz w:val="24"/>
          <w:szCs w:val="24"/>
          <w:lang w:val="ro-RO"/>
        </w:rPr>
        <w:t>Compartimentul Achiziții Publice, Patrimoniu, Licitații</w:t>
      </w:r>
      <w:r w:rsidR="00E10348">
        <w:rPr>
          <w:rFonts w:ascii="Cambria" w:hAnsi="Cambria"/>
          <w:sz w:val="24"/>
          <w:szCs w:val="24"/>
          <w:lang w:val="ro-RO"/>
        </w:rPr>
        <w:t xml:space="preserve"> și</w:t>
      </w:r>
      <w:r w:rsidRPr="00164DA7">
        <w:rPr>
          <w:rFonts w:ascii="Cambria" w:hAnsi="Cambria"/>
          <w:sz w:val="24"/>
          <w:szCs w:val="24"/>
          <w:lang w:val="ro-RO"/>
        </w:rPr>
        <w:t xml:space="preserve"> Compartimentul Contabilitate, Buget - Finanţe, Taxe şi Impozite,</w:t>
      </w:r>
      <w:r w:rsidR="00E10348">
        <w:rPr>
          <w:rFonts w:ascii="Cambria" w:hAnsi="Cambria"/>
          <w:sz w:val="24"/>
          <w:szCs w:val="24"/>
          <w:lang w:val="ro-RO"/>
        </w:rPr>
        <w:t xml:space="preserve"> </w:t>
      </w:r>
      <w:r w:rsidRPr="00164DA7">
        <w:rPr>
          <w:rFonts w:ascii="Cambria" w:hAnsi="Cambria"/>
          <w:sz w:val="24"/>
          <w:szCs w:val="24"/>
          <w:lang w:val="ro-RO"/>
        </w:rPr>
        <w:t>înregistrat sub nr. 2707/04.05.2023;</w:t>
      </w:r>
    </w:p>
    <w:p w14:paraId="4290FD77" w14:textId="77777777" w:rsidR="00E637A9" w:rsidRPr="00164DA7" w:rsidRDefault="00E637A9" w:rsidP="00E637A9">
      <w:pPr>
        <w:spacing w:after="0" w:line="240" w:lineRule="auto"/>
        <w:ind w:firstLine="540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>Având în vedere avizele Comisiilor:</w:t>
      </w:r>
    </w:p>
    <w:p w14:paraId="4F5898BE" w14:textId="77777777" w:rsidR="00E637A9" w:rsidRPr="00164DA7" w:rsidRDefault="00E637A9" w:rsidP="00E637A9">
      <w:pPr>
        <w:spacing w:after="0" w:line="240" w:lineRule="auto"/>
        <w:ind w:firstLine="540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>- economico-socială, buget-finanţe, taxe şi impozite, administrarea domeniului public şi privat al comunei, programe de dezvoltare, servicii şi comerţ;</w:t>
      </w:r>
    </w:p>
    <w:p w14:paraId="14E89B0D" w14:textId="77777777" w:rsidR="00E637A9" w:rsidRPr="00164DA7" w:rsidRDefault="00E637A9" w:rsidP="00E637A9">
      <w:pPr>
        <w:spacing w:after="0" w:line="240" w:lineRule="auto"/>
        <w:ind w:firstLine="540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>- juridică, protecţie socială, disciplină, învăţământ, sănătate, familie, cultură, culte, turism, muncă, sport, apărarea ordinii şi liniştii publice, a drepturilor omului;</w:t>
      </w:r>
    </w:p>
    <w:p w14:paraId="3A90F606" w14:textId="77777777" w:rsidR="00E637A9" w:rsidRPr="00164DA7" w:rsidRDefault="00E637A9" w:rsidP="00E637A9">
      <w:pPr>
        <w:spacing w:after="0" w:line="240" w:lineRule="auto"/>
        <w:ind w:firstLine="540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>- agricultură, protecţia mediului, gospodărire comunală, amenajarea teritoriului (urbanism – construcţii).</w:t>
      </w:r>
    </w:p>
    <w:p w14:paraId="663B15C6" w14:textId="77777777" w:rsidR="00E637A9" w:rsidRPr="00164DA7" w:rsidRDefault="00E637A9" w:rsidP="00E637A9">
      <w:pPr>
        <w:spacing w:after="0" w:line="240" w:lineRule="auto"/>
        <w:ind w:firstLine="540"/>
        <w:jc w:val="both"/>
        <w:rPr>
          <w:rFonts w:ascii="Cambria" w:hAnsi="Cambria"/>
          <w:sz w:val="24"/>
          <w:szCs w:val="24"/>
          <w:lang w:val="ro-RO"/>
        </w:rPr>
      </w:pPr>
    </w:p>
    <w:p w14:paraId="3192CDD5" w14:textId="79956B69" w:rsidR="00E637A9" w:rsidRPr="00164DA7" w:rsidRDefault="00E637A9" w:rsidP="00E637A9">
      <w:pPr>
        <w:spacing w:after="0" w:line="240" w:lineRule="auto"/>
        <w:ind w:firstLine="540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sz w:val="24"/>
          <w:szCs w:val="24"/>
          <w:lang w:val="ro-RO"/>
        </w:rPr>
        <w:t>În temeiul, art. 129 alin. 4 lit. a  şi art. 139, alin. (1), din OUG nr. 57/2019 privind Codul Administrativ, cu modificările și completările ulterioare,</w:t>
      </w:r>
    </w:p>
    <w:p w14:paraId="0B83F335" w14:textId="77777777" w:rsidR="00E637A9" w:rsidRPr="00164DA7" w:rsidRDefault="00E637A9" w:rsidP="00E637A9">
      <w:pPr>
        <w:spacing w:after="0" w:line="240" w:lineRule="auto"/>
        <w:jc w:val="both"/>
        <w:rPr>
          <w:rFonts w:ascii="Cambria" w:hAnsi="Cambria"/>
          <w:sz w:val="24"/>
          <w:szCs w:val="24"/>
          <w:lang w:val="ro-RO"/>
        </w:rPr>
      </w:pPr>
    </w:p>
    <w:p w14:paraId="746FFA53" w14:textId="77777777" w:rsidR="0059706D" w:rsidRPr="00164DA7" w:rsidRDefault="0059706D" w:rsidP="00E637A9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  <w:lang w:val="ro-RO"/>
        </w:rPr>
      </w:pPr>
      <w:r w:rsidRPr="00164DA7">
        <w:rPr>
          <w:rFonts w:asciiTheme="majorHAnsi" w:hAnsiTheme="majorHAnsi"/>
          <w:b/>
          <w:sz w:val="24"/>
          <w:szCs w:val="24"/>
          <w:lang w:val="ro-RO"/>
        </w:rPr>
        <w:t>HOTĂRĂŞTE:</w:t>
      </w:r>
    </w:p>
    <w:p w14:paraId="06E348E1" w14:textId="77777777" w:rsidR="007A2C9C" w:rsidRPr="00164DA7" w:rsidRDefault="007A2C9C" w:rsidP="00E637A9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  <w:u w:val="single"/>
          <w:lang w:val="ro-RO"/>
        </w:rPr>
      </w:pPr>
    </w:p>
    <w:p w14:paraId="586F83A1" w14:textId="7EC48806" w:rsidR="0023355A" w:rsidRPr="00164DA7" w:rsidRDefault="0023355A" w:rsidP="00E637A9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Cambria" w:eastAsia="Times New Roman" w:hAnsi="Cambria" w:cs="Times New Roman"/>
          <w:sz w:val="24"/>
          <w:szCs w:val="24"/>
          <w:lang w:val="ro-RO" w:eastAsia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>Art.1</w:t>
      </w:r>
      <w:r w:rsidRPr="00164DA7">
        <w:rPr>
          <w:rFonts w:ascii="Cambria" w:hAnsi="Cambria"/>
          <w:i/>
          <w:sz w:val="24"/>
          <w:szCs w:val="24"/>
          <w:lang w:val="ro-RO"/>
        </w:rPr>
        <w:t xml:space="preserve"> </w:t>
      </w:r>
      <w:r w:rsidRPr="00164DA7">
        <w:rPr>
          <w:rFonts w:ascii="Cambria" w:hAnsi="Cambria"/>
          <w:sz w:val="24"/>
          <w:szCs w:val="24"/>
          <w:lang w:val="ro-RO"/>
        </w:rPr>
        <w:t xml:space="preserve">Se aprobă </w:t>
      </w:r>
      <w:r w:rsidR="00B1107E" w:rsidRPr="00164DA7">
        <w:rPr>
          <w:rFonts w:ascii="Cambria" w:hAnsi="Cambria"/>
          <w:sz w:val="24"/>
          <w:szCs w:val="24"/>
          <w:lang w:val="ro-RO"/>
        </w:rPr>
        <w:t xml:space="preserve">achiziţionarea unor servicii de consultanță juridică, precum și reprezentarea unității administrativ – teritoriale Comuna Bălțați, Județul Iași, la toate instanțele de judecată. </w:t>
      </w:r>
    </w:p>
    <w:p w14:paraId="4919918D" w14:textId="77777777" w:rsidR="006E3632" w:rsidRPr="00164DA7" w:rsidRDefault="0059706D" w:rsidP="00E637A9">
      <w:pPr>
        <w:spacing w:after="0" w:line="240" w:lineRule="auto"/>
        <w:ind w:firstLine="540"/>
        <w:jc w:val="both"/>
        <w:rPr>
          <w:rFonts w:ascii="Cambria" w:eastAsia="Times New Roman" w:hAnsi="Cambria" w:cs="Times New Roman"/>
          <w:i/>
          <w:iCs/>
          <w:sz w:val="24"/>
          <w:szCs w:val="24"/>
          <w:lang w:val="ro-RO" w:eastAsia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>Art.2</w:t>
      </w:r>
      <w:r w:rsidRPr="00164DA7">
        <w:rPr>
          <w:rFonts w:ascii="Cambria" w:hAnsi="Cambria"/>
          <w:i/>
          <w:sz w:val="24"/>
          <w:szCs w:val="24"/>
          <w:lang w:val="ro-RO"/>
        </w:rPr>
        <w:t xml:space="preserve"> </w:t>
      </w:r>
      <w:r w:rsidRPr="00164DA7">
        <w:rPr>
          <w:rFonts w:ascii="Cambria" w:hAnsi="Cambria"/>
          <w:iCs/>
          <w:sz w:val="24"/>
          <w:szCs w:val="24"/>
          <w:lang w:val="ro-RO"/>
        </w:rPr>
        <w:t xml:space="preserve">Achiziţia se realizează </w:t>
      </w:r>
      <w:r w:rsidR="006E3632" w:rsidRPr="00164DA7">
        <w:rPr>
          <w:rFonts w:ascii="Cambria" w:hAnsi="Cambria"/>
          <w:iCs/>
          <w:sz w:val="24"/>
          <w:szCs w:val="24"/>
          <w:lang w:val="ro-RO"/>
        </w:rPr>
        <w:t xml:space="preserve">în condițiile </w:t>
      </w:r>
      <w:r w:rsidR="00376B95" w:rsidRPr="00164DA7">
        <w:rPr>
          <w:rFonts w:ascii="Cambria" w:eastAsia="Times New Roman" w:hAnsi="Cambria" w:cs="Times New Roman"/>
          <w:sz w:val="24"/>
          <w:szCs w:val="24"/>
          <w:lang w:val="ro-RO" w:eastAsia="ro-RO"/>
        </w:rPr>
        <w:t xml:space="preserve">Legii nr. 98/2016 </w:t>
      </w:r>
      <w:r w:rsidR="00376B95" w:rsidRPr="00164DA7">
        <w:rPr>
          <w:rFonts w:ascii="Cambria" w:eastAsia="Times New Roman" w:hAnsi="Cambria" w:cs="Times New Roman"/>
          <w:i/>
          <w:iCs/>
          <w:sz w:val="24"/>
          <w:szCs w:val="24"/>
          <w:lang w:val="ro-RO" w:eastAsia="ro-RO"/>
        </w:rPr>
        <w:t>privind achizițiile publice, cu modificările şi completările ulterioare.</w:t>
      </w:r>
    </w:p>
    <w:p w14:paraId="74F1B4CC" w14:textId="6428457A" w:rsidR="00F152B4" w:rsidRPr="00164DA7" w:rsidRDefault="00CA1A31" w:rsidP="00E637A9">
      <w:pPr>
        <w:spacing w:after="0" w:line="240" w:lineRule="auto"/>
        <w:ind w:firstLine="567"/>
        <w:jc w:val="both"/>
        <w:rPr>
          <w:rFonts w:asciiTheme="majorHAnsi" w:hAnsiTheme="majorHAnsi"/>
          <w:iCs/>
          <w:sz w:val="24"/>
          <w:szCs w:val="24"/>
          <w:lang w:val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>Art.</w:t>
      </w:r>
      <w:r w:rsidR="00F152B4" w:rsidRPr="00164DA7">
        <w:rPr>
          <w:rFonts w:ascii="Cambria" w:hAnsi="Cambria"/>
          <w:b/>
          <w:sz w:val="24"/>
          <w:szCs w:val="24"/>
          <w:lang w:val="ro-RO"/>
        </w:rPr>
        <w:t>3</w:t>
      </w:r>
      <w:r w:rsidRPr="00164DA7">
        <w:rPr>
          <w:rFonts w:ascii="Cambria" w:hAnsi="Cambria"/>
          <w:i/>
          <w:sz w:val="24"/>
          <w:szCs w:val="24"/>
          <w:lang w:val="ro-RO"/>
        </w:rPr>
        <w:t xml:space="preserve"> </w:t>
      </w:r>
      <w:r w:rsidR="00B1107E" w:rsidRPr="00164DA7">
        <w:rPr>
          <w:rFonts w:ascii="Cambria" w:hAnsi="Cambria"/>
          <w:iCs/>
          <w:sz w:val="24"/>
          <w:szCs w:val="24"/>
          <w:lang w:val="ro-RO"/>
        </w:rPr>
        <w:t>Plata serviciilor menționate la art. 1, vor fi suportate din bugetul local.</w:t>
      </w:r>
    </w:p>
    <w:p w14:paraId="77B1E97F" w14:textId="77777777" w:rsidR="00F152B4" w:rsidRPr="00164DA7" w:rsidRDefault="00F152B4" w:rsidP="00164DA7">
      <w:pPr>
        <w:spacing w:after="0" w:line="240" w:lineRule="auto"/>
        <w:ind w:firstLine="562"/>
        <w:jc w:val="both"/>
        <w:rPr>
          <w:rFonts w:asciiTheme="majorHAnsi" w:hAnsiTheme="majorHAnsi"/>
          <w:sz w:val="24"/>
          <w:szCs w:val="24"/>
          <w:lang w:val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lastRenderedPageBreak/>
        <w:t>Art.4</w:t>
      </w:r>
      <w:r w:rsidRPr="00164DA7">
        <w:rPr>
          <w:rFonts w:ascii="Cambria" w:hAnsi="Cambria"/>
          <w:i/>
          <w:sz w:val="24"/>
          <w:szCs w:val="24"/>
          <w:lang w:val="ro-RO"/>
        </w:rPr>
        <w:t xml:space="preserve"> </w:t>
      </w:r>
      <w:r w:rsidRPr="00164DA7">
        <w:rPr>
          <w:rFonts w:ascii="Cambria" w:hAnsi="Cambria"/>
          <w:sz w:val="24"/>
          <w:szCs w:val="24"/>
          <w:lang w:val="ro-RO"/>
        </w:rPr>
        <w:t>Prevederile prezentei Hotărâri vor fi aduse la îndeplinire de către domnul Vasile Aştefanei, primar al Comunei Bălţaţi, prin intermediul aparatului de specialitate.</w:t>
      </w:r>
    </w:p>
    <w:p w14:paraId="32F1DC49" w14:textId="5CB4E186" w:rsidR="00164DA7" w:rsidRPr="00164DA7" w:rsidRDefault="00F152B4" w:rsidP="00164DA7">
      <w:pPr>
        <w:spacing w:after="0" w:line="240" w:lineRule="auto"/>
        <w:ind w:firstLine="562"/>
        <w:jc w:val="both"/>
        <w:rPr>
          <w:rFonts w:ascii="Cambria" w:hAnsi="Cambria"/>
          <w:sz w:val="24"/>
          <w:szCs w:val="24"/>
          <w:lang w:val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>Art.5</w:t>
      </w:r>
      <w:r w:rsidR="00164DA7" w:rsidRPr="00164DA7">
        <w:rPr>
          <w:rFonts w:ascii="Cambria" w:hAnsi="Cambria"/>
          <w:i/>
          <w:sz w:val="24"/>
          <w:szCs w:val="24"/>
          <w:lang w:val="ro-RO"/>
        </w:rPr>
        <w:t xml:space="preserve"> </w:t>
      </w:r>
      <w:r w:rsidR="00164DA7" w:rsidRPr="00164DA7">
        <w:rPr>
          <w:rFonts w:ascii="Cambria" w:hAnsi="Cambria"/>
          <w:sz w:val="24"/>
          <w:szCs w:val="24"/>
          <w:lang w:val="ro-RO"/>
        </w:rPr>
        <w:t>Secretarul general al comunei va comunica prezenta hotărâre instituţiilor şi persoanelor interesate.</w:t>
      </w:r>
    </w:p>
    <w:p w14:paraId="039C9C4A" w14:textId="77777777" w:rsidR="00164DA7" w:rsidRPr="00164DA7" w:rsidRDefault="00164DA7" w:rsidP="00164DA7">
      <w:pPr>
        <w:spacing w:after="0" w:line="360" w:lineRule="auto"/>
        <w:ind w:firstLine="567"/>
        <w:jc w:val="both"/>
        <w:rPr>
          <w:rFonts w:ascii="Cambria" w:hAnsi="Cambria"/>
          <w:sz w:val="24"/>
          <w:szCs w:val="24"/>
          <w:lang w:val="ro-RO"/>
        </w:rPr>
      </w:pPr>
    </w:p>
    <w:p w14:paraId="2A24661A" w14:textId="3D2DEBCF" w:rsidR="00164DA7" w:rsidRPr="00164DA7" w:rsidRDefault="00164DA7" w:rsidP="00164DA7">
      <w:pPr>
        <w:spacing w:after="0" w:line="240" w:lineRule="auto"/>
        <w:ind w:firstLine="567"/>
        <w:jc w:val="both"/>
        <w:rPr>
          <w:rFonts w:ascii="Cambria" w:hAnsi="Cambria"/>
          <w:b/>
          <w:sz w:val="24"/>
          <w:szCs w:val="24"/>
          <w:lang w:val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 xml:space="preserve">PREŞEDINTE DE ŞEDINŢĂ,                </w:t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  <w:t>Contrasemnează pentru  legalitate,</w:t>
      </w:r>
    </w:p>
    <w:p w14:paraId="516DB528" w14:textId="25BC4349" w:rsidR="00164DA7" w:rsidRPr="00164DA7" w:rsidRDefault="00164DA7" w:rsidP="00164DA7">
      <w:pPr>
        <w:spacing w:after="0" w:line="240" w:lineRule="auto"/>
        <w:ind w:firstLine="567"/>
        <w:jc w:val="both"/>
        <w:rPr>
          <w:rFonts w:ascii="Cambria" w:hAnsi="Cambria"/>
          <w:b/>
          <w:sz w:val="24"/>
          <w:szCs w:val="24"/>
          <w:lang w:val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 xml:space="preserve">Consilier local,                                               </w:t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  <w:t xml:space="preserve">SECRETARUL GENERAL AL COMUNEI  </w:t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  <w:t>Cons. jur. Mihaela AMARIEI</w:t>
      </w:r>
    </w:p>
    <w:p w14:paraId="67B2154B" w14:textId="77777777" w:rsidR="00164DA7" w:rsidRPr="00164DA7" w:rsidRDefault="00164DA7" w:rsidP="00164DA7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14:paraId="35E7D29C" w14:textId="77777777" w:rsidR="00164DA7" w:rsidRPr="00164DA7" w:rsidRDefault="00164DA7" w:rsidP="00164DA7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14:paraId="198787E3" w14:textId="77777777" w:rsidR="00164DA7" w:rsidRPr="00164DA7" w:rsidRDefault="00164DA7" w:rsidP="00164DA7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14:paraId="7F74C170" w14:textId="77777777" w:rsidR="00164DA7" w:rsidRPr="00164DA7" w:rsidRDefault="00164DA7" w:rsidP="00164DA7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14:paraId="377F6F66" w14:textId="77777777" w:rsidR="00164DA7" w:rsidRPr="00164DA7" w:rsidRDefault="00164DA7" w:rsidP="00164DA7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>INIȚIATOR,</w:t>
      </w:r>
    </w:p>
    <w:p w14:paraId="2EE164D0" w14:textId="77777777" w:rsidR="00164DA7" w:rsidRPr="00164DA7" w:rsidRDefault="00164DA7" w:rsidP="00164DA7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>PRIMAR,</w:t>
      </w:r>
    </w:p>
    <w:p w14:paraId="600F4675" w14:textId="17E5415A" w:rsidR="00F152B4" w:rsidRPr="00164DA7" w:rsidRDefault="00164DA7" w:rsidP="00164DA7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  <w:lang w:val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>Vasile AȘTEFANEI</w:t>
      </w:r>
    </w:p>
    <w:p w14:paraId="2C07B072" w14:textId="6C57202F" w:rsidR="006E4CBF" w:rsidRPr="00164DA7" w:rsidRDefault="006E4CBF" w:rsidP="00164DA7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ro-RO"/>
        </w:rPr>
      </w:pP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  <w:r w:rsidRPr="00164DA7">
        <w:rPr>
          <w:rFonts w:ascii="Cambria" w:hAnsi="Cambria"/>
          <w:b/>
          <w:sz w:val="24"/>
          <w:szCs w:val="24"/>
          <w:lang w:val="ro-RO"/>
        </w:rPr>
        <w:tab/>
      </w:r>
    </w:p>
    <w:p w14:paraId="3E08D164" w14:textId="77777777" w:rsidR="006E4CBF" w:rsidRPr="00164DA7" w:rsidRDefault="006E4CBF" w:rsidP="00376B95">
      <w:pPr>
        <w:spacing w:after="0" w:line="360" w:lineRule="auto"/>
        <w:jc w:val="both"/>
        <w:rPr>
          <w:rFonts w:ascii="Cambria" w:hAnsi="Cambria"/>
          <w:b/>
          <w:sz w:val="24"/>
          <w:szCs w:val="24"/>
          <w:lang w:val="ro-RO"/>
        </w:rPr>
      </w:pPr>
    </w:p>
    <w:p w14:paraId="7355CA35" w14:textId="77777777" w:rsidR="006E4CBF" w:rsidRPr="00164DA7" w:rsidRDefault="006E4CBF" w:rsidP="00376B95">
      <w:pPr>
        <w:spacing w:after="0" w:line="360" w:lineRule="auto"/>
        <w:jc w:val="both"/>
        <w:rPr>
          <w:rFonts w:ascii="Cambria" w:hAnsi="Cambria" w:cs="Arial"/>
          <w:b/>
          <w:sz w:val="24"/>
          <w:szCs w:val="24"/>
          <w:lang w:val="ro-RO"/>
        </w:rPr>
      </w:pPr>
    </w:p>
    <w:p w14:paraId="3D3B4E23" w14:textId="5E8396D0" w:rsidR="00517993" w:rsidRDefault="00517993" w:rsidP="00376B95">
      <w:pPr>
        <w:spacing w:after="0" w:line="360" w:lineRule="auto"/>
        <w:jc w:val="both"/>
        <w:rPr>
          <w:rFonts w:ascii="Cambria" w:hAnsi="Cambria" w:cs="Arial"/>
          <w:b/>
          <w:sz w:val="24"/>
          <w:szCs w:val="24"/>
          <w:lang w:val="ro-RO"/>
        </w:rPr>
      </w:pPr>
    </w:p>
    <w:p w14:paraId="715C484A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607824EE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7F4C3035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0D3234BE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4C7A868B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74955B05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293404B1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0BE72C36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628F34EE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174981F7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2CA87FBE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4F3555F2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404696ED" w14:textId="77777777" w:rsidR="00517993" w:rsidRP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27139F5D" w14:textId="77777777" w:rsid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793DA3EB" w14:textId="36D56EA7" w:rsidR="00517993" w:rsidRDefault="00517993" w:rsidP="00517993">
      <w:pPr>
        <w:rPr>
          <w:rFonts w:ascii="Cambria" w:hAnsi="Cambria" w:cs="Arial"/>
          <w:sz w:val="24"/>
          <w:szCs w:val="24"/>
          <w:lang w:val="ro-RO"/>
        </w:rPr>
      </w:pPr>
    </w:p>
    <w:p w14:paraId="3502DB87" w14:textId="0A79E256" w:rsidR="006E4CBF" w:rsidRPr="00517993" w:rsidRDefault="00517993" w:rsidP="00517993">
      <w:pPr>
        <w:rPr>
          <w:rFonts w:ascii="Cambria" w:hAnsi="Cambria" w:cs="Arial"/>
          <w:b/>
          <w:i/>
          <w:sz w:val="24"/>
          <w:szCs w:val="24"/>
          <w:lang w:val="ro-RO"/>
        </w:rPr>
      </w:pPr>
      <w:r>
        <w:rPr>
          <w:rFonts w:ascii="Cambria" w:hAnsi="Cambria" w:cs="Arial"/>
          <w:sz w:val="24"/>
          <w:szCs w:val="24"/>
          <w:lang w:val="ro-RO"/>
        </w:rPr>
        <w:tab/>
      </w:r>
      <w:r>
        <w:rPr>
          <w:rFonts w:ascii="Cambria" w:hAnsi="Cambria" w:cs="Arial"/>
          <w:sz w:val="24"/>
          <w:szCs w:val="24"/>
          <w:lang w:val="ro-RO"/>
        </w:rPr>
        <w:tab/>
      </w:r>
      <w:r>
        <w:rPr>
          <w:rFonts w:ascii="Cambria" w:hAnsi="Cambria" w:cs="Arial"/>
          <w:sz w:val="24"/>
          <w:szCs w:val="24"/>
          <w:lang w:val="ro-RO"/>
        </w:rPr>
        <w:tab/>
      </w:r>
      <w:r>
        <w:rPr>
          <w:rFonts w:ascii="Cambria" w:hAnsi="Cambria" w:cs="Arial"/>
          <w:sz w:val="24"/>
          <w:szCs w:val="24"/>
          <w:lang w:val="ro-RO"/>
        </w:rPr>
        <w:tab/>
      </w:r>
      <w:r w:rsidRPr="00517993">
        <w:rPr>
          <w:rFonts w:ascii="Cambria" w:hAnsi="Cambria" w:cs="Arial"/>
          <w:b/>
          <w:i/>
          <w:sz w:val="24"/>
          <w:szCs w:val="24"/>
          <w:lang w:val="ro-RO"/>
        </w:rPr>
        <w:t>Întocmit, consilier achiziții publice, Maria – Cătălina FRUMOASA</w:t>
      </w:r>
    </w:p>
    <w:sectPr w:rsidR="006E4CBF" w:rsidRPr="00517993" w:rsidSect="00E637A9">
      <w:headerReference w:type="default" r:id="rId9"/>
      <w:footerReference w:type="default" r:id="rId10"/>
      <w:pgSz w:w="12240" w:h="15840"/>
      <w:pgMar w:top="-346" w:right="1183" w:bottom="630" w:left="1276" w:header="720" w:footer="27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2EC51F" w14:textId="77777777" w:rsidR="00C62FDE" w:rsidRDefault="00C62FDE" w:rsidP="00F63A1F">
      <w:pPr>
        <w:spacing w:after="0" w:line="240" w:lineRule="auto"/>
      </w:pPr>
      <w:r>
        <w:separator/>
      </w:r>
    </w:p>
  </w:endnote>
  <w:endnote w:type="continuationSeparator" w:id="0">
    <w:p w14:paraId="29177030" w14:textId="77777777" w:rsidR="00C62FDE" w:rsidRDefault="00C62FDE" w:rsidP="00F63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25D57" w14:textId="77777777" w:rsidR="006E3632" w:rsidRDefault="006E3632">
    <w:pPr>
      <w:pStyle w:val="Footer"/>
      <w:tabs>
        <w:tab w:val="clear" w:pos="4680"/>
        <w:tab w:val="clear" w:pos="9360"/>
      </w:tabs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 w:rsidR="00A157ED">
      <w:rPr>
        <w:caps/>
        <w:noProof/>
        <w:color w:val="4F81BD" w:themeColor="accent1"/>
      </w:rPr>
      <w:t>2</w:t>
    </w:r>
    <w:r>
      <w:rPr>
        <w:caps/>
        <w:noProof/>
        <w:color w:val="4F81BD" w:themeColor="accent1"/>
      </w:rPr>
      <w:fldChar w:fldCharType="end"/>
    </w:r>
  </w:p>
  <w:p w14:paraId="3483B43D" w14:textId="77777777" w:rsidR="006E3632" w:rsidRDefault="006E36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CC606A" w14:textId="77777777" w:rsidR="00C62FDE" w:rsidRDefault="00C62FDE" w:rsidP="00F63A1F">
      <w:pPr>
        <w:spacing w:after="0" w:line="240" w:lineRule="auto"/>
      </w:pPr>
      <w:r>
        <w:separator/>
      </w:r>
    </w:p>
  </w:footnote>
  <w:footnote w:type="continuationSeparator" w:id="0">
    <w:p w14:paraId="1F741A6A" w14:textId="77777777" w:rsidR="00C62FDE" w:rsidRDefault="00C62FDE" w:rsidP="00F63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56002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ED19B4" w14:textId="77777777" w:rsidR="006D2A11" w:rsidRDefault="00C62FDE">
        <w:pPr>
          <w:pStyle w:val="Header"/>
          <w:jc w:val="right"/>
        </w:pPr>
      </w:p>
    </w:sdtContent>
  </w:sdt>
  <w:p w14:paraId="2CFFCD68" w14:textId="77777777" w:rsidR="006D2A11" w:rsidRDefault="006D2A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b w:val="0"/>
        <w:bCs w:val="0"/>
        <w:i w:val="0"/>
        <w:iCs w:val="0"/>
        <w:strike w:val="0"/>
        <w:dstrike w:val="0"/>
        <w:color w:val="auto"/>
        <w:sz w:val="20"/>
        <w:szCs w:val="20"/>
        <w:u w:val="none"/>
        <w:effect w:val="none"/>
      </w:rPr>
    </w:lvl>
  </w:abstractNum>
  <w:abstractNum w:abstractNumId="1">
    <w:nsid w:val="02FA57DD"/>
    <w:multiLevelType w:val="multilevel"/>
    <w:tmpl w:val="0EF8C35E"/>
    <w:lvl w:ilvl="0">
      <w:start w:val="1"/>
      <w:numFmt w:val="upperRoman"/>
      <w:lvlText w:val="%1."/>
      <w:legacy w:legacy="1" w:legacySpace="0" w:legacyIndent="216"/>
      <w:lvlJc w:val="left"/>
      <w:pPr>
        <w:ind w:left="216" w:hanging="216"/>
      </w:pPr>
      <w:rPr>
        <w:rFonts w:ascii="Times New Roman" w:hAnsi="Times New Roman" w:hint="default"/>
      </w:rPr>
    </w:lvl>
    <w:lvl w:ilvl="1">
      <w:start w:val="1"/>
      <w:numFmt w:val="upperLetter"/>
      <w:lvlText w:val="%2."/>
      <w:legacy w:legacy="1" w:legacySpace="0" w:legacyIndent="216"/>
      <w:lvlJc w:val="left"/>
      <w:pPr>
        <w:ind w:left="432" w:hanging="216"/>
      </w:pPr>
      <w:rPr>
        <w:rFonts w:ascii="Times New Roman" w:hAnsi="Times New Roman" w:hint="default"/>
      </w:rPr>
    </w:lvl>
    <w:lvl w:ilvl="2">
      <w:start w:val="1"/>
      <w:numFmt w:val="decimal"/>
      <w:lvlText w:val="%3."/>
      <w:legacy w:legacy="1" w:legacySpace="0" w:legacyIndent="216"/>
      <w:lvlJc w:val="left"/>
      <w:pPr>
        <w:ind w:left="648" w:hanging="216"/>
      </w:pPr>
      <w:rPr>
        <w:rFonts w:ascii="Times New Roman" w:hAnsi="Times New Roman" w:hint="default"/>
      </w:rPr>
    </w:lvl>
    <w:lvl w:ilvl="3">
      <w:start w:val="1"/>
      <w:numFmt w:val="lowerLetter"/>
      <w:lvlText w:val="%4."/>
      <w:legacy w:legacy="1" w:legacySpace="0" w:legacyIndent="216"/>
      <w:lvlJc w:val="left"/>
      <w:pPr>
        <w:ind w:left="864" w:hanging="216"/>
      </w:pPr>
      <w:rPr>
        <w:rFonts w:ascii="Times New Roman" w:hAnsi="Times New Roman" w:hint="default"/>
      </w:rPr>
    </w:lvl>
    <w:lvl w:ilvl="4">
      <w:start w:val="1"/>
      <w:numFmt w:val="lowerRoman"/>
      <w:lvlText w:val="%5."/>
      <w:legacy w:legacy="1" w:legacySpace="0" w:legacyIndent="216"/>
      <w:lvlJc w:val="left"/>
      <w:pPr>
        <w:ind w:left="1080" w:hanging="216"/>
      </w:pPr>
      <w:rPr>
        <w:rFonts w:ascii="Times New Roman" w:hAnsi="Times New Roman" w:hint="default"/>
      </w:rPr>
    </w:lvl>
    <w:lvl w:ilvl="5">
      <w:start w:val="1"/>
      <w:numFmt w:val="decimal"/>
      <w:lvlText w:val="%6)"/>
      <w:legacy w:legacy="1" w:legacySpace="0" w:legacyIndent="216"/>
      <w:lvlJc w:val="left"/>
      <w:pPr>
        <w:ind w:left="1296" w:hanging="216"/>
      </w:pPr>
      <w:rPr>
        <w:rFonts w:ascii="Times New Roman" w:hAnsi="Times New Roman" w:hint="default"/>
      </w:rPr>
    </w:lvl>
    <w:lvl w:ilvl="6">
      <w:start w:val="1"/>
      <w:numFmt w:val="lowerLetter"/>
      <w:lvlText w:val="%7)"/>
      <w:legacy w:legacy="1" w:legacySpace="0" w:legacyIndent="216"/>
      <w:lvlJc w:val="left"/>
      <w:pPr>
        <w:ind w:left="1512" w:hanging="216"/>
      </w:pPr>
      <w:rPr>
        <w:rFonts w:ascii="Times New Roman" w:hAnsi="Times New Roman" w:hint="default"/>
      </w:rPr>
    </w:lvl>
    <w:lvl w:ilvl="7">
      <w:start w:val="1"/>
      <w:numFmt w:val="lowerRoman"/>
      <w:lvlText w:val="%8)"/>
      <w:legacy w:legacy="1" w:legacySpace="0" w:legacyIndent="216"/>
      <w:lvlJc w:val="left"/>
      <w:pPr>
        <w:ind w:left="1728" w:hanging="216"/>
      </w:pPr>
      <w:rPr>
        <w:rFonts w:ascii="Times New Roman" w:hAnsi="Times New Roman" w:hint="default"/>
      </w:rPr>
    </w:lvl>
    <w:lvl w:ilvl="8">
      <w:start w:val="1"/>
      <w:numFmt w:val="decimal"/>
      <w:lvlText w:val="(%9)"/>
      <w:legacy w:legacy="1" w:legacySpace="0" w:legacyIndent="216"/>
      <w:lvlJc w:val="left"/>
      <w:pPr>
        <w:ind w:left="1944" w:hanging="216"/>
      </w:pPr>
      <w:rPr>
        <w:rFonts w:ascii="Times New Roman" w:hAnsi="Times New Roman" w:hint="default"/>
      </w:rPr>
    </w:lvl>
  </w:abstractNum>
  <w:abstractNum w:abstractNumId="2">
    <w:nsid w:val="074806B8"/>
    <w:multiLevelType w:val="multilevel"/>
    <w:tmpl w:val="F5321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F6D7B2D"/>
    <w:multiLevelType w:val="multilevel"/>
    <w:tmpl w:val="7902B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7C1374"/>
    <w:multiLevelType w:val="hybridMultilevel"/>
    <w:tmpl w:val="C24EE1DC"/>
    <w:lvl w:ilvl="0" w:tplc="D282837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613891"/>
    <w:multiLevelType w:val="hybridMultilevel"/>
    <w:tmpl w:val="4AD43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1C5064"/>
    <w:multiLevelType w:val="multilevel"/>
    <w:tmpl w:val="9370AC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>
    <w:nsid w:val="286D15D8"/>
    <w:multiLevelType w:val="hybridMultilevel"/>
    <w:tmpl w:val="8E24A016"/>
    <w:lvl w:ilvl="0" w:tplc="335492B6">
      <w:start w:val="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EC3049"/>
    <w:multiLevelType w:val="multilevel"/>
    <w:tmpl w:val="165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504A07"/>
    <w:multiLevelType w:val="hybridMultilevel"/>
    <w:tmpl w:val="9AEA7356"/>
    <w:lvl w:ilvl="0" w:tplc="119046CE">
      <w:start w:val="5"/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37851B0E"/>
    <w:multiLevelType w:val="hybridMultilevel"/>
    <w:tmpl w:val="64AC9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E4422"/>
    <w:multiLevelType w:val="hybridMultilevel"/>
    <w:tmpl w:val="A236609A"/>
    <w:lvl w:ilvl="0" w:tplc="1DB2771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C5891"/>
    <w:multiLevelType w:val="hybridMultilevel"/>
    <w:tmpl w:val="AF18BD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8541F4"/>
    <w:multiLevelType w:val="hybridMultilevel"/>
    <w:tmpl w:val="10980526"/>
    <w:lvl w:ilvl="0" w:tplc="DDE06274">
      <w:start w:val="1"/>
      <w:numFmt w:val="decimal"/>
      <w:lvlText w:val="%1."/>
      <w:lvlJc w:val="left"/>
      <w:pPr>
        <w:ind w:left="1364" w:hanging="360"/>
      </w:pPr>
      <w:rPr>
        <w:rFonts w:asciiTheme="majorHAnsi" w:eastAsiaTheme="minorHAnsi" w:hAnsiTheme="majorHAnsi" w:cstheme="minorBidi"/>
      </w:rPr>
    </w:lvl>
    <w:lvl w:ilvl="1" w:tplc="04090019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>
    <w:nsid w:val="3AA350ED"/>
    <w:multiLevelType w:val="hybridMultilevel"/>
    <w:tmpl w:val="F66E88EA"/>
    <w:lvl w:ilvl="0" w:tplc="335492B6">
      <w:start w:val="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456918"/>
    <w:multiLevelType w:val="multilevel"/>
    <w:tmpl w:val="12721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814659"/>
    <w:multiLevelType w:val="hybridMultilevel"/>
    <w:tmpl w:val="2D961B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460EF2"/>
    <w:multiLevelType w:val="hybridMultilevel"/>
    <w:tmpl w:val="9814A0CC"/>
    <w:lvl w:ilvl="0" w:tplc="E69EFF24">
      <w:start w:val="19"/>
      <w:numFmt w:val="bullet"/>
      <w:lvlText w:val="-"/>
      <w:lvlJc w:val="left"/>
      <w:pPr>
        <w:ind w:left="720" w:hanging="360"/>
      </w:pPr>
      <w:rPr>
        <w:rFonts w:ascii="Cambria" w:eastAsiaTheme="minorHAnsi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9B1F27"/>
    <w:multiLevelType w:val="hybridMultilevel"/>
    <w:tmpl w:val="9DC039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435D52"/>
    <w:multiLevelType w:val="hybridMultilevel"/>
    <w:tmpl w:val="BC6AC0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DE2CB1"/>
    <w:multiLevelType w:val="hybridMultilevel"/>
    <w:tmpl w:val="320E8E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2A05C7"/>
    <w:multiLevelType w:val="hybridMultilevel"/>
    <w:tmpl w:val="AA2CCEE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7A777E2D"/>
    <w:multiLevelType w:val="multilevel"/>
    <w:tmpl w:val="B8565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B9A1901"/>
    <w:multiLevelType w:val="hybridMultilevel"/>
    <w:tmpl w:val="CAE8C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4"/>
  </w:num>
  <w:num w:numId="4">
    <w:abstractNumId w:val="6"/>
  </w:num>
  <w:num w:numId="5">
    <w:abstractNumId w:val="15"/>
  </w:num>
  <w:num w:numId="6">
    <w:abstractNumId w:val="8"/>
  </w:num>
  <w:num w:numId="7">
    <w:abstractNumId w:val="7"/>
  </w:num>
  <w:num w:numId="8">
    <w:abstractNumId w:val="5"/>
  </w:num>
  <w:num w:numId="9">
    <w:abstractNumId w:val="23"/>
  </w:num>
  <w:num w:numId="10">
    <w:abstractNumId w:val="18"/>
  </w:num>
  <w:num w:numId="11">
    <w:abstractNumId w:val="20"/>
  </w:num>
  <w:num w:numId="12">
    <w:abstractNumId w:val="10"/>
  </w:num>
  <w:num w:numId="13">
    <w:abstractNumId w:val="12"/>
  </w:num>
  <w:num w:numId="14">
    <w:abstractNumId w:val="16"/>
  </w:num>
  <w:num w:numId="15">
    <w:abstractNumId w:val="19"/>
  </w:num>
  <w:num w:numId="16">
    <w:abstractNumId w:val="9"/>
  </w:num>
  <w:num w:numId="17">
    <w:abstractNumId w:val="0"/>
    <w:lvlOverride w:ilvl="0">
      <w:startOverride w:val="1"/>
    </w:lvlOverride>
  </w:num>
  <w:num w:numId="18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cs="Arial"/>
          <w:b w:val="0"/>
          <w:bCs w:val="0"/>
          <w:i w:val="0"/>
          <w:iCs w:val="0"/>
          <w:strike w:val="0"/>
          <w:dstrike w:val="0"/>
          <w:color w:val="auto"/>
          <w:sz w:val="20"/>
          <w:szCs w:val="20"/>
          <w:u w:val="none"/>
          <w:effect w:val="none"/>
        </w:rPr>
      </w:lvl>
    </w:lvlOverride>
  </w:num>
  <w:num w:numId="19">
    <w:abstractNumId w:val="1"/>
  </w:num>
  <w:num w:numId="20">
    <w:abstractNumId w:val="13"/>
  </w:num>
  <w:num w:numId="21">
    <w:abstractNumId w:val="22"/>
  </w:num>
  <w:num w:numId="22">
    <w:abstractNumId w:val="17"/>
  </w:num>
  <w:num w:numId="23">
    <w:abstractNumId w:val="2"/>
  </w:num>
  <w:num w:numId="24">
    <w:abstractNumId w:val="11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265"/>
    <w:rsid w:val="00005A45"/>
    <w:rsid w:val="0001285F"/>
    <w:rsid w:val="000176B8"/>
    <w:rsid w:val="00025962"/>
    <w:rsid w:val="000500D6"/>
    <w:rsid w:val="00050981"/>
    <w:rsid w:val="0006076A"/>
    <w:rsid w:val="00061D4E"/>
    <w:rsid w:val="00064E2D"/>
    <w:rsid w:val="00094ABC"/>
    <w:rsid w:val="000959BF"/>
    <w:rsid w:val="000979AD"/>
    <w:rsid w:val="000A0EE3"/>
    <w:rsid w:val="000A728E"/>
    <w:rsid w:val="000C6578"/>
    <w:rsid w:val="000D1B55"/>
    <w:rsid w:val="000F728F"/>
    <w:rsid w:val="001070EE"/>
    <w:rsid w:val="001115DF"/>
    <w:rsid w:val="00135270"/>
    <w:rsid w:val="001609CB"/>
    <w:rsid w:val="00161BE6"/>
    <w:rsid w:val="00164DA7"/>
    <w:rsid w:val="001834F9"/>
    <w:rsid w:val="001917E9"/>
    <w:rsid w:val="001B1248"/>
    <w:rsid w:val="001B660A"/>
    <w:rsid w:val="001F5C84"/>
    <w:rsid w:val="001F689D"/>
    <w:rsid w:val="00223810"/>
    <w:rsid w:val="0023355A"/>
    <w:rsid w:val="00244D3E"/>
    <w:rsid w:val="00252317"/>
    <w:rsid w:val="00265865"/>
    <w:rsid w:val="00265CFD"/>
    <w:rsid w:val="00273596"/>
    <w:rsid w:val="00277D70"/>
    <w:rsid w:val="00283986"/>
    <w:rsid w:val="002934A9"/>
    <w:rsid w:val="0029733F"/>
    <w:rsid w:val="002A3A2D"/>
    <w:rsid w:val="002A6F27"/>
    <w:rsid w:val="002E53DD"/>
    <w:rsid w:val="002F253F"/>
    <w:rsid w:val="002F39B0"/>
    <w:rsid w:val="002F7598"/>
    <w:rsid w:val="002F7783"/>
    <w:rsid w:val="002F7C70"/>
    <w:rsid w:val="0031417F"/>
    <w:rsid w:val="00323E86"/>
    <w:rsid w:val="00326700"/>
    <w:rsid w:val="00330579"/>
    <w:rsid w:val="00331A1F"/>
    <w:rsid w:val="00347F37"/>
    <w:rsid w:val="00376B95"/>
    <w:rsid w:val="00384891"/>
    <w:rsid w:val="003902B0"/>
    <w:rsid w:val="00395FFC"/>
    <w:rsid w:val="003C60FE"/>
    <w:rsid w:val="003E3089"/>
    <w:rsid w:val="003F5CCD"/>
    <w:rsid w:val="004108E4"/>
    <w:rsid w:val="004167DC"/>
    <w:rsid w:val="004208B1"/>
    <w:rsid w:val="00422650"/>
    <w:rsid w:val="004237DC"/>
    <w:rsid w:val="00424792"/>
    <w:rsid w:val="004247DA"/>
    <w:rsid w:val="00452844"/>
    <w:rsid w:val="00485D62"/>
    <w:rsid w:val="004874B7"/>
    <w:rsid w:val="00490232"/>
    <w:rsid w:val="0049727A"/>
    <w:rsid w:val="004A1AFC"/>
    <w:rsid w:val="004A1CD4"/>
    <w:rsid w:val="004C54E6"/>
    <w:rsid w:val="004D37B7"/>
    <w:rsid w:val="004E5277"/>
    <w:rsid w:val="00501A89"/>
    <w:rsid w:val="00502C76"/>
    <w:rsid w:val="00513F97"/>
    <w:rsid w:val="00517993"/>
    <w:rsid w:val="0053308E"/>
    <w:rsid w:val="005545D1"/>
    <w:rsid w:val="00564489"/>
    <w:rsid w:val="00583530"/>
    <w:rsid w:val="005870DC"/>
    <w:rsid w:val="0059436B"/>
    <w:rsid w:val="0059706D"/>
    <w:rsid w:val="005A1F56"/>
    <w:rsid w:val="005E6166"/>
    <w:rsid w:val="005F42EC"/>
    <w:rsid w:val="005F6B44"/>
    <w:rsid w:val="00600031"/>
    <w:rsid w:val="0060449F"/>
    <w:rsid w:val="00614EFF"/>
    <w:rsid w:val="00620E50"/>
    <w:rsid w:val="0062594B"/>
    <w:rsid w:val="00627D5D"/>
    <w:rsid w:val="00631D1A"/>
    <w:rsid w:val="00636343"/>
    <w:rsid w:val="00646951"/>
    <w:rsid w:val="006728A9"/>
    <w:rsid w:val="006745B7"/>
    <w:rsid w:val="00680756"/>
    <w:rsid w:val="00680AB8"/>
    <w:rsid w:val="00691578"/>
    <w:rsid w:val="00691B31"/>
    <w:rsid w:val="006B253C"/>
    <w:rsid w:val="006C7EB5"/>
    <w:rsid w:val="006D2A11"/>
    <w:rsid w:val="006E3632"/>
    <w:rsid w:val="006E495D"/>
    <w:rsid w:val="006E4CBF"/>
    <w:rsid w:val="006E52D8"/>
    <w:rsid w:val="006E7D5C"/>
    <w:rsid w:val="00714C86"/>
    <w:rsid w:val="00715C25"/>
    <w:rsid w:val="00732F14"/>
    <w:rsid w:val="00733035"/>
    <w:rsid w:val="0073409C"/>
    <w:rsid w:val="00734F63"/>
    <w:rsid w:val="0074427D"/>
    <w:rsid w:val="00751305"/>
    <w:rsid w:val="00752D94"/>
    <w:rsid w:val="0075358F"/>
    <w:rsid w:val="007544A9"/>
    <w:rsid w:val="0076309C"/>
    <w:rsid w:val="00777E96"/>
    <w:rsid w:val="007826D2"/>
    <w:rsid w:val="00791C7B"/>
    <w:rsid w:val="007A07D8"/>
    <w:rsid w:val="007A2C9C"/>
    <w:rsid w:val="007A2F03"/>
    <w:rsid w:val="007C00BC"/>
    <w:rsid w:val="00801F6C"/>
    <w:rsid w:val="00806684"/>
    <w:rsid w:val="00812F52"/>
    <w:rsid w:val="00823F0A"/>
    <w:rsid w:val="00845B48"/>
    <w:rsid w:val="00855AD4"/>
    <w:rsid w:val="00860702"/>
    <w:rsid w:val="00861DC9"/>
    <w:rsid w:val="008925ED"/>
    <w:rsid w:val="008947A2"/>
    <w:rsid w:val="008B77CB"/>
    <w:rsid w:val="008B7A08"/>
    <w:rsid w:val="008C65FC"/>
    <w:rsid w:val="008D1035"/>
    <w:rsid w:val="008D68FB"/>
    <w:rsid w:val="008F1BD8"/>
    <w:rsid w:val="008F6265"/>
    <w:rsid w:val="008F6575"/>
    <w:rsid w:val="009069A2"/>
    <w:rsid w:val="00915C8C"/>
    <w:rsid w:val="00934F37"/>
    <w:rsid w:val="00946112"/>
    <w:rsid w:val="00957BD5"/>
    <w:rsid w:val="00961676"/>
    <w:rsid w:val="0099085C"/>
    <w:rsid w:val="009B6698"/>
    <w:rsid w:val="009C2F02"/>
    <w:rsid w:val="009C3BC7"/>
    <w:rsid w:val="009D1083"/>
    <w:rsid w:val="009D1BE6"/>
    <w:rsid w:val="009F326A"/>
    <w:rsid w:val="00A157ED"/>
    <w:rsid w:val="00A3523E"/>
    <w:rsid w:val="00A4208A"/>
    <w:rsid w:val="00A62105"/>
    <w:rsid w:val="00A771B6"/>
    <w:rsid w:val="00AA029F"/>
    <w:rsid w:val="00AA7C3B"/>
    <w:rsid w:val="00AB470C"/>
    <w:rsid w:val="00AB5B04"/>
    <w:rsid w:val="00AB6F20"/>
    <w:rsid w:val="00AD23DD"/>
    <w:rsid w:val="00B010C6"/>
    <w:rsid w:val="00B033BE"/>
    <w:rsid w:val="00B1107E"/>
    <w:rsid w:val="00B15F31"/>
    <w:rsid w:val="00B21FA9"/>
    <w:rsid w:val="00B239F6"/>
    <w:rsid w:val="00B244F1"/>
    <w:rsid w:val="00B25619"/>
    <w:rsid w:val="00B36760"/>
    <w:rsid w:val="00B66B0A"/>
    <w:rsid w:val="00B66CA0"/>
    <w:rsid w:val="00B8378D"/>
    <w:rsid w:val="00B84BB4"/>
    <w:rsid w:val="00B91781"/>
    <w:rsid w:val="00B92ACF"/>
    <w:rsid w:val="00BA02AB"/>
    <w:rsid w:val="00BA31F2"/>
    <w:rsid w:val="00BB0A11"/>
    <w:rsid w:val="00BB768E"/>
    <w:rsid w:val="00BC0545"/>
    <w:rsid w:val="00BC112B"/>
    <w:rsid w:val="00BD03E9"/>
    <w:rsid w:val="00BE271E"/>
    <w:rsid w:val="00BF1F04"/>
    <w:rsid w:val="00BF7A81"/>
    <w:rsid w:val="00C01F90"/>
    <w:rsid w:val="00C12568"/>
    <w:rsid w:val="00C17E39"/>
    <w:rsid w:val="00C251BE"/>
    <w:rsid w:val="00C3386F"/>
    <w:rsid w:val="00C445A7"/>
    <w:rsid w:val="00C47AFB"/>
    <w:rsid w:val="00C53081"/>
    <w:rsid w:val="00C545C5"/>
    <w:rsid w:val="00C62FDE"/>
    <w:rsid w:val="00C63F73"/>
    <w:rsid w:val="00C80307"/>
    <w:rsid w:val="00C86C14"/>
    <w:rsid w:val="00C87BC9"/>
    <w:rsid w:val="00CA08EE"/>
    <w:rsid w:val="00CA1A31"/>
    <w:rsid w:val="00CA5412"/>
    <w:rsid w:val="00CA6289"/>
    <w:rsid w:val="00CA7131"/>
    <w:rsid w:val="00CB6408"/>
    <w:rsid w:val="00CB78E4"/>
    <w:rsid w:val="00CB7ED3"/>
    <w:rsid w:val="00CD0CE7"/>
    <w:rsid w:val="00D227A0"/>
    <w:rsid w:val="00D24BFD"/>
    <w:rsid w:val="00D27016"/>
    <w:rsid w:val="00D30A39"/>
    <w:rsid w:val="00D7054C"/>
    <w:rsid w:val="00DB3EB2"/>
    <w:rsid w:val="00DB42D4"/>
    <w:rsid w:val="00DB7FE8"/>
    <w:rsid w:val="00DC7CB6"/>
    <w:rsid w:val="00DD2A26"/>
    <w:rsid w:val="00DD776C"/>
    <w:rsid w:val="00DF0C35"/>
    <w:rsid w:val="00DF629E"/>
    <w:rsid w:val="00E0410A"/>
    <w:rsid w:val="00E05676"/>
    <w:rsid w:val="00E10348"/>
    <w:rsid w:val="00E129D9"/>
    <w:rsid w:val="00E22857"/>
    <w:rsid w:val="00E259FB"/>
    <w:rsid w:val="00E27865"/>
    <w:rsid w:val="00E42C30"/>
    <w:rsid w:val="00E50202"/>
    <w:rsid w:val="00E637A9"/>
    <w:rsid w:val="00E7363B"/>
    <w:rsid w:val="00E75FBD"/>
    <w:rsid w:val="00E8389E"/>
    <w:rsid w:val="00E8575A"/>
    <w:rsid w:val="00E92C7E"/>
    <w:rsid w:val="00E968D7"/>
    <w:rsid w:val="00EA7E4B"/>
    <w:rsid w:val="00EA7F63"/>
    <w:rsid w:val="00ED50C3"/>
    <w:rsid w:val="00EE0892"/>
    <w:rsid w:val="00F06A44"/>
    <w:rsid w:val="00F103E6"/>
    <w:rsid w:val="00F152B4"/>
    <w:rsid w:val="00F3312F"/>
    <w:rsid w:val="00F63A1F"/>
    <w:rsid w:val="00F77BDA"/>
    <w:rsid w:val="00FA5400"/>
    <w:rsid w:val="00FC0FB2"/>
    <w:rsid w:val="00FE1807"/>
    <w:rsid w:val="00FE67F6"/>
    <w:rsid w:val="00FF14A6"/>
    <w:rsid w:val="00FF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CD74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265"/>
    <w:pPr>
      <w:jc w:val="left"/>
    </w:pPr>
  </w:style>
  <w:style w:type="paragraph" w:styleId="Heading1">
    <w:name w:val="heading 1"/>
    <w:basedOn w:val="Normal"/>
    <w:next w:val="Normal"/>
    <w:link w:val="Heading1Char"/>
    <w:uiPriority w:val="9"/>
    <w:qFormat/>
    <w:rsid w:val="004D37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7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E259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6265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8F6265"/>
    <w:rPr>
      <w:rFonts w:ascii="Times New Roman" w:eastAsia="Times New Roman" w:hAnsi="Times New Roman" w:cs="Times New Roman"/>
      <w:sz w:val="24"/>
      <w:szCs w:val="24"/>
      <w:lang w:val="ro-RO" w:eastAsia="ar-SA"/>
    </w:rPr>
  </w:style>
  <w:style w:type="paragraph" w:styleId="ListParagraph">
    <w:name w:val="List Paragraph"/>
    <w:basedOn w:val="Normal"/>
    <w:qFormat/>
    <w:rsid w:val="0022381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826D2"/>
    <w:rPr>
      <w:b/>
      <w:bCs/>
    </w:rPr>
  </w:style>
  <w:style w:type="character" w:customStyle="1" w:styleId="apple-converted-space">
    <w:name w:val="apple-converted-space"/>
    <w:basedOn w:val="DefaultParagraphFont"/>
    <w:rsid w:val="007826D2"/>
  </w:style>
  <w:style w:type="character" w:customStyle="1" w:styleId="Heading3Char">
    <w:name w:val="Heading 3 Char"/>
    <w:basedOn w:val="DefaultParagraphFont"/>
    <w:link w:val="Heading3"/>
    <w:uiPriority w:val="9"/>
    <w:rsid w:val="00E259F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style24">
    <w:name w:val="style24"/>
    <w:basedOn w:val="DefaultParagraphFont"/>
    <w:rsid w:val="00E259FB"/>
  </w:style>
  <w:style w:type="paragraph" w:customStyle="1" w:styleId="style23">
    <w:name w:val="style23"/>
    <w:basedOn w:val="Normal"/>
    <w:rsid w:val="00E25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259F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259F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C86"/>
    <w:rPr>
      <w:rFonts w:ascii="Tahoma" w:hAnsi="Tahoma" w:cs="Tahoma"/>
      <w:sz w:val="16"/>
      <w:szCs w:val="16"/>
    </w:rPr>
  </w:style>
  <w:style w:type="character" w:customStyle="1" w:styleId="labeldatatext">
    <w:name w:val="labeldatatext"/>
    <w:basedOn w:val="DefaultParagraphFont"/>
    <w:rsid w:val="00680AB8"/>
  </w:style>
  <w:style w:type="paragraph" w:customStyle="1" w:styleId="Normal0">
    <w:name w:val="[Normal]"/>
    <w:rsid w:val="00AB6F2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="Times New Roman" w:hAnsi="Arial" w:cs="Arial"/>
      <w:sz w:val="24"/>
      <w:szCs w:val="24"/>
    </w:rPr>
  </w:style>
  <w:style w:type="paragraph" w:styleId="NoSpacing">
    <w:name w:val="No Spacing"/>
    <w:uiPriority w:val="1"/>
    <w:qFormat/>
    <w:rsid w:val="006E495D"/>
    <w:pPr>
      <w:spacing w:after="0" w:line="240" w:lineRule="auto"/>
      <w:jc w:val="left"/>
    </w:pPr>
  </w:style>
  <w:style w:type="paragraph" w:customStyle="1" w:styleId="DefaultText2">
    <w:name w:val="Default Text:2"/>
    <w:basedOn w:val="Normal"/>
    <w:rsid w:val="00F63A1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efaultText1">
    <w:name w:val="Default Text:1"/>
    <w:basedOn w:val="Normal"/>
    <w:link w:val="DefaultText1Char"/>
    <w:rsid w:val="00F63A1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efaultText">
    <w:name w:val="Default Text"/>
    <w:basedOn w:val="Normal"/>
    <w:rsid w:val="00F63A1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character" w:customStyle="1" w:styleId="DefaultText1Char">
    <w:name w:val="Default Text:1 Char"/>
    <w:link w:val="DefaultText1"/>
    <w:rsid w:val="00F63A1F"/>
    <w:rPr>
      <w:rFonts w:ascii="Times New Roman" w:eastAsia="Times New Roman" w:hAnsi="Times New Roman" w:cs="Times New Roman"/>
      <w:noProof/>
      <w:sz w:val="24"/>
      <w:szCs w:val="20"/>
    </w:rPr>
  </w:style>
  <w:style w:type="character" w:customStyle="1" w:styleId="apple-style-span">
    <w:name w:val="apple-style-span"/>
    <w:rsid w:val="00F63A1F"/>
  </w:style>
  <w:style w:type="paragraph" w:styleId="Footer">
    <w:name w:val="footer"/>
    <w:basedOn w:val="Normal"/>
    <w:link w:val="FooterChar"/>
    <w:uiPriority w:val="99"/>
    <w:unhideWhenUsed/>
    <w:rsid w:val="00F63A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A1F"/>
  </w:style>
  <w:style w:type="character" w:customStyle="1" w:styleId="Heading1Char">
    <w:name w:val="Heading 1 Char"/>
    <w:basedOn w:val="DefaultParagraphFont"/>
    <w:link w:val="Heading1"/>
    <w:uiPriority w:val="9"/>
    <w:rsid w:val="004D37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7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nhideWhenUsed/>
    <w:rsid w:val="004D3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265"/>
    <w:pPr>
      <w:jc w:val="left"/>
    </w:pPr>
  </w:style>
  <w:style w:type="paragraph" w:styleId="Heading1">
    <w:name w:val="heading 1"/>
    <w:basedOn w:val="Normal"/>
    <w:next w:val="Normal"/>
    <w:link w:val="Heading1Char"/>
    <w:uiPriority w:val="9"/>
    <w:qFormat/>
    <w:rsid w:val="004D37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7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E259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6265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8F6265"/>
    <w:rPr>
      <w:rFonts w:ascii="Times New Roman" w:eastAsia="Times New Roman" w:hAnsi="Times New Roman" w:cs="Times New Roman"/>
      <w:sz w:val="24"/>
      <w:szCs w:val="24"/>
      <w:lang w:val="ro-RO" w:eastAsia="ar-SA"/>
    </w:rPr>
  </w:style>
  <w:style w:type="paragraph" w:styleId="ListParagraph">
    <w:name w:val="List Paragraph"/>
    <w:basedOn w:val="Normal"/>
    <w:qFormat/>
    <w:rsid w:val="0022381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826D2"/>
    <w:rPr>
      <w:b/>
      <w:bCs/>
    </w:rPr>
  </w:style>
  <w:style w:type="character" w:customStyle="1" w:styleId="apple-converted-space">
    <w:name w:val="apple-converted-space"/>
    <w:basedOn w:val="DefaultParagraphFont"/>
    <w:rsid w:val="007826D2"/>
  </w:style>
  <w:style w:type="character" w:customStyle="1" w:styleId="Heading3Char">
    <w:name w:val="Heading 3 Char"/>
    <w:basedOn w:val="DefaultParagraphFont"/>
    <w:link w:val="Heading3"/>
    <w:uiPriority w:val="9"/>
    <w:rsid w:val="00E259F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style24">
    <w:name w:val="style24"/>
    <w:basedOn w:val="DefaultParagraphFont"/>
    <w:rsid w:val="00E259FB"/>
  </w:style>
  <w:style w:type="paragraph" w:customStyle="1" w:styleId="style23">
    <w:name w:val="style23"/>
    <w:basedOn w:val="Normal"/>
    <w:rsid w:val="00E25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259F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259F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C86"/>
    <w:rPr>
      <w:rFonts w:ascii="Tahoma" w:hAnsi="Tahoma" w:cs="Tahoma"/>
      <w:sz w:val="16"/>
      <w:szCs w:val="16"/>
    </w:rPr>
  </w:style>
  <w:style w:type="character" w:customStyle="1" w:styleId="labeldatatext">
    <w:name w:val="labeldatatext"/>
    <w:basedOn w:val="DefaultParagraphFont"/>
    <w:rsid w:val="00680AB8"/>
  </w:style>
  <w:style w:type="paragraph" w:customStyle="1" w:styleId="Normal0">
    <w:name w:val="[Normal]"/>
    <w:rsid w:val="00AB6F2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="Times New Roman" w:hAnsi="Arial" w:cs="Arial"/>
      <w:sz w:val="24"/>
      <w:szCs w:val="24"/>
    </w:rPr>
  </w:style>
  <w:style w:type="paragraph" w:styleId="NoSpacing">
    <w:name w:val="No Spacing"/>
    <w:uiPriority w:val="1"/>
    <w:qFormat/>
    <w:rsid w:val="006E495D"/>
    <w:pPr>
      <w:spacing w:after="0" w:line="240" w:lineRule="auto"/>
      <w:jc w:val="left"/>
    </w:pPr>
  </w:style>
  <w:style w:type="paragraph" w:customStyle="1" w:styleId="DefaultText2">
    <w:name w:val="Default Text:2"/>
    <w:basedOn w:val="Normal"/>
    <w:rsid w:val="00F63A1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efaultText1">
    <w:name w:val="Default Text:1"/>
    <w:basedOn w:val="Normal"/>
    <w:link w:val="DefaultText1Char"/>
    <w:rsid w:val="00F63A1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efaultText">
    <w:name w:val="Default Text"/>
    <w:basedOn w:val="Normal"/>
    <w:rsid w:val="00F63A1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character" w:customStyle="1" w:styleId="DefaultText1Char">
    <w:name w:val="Default Text:1 Char"/>
    <w:link w:val="DefaultText1"/>
    <w:rsid w:val="00F63A1F"/>
    <w:rPr>
      <w:rFonts w:ascii="Times New Roman" w:eastAsia="Times New Roman" w:hAnsi="Times New Roman" w:cs="Times New Roman"/>
      <w:noProof/>
      <w:sz w:val="24"/>
      <w:szCs w:val="20"/>
    </w:rPr>
  </w:style>
  <w:style w:type="character" w:customStyle="1" w:styleId="apple-style-span">
    <w:name w:val="apple-style-span"/>
    <w:rsid w:val="00F63A1F"/>
  </w:style>
  <w:style w:type="paragraph" w:styleId="Footer">
    <w:name w:val="footer"/>
    <w:basedOn w:val="Normal"/>
    <w:link w:val="FooterChar"/>
    <w:uiPriority w:val="99"/>
    <w:unhideWhenUsed/>
    <w:rsid w:val="00F63A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A1F"/>
  </w:style>
  <w:style w:type="character" w:customStyle="1" w:styleId="Heading1Char">
    <w:name w:val="Heading 1 Char"/>
    <w:basedOn w:val="DefaultParagraphFont"/>
    <w:link w:val="Heading1"/>
    <w:uiPriority w:val="9"/>
    <w:rsid w:val="004D37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7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nhideWhenUsed/>
    <w:rsid w:val="004D3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E6DCC-4E9D-4E4D-A131-24CF332F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</dc:creator>
  <cp:lastModifiedBy>Admin</cp:lastModifiedBy>
  <cp:revision>12</cp:revision>
  <cp:lastPrinted>2020-08-18T09:42:00Z</cp:lastPrinted>
  <dcterms:created xsi:type="dcterms:W3CDTF">2023-05-16T07:02:00Z</dcterms:created>
  <dcterms:modified xsi:type="dcterms:W3CDTF">2023-05-19T08:31:00Z</dcterms:modified>
</cp:coreProperties>
</file>