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F9B7F" w14:textId="77777777" w:rsidR="007F0C89" w:rsidRDefault="001722A4" w:rsidP="007F0C8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7E0D46DA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5E6412CD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40323B2F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62154573" w14:textId="77777777" w:rsidR="007F0C89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022DB4">
        <w:rPr>
          <w:rFonts w:ascii="Times New Roman" w:hAnsi="Times New Roman" w:cs="Times New Roman"/>
          <w:b/>
          <w:sz w:val="28"/>
          <w:szCs w:val="28"/>
        </w:rPr>
        <w:t>Nr. 118/11013/25</w:t>
      </w:r>
      <w:r w:rsidR="00125EB5">
        <w:rPr>
          <w:rFonts w:ascii="Times New Roman" w:hAnsi="Times New Roman" w:cs="Times New Roman"/>
          <w:b/>
          <w:sz w:val="28"/>
          <w:szCs w:val="28"/>
        </w:rPr>
        <w:t>.05</w:t>
      </w:r>
      <w:r w:rsidR="00CE1B96">
        <w:rPr>
          <w:rFonts w:ascii="Times New Roman" w:hAnsi="Times New Roman" w:cs="Times New Roman"/>
          <w:b/>
          <w:sz w:val="28"/>
          <w:szCs w:val="28"/>
        </w:rPr>
        <w:t>.</w:t>
      </w:r>
      <w:r w:rsidR="00F904AB">
        <w:rPr>
          <w:rFonts w:ascii="Times New Roman" w:hAnsi="Times New Roman" w:cs="Times New Roman"/>
          <w:b/>
          <w:sz w:val="28"/>
          <w:szCs w:val="28"/>
        </w:rPr>
        <w:t>2023</w:t>
      </w:r>
    </w:p>
    <w:p w14:paraId="651642A3" w14:textId="77777777" w:rsidR="0026213C" w:rsidRDefault="0026213C" w:rsidP="007F0C89">
      <w:pPr>
        <w:rPr>
          <w:b/>
          <w:sz w:val="28"/>
          <w:szCs w:val="28"/>
        </w:rPr>
      </w:pPr>
    </w:p>
    <w:p w14:paraId="22075CB4" w14:textId="77777777" w:rsidR="0049676F" w:rsidRDefault="0049676F" w:rsidP="007F0C89">
      <w:pPr>
        <w:rPr>
          <w:b/>
          <w:sz w:val="28"/>
          <w:szCs w:val="28"/>
        </w:rPr>
      </w:pPr>
    </w:p>
    <w:p w14:paraId="0F7C380A" w14:textId="77777777" w:rsidR="00AA524C" w:rsidRDefault="00AA524C" w:rsidP="007F0C89">
      <w:pPr>
        <w:rPr>
          <w:b/>
          <w:sz w:val="28"/>
          <w:szCs w:val="28"/>
        </w:rPr>
      </w:pPr>
    </w:p>
    <w:p w14:paraId="2B7E9886" w14:textId="77777777" w:rsidR="007F0C89" w:rsidRPr="00AA524C" w:rsidRDefault="007F0C89" w:rsidP="007F0C8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24C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32AE0BB2" w14:textId="77777777" w:rsidR="0026213C" w:rsidRPr="00AA524C" w:rsidRDefault="007F0C89" w:rsidP="0049676F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privind rectificarea  bugetului local a</w:t>
      </w:r>
      <w:r w:rsidR="0049676F"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l Municipiului Brad pe anul 2023</w:t>
      </w:r>
    </w:p>
    <w:p w14:paraId="5A037C49" w14:textId="77777777" w:rsidR="00AA524C" w:rsidRPr="00AA524C" w:rsidRDefault="00AA524C" w:rsidP="0049676F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</w:p>
    <w:p w14:paraId="52C3E771" w14:textId="77777777" w:rsidR="007F0C89" w:rsidRPr="00AA524C" w:rsidRDefault="007F0C89" w:rsidP="0001439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A524C">
        <w:rPr>
          <w:sz w:val="28"/>
          <w:szCs w:val="28"/>
        </w:rPr>
        <w:t xml:space="preserve"> </w:t>
      </w:r>
      <w:r w:rsidRPr="00AA524C">
        <w:rPr>
          <w:sz w:val="28"/>
          <w:szCs w:val="28"/>
        </w:rPr>
        <w:tab/>
        <w:t>În</w:t>
      </w:r>
      <w:r w:rsidRPr="00AA524C">
        <w:rPr>
          <w:sz w:val="28"/>
          <w:szCs w:val="28"/>
          <w:lang w:val="it-IT"/>
        </w:rPr>
        <w:t xml:space="preserve"> bugetul local a</w:t>
      </w:r>
      <w:r w:rsidR="00F904AB" w:rsidRPr="00AA524C">
        <w:rPr>
          <w:sz w:val="28"/>
          <w:szCs w:val="28"/>
          <w:lang w:val="it-IT"/>
        </w:rPr>
        <w:t>l Municipiului Brad pe anul 2023</w:t>
      </w:r>
      <w:r w:rsidRPr="00AA524C">
        <w:rPr>
          <w:sz w:val="28"/>
          <w:szCs w:val="28"/>
          <w:lang w:val="it-IT"/>
        </w:rPr>
        <w:t xml:space="preserve"> s-au încasat venituri în plus față de c</w:t>
      </w:r>
      <w:r w:rsidR="00CE1B96" w:rsidRPr="00AA524C">
        <w:rPr>
          <w:sz w:val="28"/>
          <w:szCs w:val="28"/>
          <w:lang w:val="it-IT"/>
        </w:rPr>
        <w:t xml:space="preserve">ele prognozate în suma de </w:t>
      </w:r>
      <w:r w:rsidR="00022DB4">
        <w:rPr>
          <w:sz w:val="28"/>
          <w:szCs w:val="28"/>
          <w:lang w:val="it-IT"/>
        </w:rPr>
        <w:t>933,87</w:t>
      </w:r>
      <w:r w:rsidR="00F904AB" w:rsidRPr="00AA524C">
        <w:rPr>
          <w:sz w:val="28"/>
          <w:szCs w:val="28"/>
          <w:lang w:val="it-IT"/>
        </w:rPr>
        <w:t xml:space="preserve"> </w:t>
      </w:r>
      <w:r w:rsidRPr="00AA524C">
        <w:rPr>
          <w:sz w:val="28"/>
          <w:szCs w:val="28"/>
          <w:lang w:val="it-IT"/>
        </w:rPr>
        <w:t>mii lei,</w:t>
      </w:r>
      <w:r w:rsidRPr="00AA524C">
        <w:rPr>
          <w:sz w:val="28"/>
          <w:szCs w:val="28"/>
          <w:shd w:val="clear" w:color="auto" w:fill="FFFFFF"/>
        </w:rPr>
        <w:t xml:space="preserve"> veniturile sta</w:t>
      </w:r>
      <w:r w:rsidR="00022DB4">
        <w:rPr>
          <w:sz w:val="28"/>
          <w:szCs w:val="28"/>
          <w:shd w:val="clear" w:color="auto" w:fill="FFFFFF"/>
        </w:rPr>
        <w:t>bilindu-se în sumă de 50.125,36</w:t>
      </w:r>
      <w:r w:rsidRPr="00AA524C">
        <w:rPr>
          <w:sz w:val="28"/>
          <w:szCs w:val="28"/>
          <w:shd w:val="clear" w:color="auto" w:fill="FFFFFF"/>
        </w:rPr>
        <w:t> mii lei, iar c</w:t>
      </w:r>
      <w:r w:rsidR="00022DB4">
        <w:rPr>
          <w:sz w:val="28"/>
          <w:szCs w:val="28"/>
          <w:shd w:val="clear" w:color="auto" w:fill="FFFFFF"/>
        </w:rPr>
        <w:t>heltuielile în sumă de 52.564,60</w:t>
      </w:r>
      <w:r w:rsidRPr="00AA524C">
        <w:rPr>
          <w:sz w:val="28"/>
          <w:szCs w:val="28"/>
          <w:shd w:val="clear" w:color="auto" w:fill="FFFFFF"/>
        </w:rPr>
        <w:t xml:space="preserve">  mii lei, astfel cum rezultă di</w:t>
      </w:r>
      <w:r w:rsidR="00F904AB" w:rsidRPr="00AA524C">
        <w:rPr>
          <w:sz w:val="28"/>
          <w:szCs w:val="28"/>
          <w:shd w:val="clear" w:color="auto" w:fill="FFFFFF"/>
        </w:rPr>
        <w:t xml:space="preserve">n Referatul nr. </w:t>
      </w:r>
      <w:r w:rsidR="00022DB4">
        <w:rPr>
          <w:sz w:val="28"/>
          <w:szCs w:val="28"/>
          <w:shd w:val="clear" w:color="auto" w:fill="FFFFFF"/>
        </w:rPr>
        <w:t>32287/25</w:t>
      </w:r>
      <w:r w:rsidR="00125EB5" w:rsidRPr="00AA524C">
        <w:rPr>
          <w:sz w:val="28"/>
          <w:szCs w:val="28"/>
          <w:shd w:val="clear" w:color="auto" w:fill="FFFFFF"/>
        </w:rPr>
        <w:t>.05</w:t>
      </w:r>
      <w:r w:rsidR="00F904AB" w:rsidRPr="00AA524C">
        <w:rPr>
          <w:sz w:val="28"/>
          <w:szCs w:val="28"/>
          <w:shd w:val="clear" w:color="auto" w:fill="FFFFFF"/>
        </w:rPr>
        <w:t>.2023</w:t>
      </w:r>
      <w:r w:rsidRPr="00AA524C">
        <w:rPr>
          <w:sz w:val="28"/>
          <w:szCs w:val="28"/>
          <w:shd w:val="clear" w:color="auto" w:fill="FFFFFF"/>
        </w:rPr>
        <w:t xml:space="preserve"> al Serviciului Buget, Finanțe, Contabilitate, Taxe și Impozite Locale din aparatul de specialitate al Primarului Municipiului Brad.</w:t>
      </w:r>
    </w:p>
    <w:p w14:paraId="4092BB9C" w14:textId="3DBCF61D" w:rsidR="00022DB4" w:rsidRPr="00022DB4" w:rsidRDefault="00DB489F" w:rsidP="00A4671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it-IT"/>
        </w:rPr>
      </w:pPr>
      <w:r w:rsidRPr="00AA524C">
        <w:rPr>
          <w:sz w:val="28"/>
          <w:szCs w:val="28"/>
          <w:lang w:val="it-IT"/>
        </w:rPr>
        <w:tab/>
        <w:t>Ministerul</w:t>
      </w:r>
      <w:r w:rsidR="00371C35" w:rsidRPr="00AA524C">
        <w:rPr>
          <w:sz w:val="28"/>
          <w:szCs w:val="28"/>
          <w:lang w:val="it-IT"/>
        </w:rPr>
        <w:t xml:space="preserve"> </w:t>
      </w:r>
      <w:r w:rsidRPr="00AA524C">
        <w:rPr>
          <w:sz w:val="28"/>
          <w:szCs w:val="28"/>
          <w:lang w:val="it-IT"/>
        </w:rPr>
        <w:t xml:space="preserve">Investițiilor și Proiectelor Europene </w:t>
      </w:r>
      <w:r w:rsidR="00F904AB" w:rsidRPr="00AA524C">
        <w:rPr>
          <w:sz w:val="28"/>
          <w:szCs w:val="28"/>
          <w:lang w:val="it-IT"/>
        </w:rPr>
        <w:t xml:space="preserve">a alocat </w:t>
      </w:r>
      <w:r w:rsidR="00BD7ADD" w:rsidRPr="00AA524C">
        <w:rPr>
          <w:sz w:val="28"/>
          <w:szCs w:val="28"/>
          <w:lang w:val="it-IT"/>
        </w:rPr>
        <w:t>Mu</w:t>
      </w:r>
      <w:r w:rsidRPr="00AA524C">
        <w:rPr>
          <w:sz w:val="28"/>
          <w:szCs w:val="28"/>
          <w:lang w:val="it-IT"/>
        </w:rPr>
        <w:t xml:space="preserve">nicipiului Brad suma de </w:t>
      </w:r>
      <w:r w:rsidR="00022DB4">
        <w:rPr>
          <w:sz w:val="28"/>
          <w:szCs w:val="28"/>
          <w:lang w:val="it-IT"/>
        </w:rPr>
        <w:t>933,87</w:t>
      </w:r>
      <w:r w:rsidRPr="00AA524C">
        <w:rPr>
          <w:sz w:val="28"/>
          <w:szCs w:val="28"/>
          <w:lang w:val="it-IT"/>
        </w:rPr>
        <w:t xml:space="preserve"> </w:t>
      </w:r>
      <w:r w:rsidR="00F904AB" w:rsidRPr="00AA524C">
        <w:rPr>
          <w:sz w:val="28"/>
          <w:szCs w:val="28"/>
          <w:lang w:val="it-IT"/>
        </w:rPr>
        <w:t>mii lei</w:t>
      </w:r>
      <w:r w:rsidR="0019104C">
        <w:rPr>
          <w:sz w:val="28"/>
          <w:szCs w:val="28"/>
          <w:lang w:val="it-IT"/>
        </w:rPr>
        <w:t>,</w:t>
      </w:r>
      <w:r w:rsidR="00BD7ADD" w:rsidRPr="00AA524C">
        <w:rPr>
          <w:sz w:val="28"/>
          <w:szCs w:val="28"/>
          <w:lang w:val="it-IT"/>
        </w:rPr>
        <w:t xml:space="preserve"> </w:t>
      </w:r>
      <w:r w:rsidR="00022DB4">
        <w:rPr>
          <w:sz w:val="28"/>
          <w:szCs w:val="28"/>
          <w:lang w:val="it-IT"/>
        </w:rPr>
        <w:t xml:space="preserve">din care suma de 495,34 mii lei </w:t>
      </w:r>
      <w:r w:rsidR="00BD7ADD" w:rsidRPr="00AA524C">
        <w:rPr>
          <w:sz w:val="28"/>
          <w:szCs w:val="28"/>
          <w:lang w:val="it-IT"/>
        </w:rPr>
        <w:t>pentru</w:t>
      </w:r>
      <w:r w:rsidRPr="00AA524C">
        <w:rPr>
          <w:sz w:val="28"/>
          <w:szCs w:val="28"/>
          <w:lang w:val="it-IT"/>
        </w:rPr>
        <w:t xml:space="preserve"> </w:t>
      </w:r>
      <w:r w:rsidR="00AA524C" w:rsidRPr="00AA524C">
        <w:rPr>
          <w:sz w:val="28"/>
          <w:szCs w:val="28"/>
          <w:lang w:val="it-IT"/>
        </w:rPr>
        <w:t>C</w:t>
      </w:r>
      <w:r w:rsidR="00010E49" w:rsidRPr="00AA524C">
        <w:rPr>
          <w:sz w:val="28"/>
          <w:szCs w:val="28"/>
          <w:lang w:val="it-IT"/>
        </w:rPr>
        <w:t xml:space="preserve">ererea de </w:t>
      </w:r>
      <w:r w:rsidR="003E7866" w:rsidRPr="00AA524C">
        <w:rPr>
          <w:sz w:val="28"/>
          <w:szCs w:val="28"/>
          <w:lang w:val="it-IT"/>
        </w:rPr>
        <w:t>plată</w:t>
      </w:r>
      <w:r w:rsidR="00022DB4">
        <w:rPr>
          <w:sz w:val="28"/>
          <w:szCs w:val="28"/>
          <w:lang w:val="it-IT"/>
        </w:rPr>
        <w:t xml:space="preserve"> nr. 4</w:t>
      </w:r>
      <w:r w:rsidRPr="00AA524C">
        <w:rPr>
          <w:sz w:val="28"/>
          <w:szCs w:val="28"/>
          <w:lang w:val="it-IT"/>
        </w:rPr>
        <w:t xml:space="preserve"> aferentă Proiectului </w:t>
      </w:r>
      <w:r w:rsidR="00022DB4">
        <w:rPr>
          <w:sz w:val="28"/>
          <w:szCs w:val="28"/>
          <w:lang w:val="it-IT"/>
        </w:rPr>
        <w:t xml:space="preserve">Școlii Gimnaziale </w:t>
      </w:r>
      <w:r w:rsidR="00022DB4" w:rsidRPr="0019104C">
        <w:rPr>
          <w:iCs/>
          <w:sz w:val="28"/>
          <w:szCs w:val="28"/>
          <w:lang w:val="it-IT"/>
        </w:rPr>
        <w:t>”Mircea Sântimbreanu”</w:t>
      </w:r>
      <w:r w:rsidR="00022DB4">
        <w:rPr>
          <w:sz w:val="28"/>
          <w:szCs w:val="28"/>
          <w:lang w:val="it-IT"/>
        </w:rPr>
        <w:t xml:space="preserve"> Brad </w:t>
      </w:r>
      <w:r w:rsidR="00022DB4" w:rsidRPr="00022DB4">
        <w:rPr>
          <w:i/>
          <w:sz w:val="28"/>
          <w:szCs w:val="28"/>
          <w:lang w:val="it-IT"/>
        </w:rPr>
        <w:t>”POCU – Părinți departe, Școala aproape de copii”</w:t>
      </w:r>
      <w:r w:rsidR="00022DB4">
        <w:rPr>
          <w:i/>
          <w:sz w:val="28"/>
          <w:szCs w:val="28"/>
          <w:lang w:val="it-IT"/>
        </w:rPr>
        <w:t xml:space="preserve"> </w:t>
      </w:r>
      <w:r w:rsidR="00022DB4" w:rsidRPr="0019104C">
        <w:rPr>
          <w:iCs/>
          <w:sz w:val="28"/>
          <w:szCs w:val="28"/>
          <w:lang w:val="it-IT"/>
        </w:rPr>
        <w:t>COD SMIS  139652</w:t>
      </w:r>
      <w:r w:rsidR="00022DB4">
        <w:rPr>
          <w:i/>
          <w:sz w:val="28"/>
          <w:szCs w:val="28"/>
          <w:lang w:val="it-IT"/>
        </w:rPr>
        <w:t xml:space="preserve"> </w:t>
      </w:r>
      <w:r w:rsidR="00022DB4" w:rsidRPr="00022DB4">
        <w:rPr>
          <w:sz w:val="28"/>
          <w:szCs w:val="28"/>
          <w:lang w:val="it-IT"/>
        </w:rPr>
        <w:t xml:space="preserve">și suma de 438,53 mii lei </w:t>
      </w:r>
      <w:r w:rsidR="00022DB4">
        <w:rPr>
          <w:sz w:val="28"/>
          <w:szCs w:val="28"/>
          <w:lang w:val="it-IT"/>
        </w:rPr>
        <w:t>pentru C</w:t>
      </w:r>
      <w:r w:rsidR="00022DB4" w:rsidRPr="00022DB4">
        <w:rPr>
          <w:sz w:val="28"/>
          <w:szCs w:val="28"/>
          <w:lang w:val="it-IT"/>
        </w:rPr>
        <w:t xml:space="preserve">ererea </w:t>
      </w:r>
      <w:r w:rsidR="00022DB4">
        <w:rPr>
          <w:sz w:val="28"/>
          <w:szCs w:val="28"/>
          <w:lang w:val="it-IT"/>
        </w:rPr>
        <w:t>de prefinanțare nr. 5 aferentă aceluiași proiect.</w:t>
      </w:r>
    </w:p>
    <w:p w14:paraId="5834162E" w14:textId="5E56A9CD" w:rsidR="00DB489F" w:rsidRPr="00AA524C" w:rsidRDefault="00BD7ADD" w:rsidP="00A4671A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lang w:val="it-IT"/>
        </w:rPr>
      </w:pPr>
      <w:r w:rsidRPr="00AA524C">
        <w:rPr>
          <w:sz w:val="28"/>
          <w:szCs w:val="28"/>
          <w:shd w:val="clear" w:color="auto" w:fill="FFFFFF"/>
        </w:rPr>
        <w:tab/>
      </w:r>
      <w:r w:rsidR="00F904AB" w:rsidRPr="00AA524C">
        <w:rPr>
          <w:sz w:val="28"/>
          <w:szCs w:val="28"/>
        </w:rPr>
        <w:t xml:space="preserve">Astfel, </w:t>
      </w:r>
      <w:r w:rsidR="0019104C">
        <w:rPr>
          <w:sz w:val="28"/>
          <w:szCs w:val="28"/>
        </w:rPr>
        <w:t>v</w:t>
      </w:r>
      <w:r w:rsidR="00DB489F" w:rsidRPr="00AA524C">
        <w:rPr>
          <w:sz w:val="28"/>
          <w:szCs w:val="28"/>
        </w:rPr>
        <w:t xml:space="preserve">eniturile bugetului local al Municipiului Brad pe anul 2023 </w:t>
      </w:r>
      <w:r w:rsidR="00022DB4">
        <w:rPr>
          <w:sz w:val="28"/>
          <w:szCs w:val="28"/>
        </w:rPr>
        <w:t>se majorează cu suma de 933,87</w:t>
      </w:r>
      <w:r w:rsidR="00DB489F" w:rsidRPr="00AA524C">
        <w:rPr>
          <w:sz w:val="28"/>
          <w:szCs w:val="28"/>
        </w:rPr>
        <w:t xml:space="preserve"> mii lei la  următoarele capitole bugetare: </w:t>
      </w:r>
    </w:p>
    <w:p w14:paraId="6143B9A0" w14:textId="77777777" w:rsidR="00A4671A" w:rsidRPr="00AA524C" w:rsidRDefault="00A4671A" w:rsidP="00A4671A">
      <w:pPr>
        <w:pStyle w:val="NormalWeb"/>
        <w:shd w:val="clear" w:color="auto" w:fill="FFFFFF"/>
        <w:spacing w:before="120" w:beforeAutospacing="0" w:after="120" w:afterAutospacing="0"/>
        <w:jc w:val="both"/>
        <w:rPr>
          <w:rStyle w:val="Accentuat"/>
          <w:i w:val="0"/>
          <w:iCs w:val="0"/>
          <w:sz w:val="28"/>
          <w:szCs w:val="28"/>
        </w:rPr>
      </w:pPr>
      <w:r w:rsidRPr="00AA524C">
        <w:rPr>
          <w:rStyle w:val="Accentuat"/>
          <w:sz w:val="28"/>
          <w:szCs w:val="28"/>
        </w:rPr>
        <w:t xml:space="preserve">- </w:t>
      </w:r>
      <w:r w:rsidRPr="00AA524C">
        <w:rPr>
          <w:rStyle w:val="Accentuat"/>
          <w:i w:val="0"/>
          <w:iCs w:val="0"/>
          <w:sz w:val="28"/>
          <w:szCs w:val="28"/>
        </w:rPr>
        <w:t>42.02.</w:t>
      </w:r>
      <w:r w:rsidRPr="00AA524C">
        <w:rPr>
          <w:rStyle w:val="Accentuat"/>
          <w:sz w:val="28"/>
          <w:szCs w:val="28"/>
        </w:rPr>
        <w:t xml:space="preserve"> ”  Subvenții de la bugetul de stat ”  .............</w:t>
      </w:r>
      <w:r w:rsidR="007C5464" w:rsidRPr="00AA524C">
        <w:rPr>
          <w:rStyle w:val="Accentuat"/>
          <w:sz w:val="28"/>
          <w:szCs w:val="28"/>
        </w:rPr>
        <w:t>...........................</w:t>
      </w:r>
      <w:r w:rsidR="00AA524C">
        <w:rPr>
          <w:rStyle w:val="Accentuat"/>
          <w:sz w:val="28"/>
          <w:szCs w:val="28"/>
        </w:rPr>
        <w:t xml:space="preserve">    </w:t>
      </w:r>
      <w:r w:rsidR="00022DB4">
        <w:rPr>
          <w:rStyle w:val="Accentuat"/>
          <w:i w:val="0"/>
          <w:iCs w:val="0"/>
          <w:sz w:val="28"/>
          <w:szCs w:val="28"/>
        </w:rPr>
        <w:t>65,71</w:t>
      </w:r>
      <w:r w:rsidR="007C5464" w:rsidRPr="00AA524C">
        <w:rPr>
          <w:rStyle w:val="Accentuat"/>
          <w:i w:val="0"/>
          <w:iCs w:val="0"/>
          <w:sz w:val="28"/>
          <w:szCs w:val="28"/>
        </w:rPr>
        <w:t xml:space="preserve"> mii lei;</w:t>
      </w:r>
    </w:p>
    <w:p w14:paraId="7E3523EF" w14:textId="77777777" w:rsidR="00A4671A" w:rsidRPr="00AA524C" w:rsidRDefault="00A4671A" w:rsidP="00A4671A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AA524C">
        <w:rPr>
          <w:rStyle w:val="Accentuat"/>
          <w:i w:val="0"/>
          <w:iCs w:val="0"/>
          <w:sz w:val="28"/>
          <w:szCs w:val="28"/>
        </w:rPr>
        <w:t>- 48.02.</w:t>
      </w:r>
      <w:r w:rsidRPr="00AA524C">
        <w:rPr>
          <w:rStyle w:val="Accentuat"/>
          <w:sz w:val="28"/>
          <w:szCs w:val="28"/>
        </w:rPr>
        <w:t xml:space="preserve"> ” Sume primite de la UE”  ..............................</w:t>
      </w:r>
      <w:r w:rsidR="007C5464" w:rsidRPr="00AA524C">
        <w:rPr>
          <w:rStyle w:val="Accentuat"/>
          <w:sz w:val="28"/>
          <w:szCs w:val="28"/>
        </w:rPr>
        <w:t xml:space="preserve">.......................... </w:t>
      </w:r>
      <w:r w:rsidR="00022DB4">
        <w:rPr>
          <w:rStyle w:val="Accentuat"/>
          <w:i w:val="0"/>
          <w:iCs w:val="0"/>
          <w:sz w:val="28"/>
          <w:szCs w:val="28"/>
        </w:rPr>
        <w:t>868,16</w:t>
      </w:r>
      <w:r w:rsidRPr="00AA524C">
        <w:rPr>
          <w:rStyle w:val="Accentuat"/>
          <w:i w:val="0"/>
          <w:iCs w:val="0"/>
          <w:sz w:val="28"/>
          <w:szCs w:val="28"/>
        </w:rPr>
        <w:t xml:space="preserve"> mii lei.</w:t>
      </w:r>
    </w:p>
    <w:p w14:paraId="57B08ED8" w14:textId="77777777" w:rsidR="00A4671A" w:rsidRPr="00022DB4" w:rsidRDefault="00BD7ADD" w:rsidP="00022DB4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  <w:shd w:val="clear" w:color="auto" w:fill="FFFFFF"/>
        </w:rPr>
        <w:tab/>
      </w:r>
      <w:r w:rsidRPr="00AA524C">
        <w:rPr>
          <w:sz w:val="28"/>
          <w:szCs w:val="28"/>
        </w:rPr>
        <w:t xml:space="preserve"> Cheltuielile </w:t>
      </w:r>
      <w:r w:rsidR="00DB489F" w:rsidRPr="00AA524C">
        <w:rPr>
          <w:sz w:val="28"/>
          <w:szCs w:val="28"/>
        </w:rPr>
        <w:t xml:space="preserve">bugetului local al Municipiului Brad pe anul 2023 </w:t>
      </w:r>
      <w:r w:rsidR="00022DB4">
        <w:rPr>
          <w:sz w:val="28"/>
          <w:szCs w:val="28"/>
        </w:rPr>
        <w:t xml:space="preserve">se majorează cu suma de 933,87 mii lei la capitolul bugetar </w:t>
      </w:r>
      <w:r w:rsidR="00A4671A" w:rsidRPr="00AA524C">
        <w:rPr>
          <w:rStyle w:val="Accentuat"/>
          <w:i w:val="0"/>
          <w:iCs w:val="0"/>
          <w:sz w:val="28"/>
          <w:szCs w:val="28"/>
        </w:rPr>
        <w:t>65.02.</w:t>
      </w:r>
      <w:r w:rsidR="00A4671A" w:rsidRPr="00AA524C">
        <w:rPr>
          <w:rStyle w:val="Accentuat"/>
          <w:sz w:val="28"/>
          <w:szCs w:val="28"/>
        </w:rPr>
        <w:t xml:space="preserve">  ” Învățământ”</w:t>
      </w:r>
      <w:r w:rsidR="00022DB4">
        <w:rPr>
          <w:rStyle w:val="Accentuat"/>
          <w:sz w:val="28"/>
          <w:szCs w:val="28"/>
        </w:rPr>
        <w:t>.</w:t>
      </w:r>
    </w:p>
    <w:p w14:paraId="2B64DA99" w14:textId="77777777" w:rsidR="0026213C" w:rsidRPr="00AA524C" w:rsidRDefault="007F0C89" w:rsidP="0001439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</w:rPr>
        <w:tab/>
        <w:t>În contextul celor de mai sus</w:t>
      </w:r>
      <w:r w:rsidR="00371C35" w:rsidRPr="00AA524C">
        <w:rPr>
          <w:sz w:val="28"/>
          <w:szCs w:val="28"/>
        </w:rPr>
        <w:t>,</w:t>
      </w:r>
      <w:r w:rsidRPr="00AA524C">
        <w:rPr>
          <w:sz w:val="28"/>
          <w:szCs w:val="28"/>
        </w:rPr>
        <w:t xml:space="preserve"> am inițiat prezentul proiect de hotărâre prin care am propus rectificarea bugetului local a</w:t>
      </w:r>
      <w:r w:rsidR="00F904AB" w:rsidRPr="00AA524C">
        <w:rPr>
          <w:sz w:val="28"/>
          <w:szCs w:val="28"/>
        </w:rPr>
        <w:t xml:space="preserve">l </w:t>
      </w:r>
      <w:r w:rsidR="00AA524C">
        <w:rPr>
          <w:sz w:val="28"/>
          <w:szCs w:val="28"/>
        </w:rPr>
        <w:t>M</w:t>
      </w:r>
      <w:r w:rsidR="00F904AB" w:rsidRPr="00AA524C">
        <w:rPr>
          <w:sz w:val="28"/>
          <w:szCs w:val="28"/>
        </w:rPr>
        <w:t>unicipiului Brad pe anul 2023</w:t>
      </w:r>
      <w:r w:rsidR="00371C35" w:rsidRPr="00AA524C">
        <w:rPr>
          <w:sz w:val="28"/>
          <w:szCs w:val="28"/>
        </w:rPr>
        <w:t xml:space="preserve"> și î</w:t>
      </w:r>
      <w:r w:rsidRPr="00AA524C">
        <w:rPr>
          <w:sz w:val="28"/>
          <w:szCs w:val="28"/>
        </w:rPr>
        <w:t xml:space="preserve">l supun spre dezbatere și aprobare plenului Consiliului Local al Municipiului Brad în forma prezentată.     </w:t>
      </w:r>
    </w:p>
    <w:p w14:paraId="5722E929" w14:textId="77777777" w:rsidR="00AA524C" w:rsidRPr="00AA524C" w:rsidRDefault="0001439C" w:rsidP="0001439C">
      <w:pPr>
        <w:pStyle w:val="NormalWeb"/>
        <w:spacing w:before="0" w:beforeAutospacing="0"/>
        <w:jc w:val="both"/>
        <w:rPr>
          <w:sz w:val="28"/>
          <w:szCs w:val="28"/>
        </w:rPr>
      </w:pPr>
      <w:r w:rsidRPr="00AA524C">
        <w:rPr>
          <w:sz w:val="28"/>
          <w:szCs w:val="28"/>
        </w:rPr>
        <w:tab/>
      </w:r>
      <w:r w:rsidR="007F0C89" w:rsidRPr="00AA524C">
        <w:rPr>
          <w:sz w:val="28"/>
          <w:szCs w:val="28"/>
        </w:rPr>
        <w:t>Invoc în susţinerea propunerii mele prevederile</w:t>
      </w:r>
      <w:r w:rsidR="00F904AB" w:rsidRPr="00AA524C">
        <w:rPr>
          <w:rFonts w:ascii="Arial" w:hAnsi="Arial" w:cs="Arial"/>
          <w:sz w:val="28"/>
          <w:szCs w:val="28"/>
        </w:rPr>
        <w:t xml:space="preserve"> </w:t>
      </w:r>
      <w:r w:rsidR="00F904AB" w:rsidRPr="00AA524C">
        <w:rPr>
          <w:sz w:val="28"/>
          <w:szCs w:val="28"/>
        </w:rPr>
        <w:t>Secţiunii a 2-a din Legea nr. 368/2022 a bugetului de stat pe anul 2023</w:t>
      </w:r>
      <w:r w:rsidR="00E034EB" w:rsidRPr="00AA524C">
        <w:rPr>
          <w:sz w:val="28"/>
          <w:szCs w:val="28"/>
        </w:rPr>
        <w:t>, cu modificările și completările ulterioare</w:t>
      </w:r>
      <w:r w:rsidR="00F904AB" w:rsidRPr="00AA524C">
        <w:rPr>
          <w:sz w:val="28"/>
          <w:szCs w:val="28"/>
        </w:rPr>
        <w:t>, ale art.1 alin. 2, art. 8,  art. 39  şi art. 58 alin. 1 lit. a din  Legea nr. 273/2006 privind finanţele publice locale, cu modificările şi completările ulterioare, ale art. 88, art. 129 alin. 4 lit. a din O.U.G. nr. 57/2019 privind Codul administrativ, cu modificările şi completările ulterioare,</w:t>
      </w:r>
      <w:r w:rsidR="00557C47" w:rsidRPr="00AA524C">
        <w:rPr>
          <w:sz w:val="28"/>
          <w:szCs w:val="28"/>
        </w:rPr>
        <w:t xml:space="preserve"> </w:t>
      </w:r>
      <w:r w:rsidR="0049676F" w:rsidRPr="00AA524C">
        <w:rPr>
          <w:sz w:val="28"/>
          <w:szCs w:val="28"/>
        </w:rPr>
        <w:t xml:space="preserve">precum </w:t>
      </w:r>
      <w:r w:rsidR="00F904AB" w:rsidRPr="00AA524C">
        <w:rPr>
          <w:sz w:val="28"/>
          <w:szCs w:val="28"/>
        </w:rPr>
        <w:t>și ale art. 11 alin. 4 din Legea nr. 554/2004 a contenciosului administrativ, actualizată</w:t>
      </w:r>
      <w:r w:rsidR="00022DB4">
        <w:rPr>
          <w:sz w:val="28"/>
          <w:szCs w:val="28"/>
        </w:rPr>
        <w:t>.</w:t>
      </w:r>
    </w:p>
    <w:p w14:paraId="7157B1F8" w14:textId="77777777" w:rsidR="007F0C89" w:rsidRPr="00AA524C" w:rsidRDefault="007F0C89" w:rsidP="0001439C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14:paraId="4C535C65" w14:textId="77777777" w:rsidR="007D6CBF" w:rsidRPr="00AA524C" w:rsidRDefault="007F0C89" w:rsidP="0049676F">
      <w:pPr>
        <w:pStyle w:val="Corptext"/>
        <w:spacing w:after="0"/>
        <w:jc w:val="center"/>
        <w:rPr>
          <w:b/>
          <w:bCs/>
          <w:sz w:val="28"/>
          <w:szCs w:val="28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sectPr w:rsidR="007D6CBF" w:rsidRPr="00AA524C" w:rsidSect="0001439C"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1622148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3A9"/>
    <w:rsid w:val="00010E49"/>
    <w:rsid w:val="0001126D"/>
    <w:rsid w:val="0001439C"/>
    <w:rsid w:val="00022DB4"/>
    <w:rsid w:val="0005338D"/>
    <w:rsid w:val="000655E8"/>
    <w:rsid w:val="000E3E04"/>
    <w:rsid w:val="000E7658"/>
    <w:rsid w:val="000F2333"/>
    <w:rsid w:val="00102AEB"/>
    <w:rsid w:val="00104AA1"/>
    <w:rsid w:val="00106D5C"/>
    <w:rsid w:val="00125EB5"/>
    <w:rsid w:val="0013318E"/>
    <w:rsid w:val="00133C23"/>
    <w:rsid w:val="001722A4"/>
    <w:rsid w:val="0018480D"/>
    <w:rsid w:val="0019104C"/>
    <w:rsid w:val="001F3745"/>
    <w:rsid w:val="00214551"/>
    <w:rsid w:val="00241343"/>
    <w:rsid w:val="0024251F"/>
    <w:rsid w:val="002612AB"/>
    <w:rsid w:val="0026213C"/>
    <w:rsid w:val="002812C2"/>
    <w:rsid w:val="002A3057"/>
    <w:rsid w:val="002C14C4"/>
    <w:rsid w:val="002F09AA"/>
    <w:rsid w:val="002F0C97"/>
    <w:rsid w:val="00371C35"/>
    <w:rsid w:val="003E7866"/>
    <w:rsid w:val="00410B5F"/>
    <w:rsid w:val="004248A8"/>
    <w:rsid w:val="00470213"/>
    <w:rsid w:val="00472C18"/>
    <w:rsid w:val="0048523A"/>
    <w:rsid w:val="0049676F"/>
    <w:rsid w:val="004A20C8"/>
    <w:rsid w:val="004D65FB"/>
    <w:rsid w:val="004F43A9"/>
    <w:rsid w:val="00503A0A"/>
    <w:rsid w:val="005116B6"/>
    <w:rsid w:val="00531796"/>
    <w:rsid w:val="005342C5"/>
    <w:rsid w:val="00535610"/>
    <w:rsid w:val="0055259D"/>
    <w:rsid w:val="0055531A"/>
    <w:rsid w:val="00557C47"/>
    <w:rsid w:val="005837D9"/>
    <w:rsid w:val="0059621B"/>
    <w:rsid w:val="005A3E8B"/>
    <w:rsid w:val="005C083F"/>
    <w:rsid w:val="006341E0"/>
    <w:rsid w:val="00634B38"/>
    <w:rsid w:val="006443E1"/>
    <w:rsid w:val="00660630"/>
    <w:rsid w:val="0069404D"/>
    <w:rsid w:val="006951DA"/>
    <w:rsid w:val="006A22F0"/>
    <w:rsid w:val="006F461C"/>
    <w:rsid w:val="00705610"/>
    <w:rsid w:val="00787E07"/>
    <w:rsid w:val="007C5464"/>
    <w:rsid w:val="007D4D43"/>
    <w:rsid w:val="007D6CBF"/>
    <w:rsid w:val="007F0C89"/>
    <w:rsid w:val="008239B3"/>
    <w:rsid w:val="00825009"/>
    <w:rsid w:val="008447D0"/>
    <w:rsid w:val="008805EC"/>
    <w:rsid w:val="008828A0"/>
    <w:rsid w:val="008A513C"/>
    <w:rsid w:val="008C2692"/>
    <w:rsid w:val="008E2C54"/>
    <w:rsid w:val="00940D81"/>
    <w:rsid w:val="00945E21"/>
    <w:rsid w:val="009B6DF4"/>
    <w:rsid w:val="009F756D"/>
    <w:rsid w:val="00A10E08"/>
    <w:rsid w:val="00A21D72"/>
    <w:rsid w:val="00A44702"/>
    <w:rsid w:val="00A4671A"/>
    <w:rsid w:val="00A76276"/>
    <w:rsid w:val="00A829C2"/>
    <w:rsid w:val="00AA1F26"/>
    <w:rsid w:val="00AA524C"/>
    <w:rsid w:val="00AB06EB"/>
    <w:rsid w:val="00AC7C7F"/>
    <w:rsid w:val="00B16713"/>
    <w:rsid w:val="00B30F59"/>
    <w:rsid w:val="00B6688B"/>
    <w:rsid w:val="00BD7ADD"/>
    <w:rsid w:val="00C05561"/>
    <w:rsid w:val="00C05949"/>
    <w:rsid w:val="00C065EB"/>
    <w:rsid w:val="00C15BB5"/>
    <w:rsid w:val="00C15F14"/>
    <w:rsid w:val="00C22C67"/>
    <w:rsid w:val="00CB4504"/>
    <w:rsid w:val="00CB5B48"/>
    <w:rsid w:val="00CE1B96"/>
    <w:rsid w:val="00D34E19"/>
    <w:rsid w:val="00D42B57"/>
    <w:rsid w:val="00D858E8"/>
    <w:rsid w:val="00DB368C"/>
    <w:rsid w:val="00DB489F"/>
    <w:rsid w:val="00E034EB"/>
    <w:rsid w:val="00E111DF"/>
    <w:rsid w:val="00E27E11"/>
    <w:rsid w:val="00EB0A2B"/>
    <w:rsid w:val="00ED6C13"/>
    <w:rsid w:val="00F35993"/>
    <w:rsid w:val="00F46987"/>
    <w:rsid w:val="00F84FA7"/>
    <w:rsid w:val="00F904AB"/>
    <w:rsid w:val="00FA3AA9"/>
    <w:rsid w:val="00FE1497"/>
    <w:rsid w:val="00FE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5D4CC"/>
  <w15:docId w15:val="{0293F215-28A2-4FF8-AB31-EDE3B62DB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351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3</cp:revision>
  <cp:lastPrinted>2022-12-20T11:01:00Z</cp:lastPrinted>
  <dcterms:created xsi:type="dcterms:W3CDTF">2023-05-25T05:40:00Z</dcterms:created>
  <dcterms:modified xsi:type="dcterms:W3CDTF">2023-05-25T06:58:00Z</dcterms:modified>
</cp:coreProperties>
</file>