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45" w:rsidRPr="00EE7C91" w:rsidRDefault="00317922" w:rsidP="006D31D5">
      <w:pPr>
        <w:ind w:firstLine="720"/>
        <w:jc w:val="center"/>
        <w:rPr>
          <w:b/>
          <w:noProof/>
          <w:sz w:val="28"/>
          <w:szCs w:val="28"/>
          <w:lang w:val="ro-RO"/>
        </w:rPr>
      </w:pPr>
      <w:r w:rsidRPr="00317922">
        <w:rPr>
          <w:noProof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alt="judetul-bihor-stema-logo-8191AE1559-seeklogo" style="position:absolute;left:0;text-align:left;margin-left:388.9pt;margin-top:-16.55pt;width:71.7pt;height:83.75pt;z-index:-251658240;visibility:visible">
            <v:imagedata r:id="rId7" o:title=""/>
          </v:shape>
        </w:pict>
      </w:r>
      <w:r w:rsidRPr="00317922">
        <w:rPr>
          <w:noProof/>
          <w:lang w:val="ro-RO" w:eastAsia="ro-RO"/>
        </w:rPr>
        <w:pict>
          <v:shape id="Picture 0" o:spid="_x0000_s1027" type="#_x0000_t75" alt="stema OK.png" style="position:absolute;left:0;text-align:left;margin-left:-16.4pt;margin-top:-16.45pt;width:60pt;height:86.4pt;z-index:-251659264;visibility:visible">
            <v:imagedata r:id="rId8" o:title=""/>
          </v:shape>
        </w:pict>
      </w:r>
    </w:p>
    <w:p w:rsidR="008E7945" w:rsidRPr="00EE7C91" w:rsidRDefault="008E7945" w:rsidP="00E54081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8E7945" w:rsidRPr="00EE7C91" w:rsidRDefault="008E7945" w:rsidP="00E54081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8E7945" w:rsidRPr="00EE7C91" w:rsidRDefault="008E7945" w:rsidP="00E54081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</w:r>
      <w:r w:rsidRPr="00EE7C91">
        <w:rPr>
          <w:b/>
          <w:noProof/>
          <w:sz w:val="26"/>
          <w:szCs w:val="26"/>
          <w:u w:val="single"/>
          <w:lang w:val="ro-RO"/>
        </w:rPr>
        <w:t>MARGITTAMEGYEI JOGU VAROS - MARGHITA TOWN</w:t>
      </w:r>
    </w:p>
    <w:p w:rsidR="008E7945" w:rsidRPr="001F36CD" w:rsidRDefault="008E7945" w:rsidP="00E94EEA">
      <w:pPr>
        <w:rPr>
          <w:b/>
          <w:noProof/>
          <w:sz w:val="16"/>
          <w:szCs w:val="16"/>
          <w:u w:val="single"/>
          <w:lang w:val="ro-RO"/>
        </w:rPr>
      </w:pPr>
    </w:p>
    <w:p w:rsidR="008E7945" w:rsidRPr="00EE7C91" w:rsidRDefault="008E7945" w:rsidP="00E94EEA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8E7945" w:rsidRPr="00EE7C91" w:rsidRDefault="008E7945" w:rsidP="00E94EEA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+40359409977</w:t>
      </w:r>
    </w:p>
    <w:p w:rsidR="008E7945" w:rsidRPr="00EE7C91" w:rsidRDefault="008E7945" w:rsidP="00E94EEA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>Cod fiscal 4348947                                                                        fax:      +40359409982</w:t>
      </w:r>
    </w:p>
    <w:p w:rsidR="008E7945" w:rsidRPr="00EE7C91" w:rsidRDefault="008E7945" w:rsidP="00E94EEA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9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8E7945" w:rsidRPr="00EE7C91" w:rsidRDefault="00317922" w:rsidP="003F1713">
      <w:pPr>
        <w:rPr>
          <w:noProof/>
          <w:lang w:val="ro-RO"/>
        </w:rPr>
      </w:pPr>
      <w:r w:rsidRPr="00317922">
        <w:rPr>
          <w:noProof/>
          <w:lang w:val="ro-RO"/>
        </w:rPr>
        <w:pict>
          <v:shape id="_x0000_i1025" type="#_x0000_t75" style="width:454.25pt;height:13pt" o:hrpct="0" o:hralign="center" o:hr="t">
            <v:imagedata r:id="rId10" o:title="" gain="49807f" blacklevel="-7209f"/>
          </v:shape>
        </w:pict>
      </w:r>
    </w:p>
    <w:p w:rsidR="008E7945" w:rsidRPr="001F36CD" w:rsidRDefault="008E7945" w:rsidP="006F5963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1F36CD">
        <w:rPr>
          <w:b/>
          <w:sz w:val="24"/>
          <w:szCs w:val="24"/>
          <w:lang w:val="ro-RO"/>
        </w:rPr>
        <w:t>Compartimentul Juridic</w:t>
      </w:r>
    </w:p>
    <w:p w:rsidR="008E7945" w:rsidRPr="006F5963" w:rsidRDefault="008E7945" w:rsidP="006F5963">
      <w:pPr>
        <w:spacing w:line="360" w:lineRule="auto"/>
        <w:jc w:val="both"/>
        <w:rPr>
          <w:sz w:val="24"/>
          <w:szCs w:val="24"/>
          <w:lang w:val="ro-RO"/>
        </w:rPr>
      </w:pPr>
      <w:r w:rsidRPr="006F5963">
        <w:rPr>
          <w:sz w:val="24"/>
          <w:szCs w:val="24"/>
          <w:lang w:val="ro-RO"/>
        </w:rPr>
        <w:t xml:space="preserve">Nr. </w:t>
      </w:r>
      <w:r w:rsidR="004263CE">
        <w:rPr>
          <w:sz w:val="24"/>
          <w:szCs w:val="24"/>
          <w:lang w:val="ro-RO"/>
        </w:rPr>
        <w:t>2827</w:t>
      </w:r>
      <w:r w:rsidRPr="006F5963">
        <w:rPr>
          <w:sz w:val="24"/>
          <w:szCs w:val="24"/>
          <w:lang w:val="ro-RO"/>
        </w:rPr>
        <w:t xml:space="preserve"> din </w:t>
      </w:r>
      <w:r w:rsidR="004263CE">
        <w:rPr>
          <w:sz w:val="24"/>
          <w:szCs w:val="24"/>
          <w:lang w:val="ro-RO"/>
        </w:rPr>
        <w:t>16</w:t>
      </w:r>
      <w:r w:rsidR="00006A2D">
        <w:rPr>
          <w:sz w:val="24"/>
          <w:szCs w:val="24"/>
          <w:lang w:val="ro-RO"/>
        </w:rPr>
        <w:t>.</w:t>
      </w:r>
      <w:r w:rsidR="004263CE">
        <w:rPr>
          <w:sz w:val="24"/>
          <w:szCs w:val="24"/>
          <w:lang w:val="ro-RO"/>
        </w:rPr>
        <w:t>03</w:t>
      </w:r>
      <w:r w:rsidR="00006A2D">
        <w:rPr>
          <w:sz w:val="24"/>
          <w:szCs w:val="24"/>
          <w:lang w:val="ro-RO"/>
        </w:rPr>
        <w:t>.</w:t>
      </w:r>
      <w:r w:rsidR="004263CE">
        <w:rPr>
          <w:sz w:val="24"/>
          <w:szCs w:val="24"/>
          <w:lang w:val="ro-RO"/>
        </w:rPr>
        <w:t>2023</w:t>
      </w:r>
    </w:p>
    <w:p w:rsidR="008E7945" w:rsidRPr="006F5963" w:rsidRDefault="008E7945" w:rsidP="006F5963">
      <w:pPr>
        <w:spacing w:line="360" w:lineRule="auto"/>
        <w:jc w:val="both"/>
        <w:rPr>
          <w:sz w:val="24"/>
          <w:szCs w:val="24"/>
          <w:lang w:val="ro-RO"/>
        </w:rPr>
      </w:pPr>
    </w:p>
    <w:p w:rsidR="00CD0F30" w:rsidRDefault="00CD0F30" w:rsidP="00CD0F30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RAPORT DE SPECIALITATE</w:t>
      </w:r>
    </w:p>
    <w:p w:rsidR="00CD0F30" w:rsidRPr="00CD0F30" w:rsidRDefault="00CD0F30" w:rsidP="00CD0F30">
      <w:pPr>
        <w:jc w:val="center"/>
        <w:rPr>
          <w:b/>
          <w:sz w:val="24"/>
          <w:szCs w:val="24"/>
          <w:lang w:val="ro-RO"/>
        </w:rPr>
      </w:pPr>
    </w:p>
    <w:p w:rsidR="008E7945" w:rsidRPr="006F5963" w:rsidRDefault="00CD0F30" w:rsidP="00CD0F30">
      <w:pPr>
        <w:jc w:val="both"/>
        <w:rPr>
          <w:sz w:val="24"/>
          <w:szCs w:val="24"/>
          <w:lang w:val="ro-RO"/>
        </w:rPr>
      </w:pPr>
      <w:r w:rsidRPr="00CD0F30">
        <w:rPr>
          <w:b/>
          <w:sz w:val="24"/>
          <w:szCs w:val="24"/>
          <w:lang w:val="ro-RO"/>
        </w:rPr>
        <w:t xml:space="preserve">- pentru </w:t>
      </w:r>
      <w:r w:rsidR="00840B30" w:rsidRPr="00CD0F30">
        <w:rPr>
          <w:b/>
          <w:sz w:val="24"/>
          <w:szCs w:val="24"/>
          <w:lang w:val="ro-RO"/>
        </w:rPr>
        <w:t xml:space="preserve">proiectul de hotărâre </w:t>
      </w:r>
      <w:r w:rsidRPr="00CD0F30">
        <w:rPr>
          <w:b/>
          <w:sz w:val="24"/>
          <w:szCs w:val="24"/>
          <w:lang w:val="ro-RO"/>
        </w:rPr>
        <w:t>privind aprobarea închirierea prin licitație publică a terenurilor ce aparțin domeniului public al Municipiului Marghita, în vederea amplasării de panouri publicitare și respectiv a documentației de atribuire</w:t>
      </w:r>
    </w:p>
    <w:p w:rsidR="008E7945" w:rsidRPr="006F5963" w:rsidRDefault="008E7945" w:rsidP="006F5963">
      <w:pPr>
        <w:rPr>
          <w:sz w:val="24"/>
          <w:szCs w:val="24"/>
          <w:lang w:val="ro-RO"/>
        </w:rPr>
      </w:pPr>
    </w:p>
    <w:p w:rsidR="008E7945" w:rsidRDefault="007D761A" w:rsidP="000D431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Prez</w:t>
      </w:r>
      <w:r w:rsidR="008D1497">
        <w:rPr>
          <w:sz w:val="24"/>
          <w:szCs w:val="24"/>
          <w:lang w:val="ro-RO"/>
        </w:rPr>
        <w:t>entul Raport de specialitate s-</w:t>
      </w:r>
      <w:r>
        <w:rPr>
          <w:sz w:val="24"/>
          <w:szCs w:val="24"/>
          <w:lang w:val="ro-RO"/>
        </w:rPr>
        <w:t>a întocmit de către Compartimentul juridic</w:t>
      </w:r>
      <w:r w:rsidR="000D4311">
        <w:rPr>
          <w:sz w:val="24"/>
          <w:szCs w:val="24"/>
          <w:lang w:val="ro-RO"/>
        </w:rPr>
        <w:t xml:space="preserve"> în baza Referatului de aprobare al primarului Municipiului Marghita nr. </w:t>
      </w:r>
      <w:r w:rsidR="00ED1614" w:rsidRPr="00ED1614">
        <w:rPr>
          <w:sz w:val="24"/>
          <w:szCs w:val="24"/>
          <w:lang w:val="ro-RO"/>
        </w:rPr>
        <w:t>282</w:t>
      </w:r>
      <w:r w:rsidR="00ED1614">
        <w:rPr>
          <w:sz w:val="24"/>
          <w:szCs w:val="24"/>
          <w:lang w:val="ro-RO"/>
        </w:rPr>
        <w:t>6</w:t>
      </w:r>
      <w:r w:rsidR="00ED1614" w:rsidRPr="00ED1614">
        <w:rPr>
          <w:sz w:val="24"/>
          <w:szCs w:val="24"/>
          <w:lang w:val="ro-RO"/>
        </w:rPr>
        <w:t xml:space="preserve"> din 16.03.2023</w:t>
      </w:r>
      <w:r w:rsidR="000D4311">
        <w:rPr>
          <w:sz w:val="24"/>
          <w:szCs w:val="24"/>
          <w:lang w:val="ro-RO"/>
        </w:rPr>
        <w:t xml:space="preserve">pentru </w:t>
      </w:r>
      <w:r w:rsidR="000D4311" w:rsidRPr="000D4311">
        <w:rPr>
          <w:i/>
          <w:sz w:val="24"/>
          <w:szCs w:val="24"/>
          <w:lang w:val="ro-RO"/>
        </w:rPr>
        <w:t>Proiectul de hotărâre privind aprobarea închirierii prin licitație publică a terenurilor ce aparțin domeniului public al Municipiului Marghita, în vederea amplasării de panouri publicitare și respectiv a documentației de atribuire</w:t>
      </w:r>
      <w:r w:rsidR="000D4311">
        <w:rPr>
          <w:sz w:val="24"/>
          <w:szCs w:val="24"/>
          <w:lang w:val="ro-RO"/>
        </w:rPr>
        <w:t>.</w:t>
      </w:r>
    </w:p>
    <w:p w:rsidR="000D4311" w:rsidRDefault="000D4311" w:rsidP="000D431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Baza legală pe care se întemeiază proiectul este următoarea:</w:t>
      </w:r>
    </w:p>
    <w:p w:rsidR="000D4311" w:rsidRDefault="00840B30" w:rsidP="00840B3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="000D4311" w:rsidRPr="000D4311">
        <w:rPr>
          <w:sz w:val="24"/>
          <w:szCs w:val="24"/>
          <w:lang w:val="ro-RO"/>
        </w:rPr>
        <w:t>art. 12, alin.2 din Legea nr. 185/2013 privind amplasarea şi autorizareamijloacelor de publicitate: “</w:t>
      </w:r>
      <w:r w:rsidR="000D4311" w:rsidRPr="000D4311">
        <w:rPr>
          <w:i/>
          <w:sz w:val="24"/>
          <w:szCs w:val="24"/>
          <w:lang w:val="ro-RO"/>
        </w:rPr>
        <w:t>Unităţile administrativ-teritoriale sunt obligate să organizeze procedura privind atribuirea prin concesionare, închiriere sau asociere în participaţie a amplasamentelor şi mijloacelor de publicitate stabilite prin regulamentele locale de publicitate, pe zone de publicitate şi/sau tipuri de mijloace de publicitate, cu respectarea procedurilor legale privind atribuirea contractelor de achiziţie publică</w:t>
      </w:r>
      <w:r w:rsidR="000D4311">
        <w:rPr>
          <w:sz w:val="24"/>
          <w:szCs w:val="24"/>
          <w:lang w:val="ro-RO"/>
        </w:rPr>
        <w:t>”;</w:t>
      </w:r>
    </w:p>
    <w:p w:rsidR="000D4311" w:rsidRDefault="00840B30" w:rsidP="00840B3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="001F46B4" w:rsidRPr="001F46B4">
        <w:rPr>
          <w:sz w:val="24"/>
          <w:szCs w:val="24"/>
          <w:lang w:val="ro-RO"/>
        </w:rPr>
        <w:t xml:space="preserve">art. 333, alin. 1 și 5, art. 334 din OUG nr. 57/2019privind codul administrativ, cu modificările și completările ulterioare, potrivit cărora închirierea bunurilor proprietate publică a unităţilor administrativ-teritoriale se aprobă, prin hotărâre a consiliului local și se face prin licitație publică, iar documentația de atribuire cuprinde caietul de sarcini, fişa de date a procedurii, contractul-cadru conţinând clauze contractuale obligatorii, formulare şi modele de documente, aplicându-se în mod corespunzător </w:t>
      </w:r>
      <w:r w:rsidR="001F46B4">
        <w:rPr>
          <w:sz w:val="24"/>
          <w:szCs w:val="24"/>
          <w:lang w:val="ro-RO"/>
        </w:rPr>
        <w:t>d</w:t>
      </w:r>
      <w:r w:rsidR="001F46B4" w:rsidRPr="001F46B4">
        <w:rPr>
          <w:sz w:val="24"/>
          <w:szCs w:val="24"/>
          <w:lang w:val="ro-RO"/>
        </w:rPr>
        <w:t>ispoziţiile art. 310 alin. (1) şi (2) lit. a) şi b), art. 312 alin. (2) - (4), (6) şi (7) şi ale art. 313</w:t>
      </w:r>
      <w:r w:rsidR="009C376F">
        <w:rPr>
          <w:sz w:val="24"/>
          <w:szCs w:val="24"/>
          <w:lang w:val="ro-RO"/>
        </w:rPr>
        <w:t>;</w:t>
      </w:r>
    </w:p>
    <w:p w:rsidR="009C376F" w:rsidRPr="009C376F" w:rsidRDefault="00840B30" w:rsidP="00840B3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="009C376F" w:rsidRPr="009C376F">
        <w:rPr>
          <w:sz w:val="24"/>
          <w:szCs w:val="24"/>
          <w:lang w:val="ro-RO"/>
        </w:rPr>
        <w:t>art. 29,</w:t>
      </w:r>
      <w:r w:rsidR="009C376F">
        <w:rPr>
          <w:sz w:val="24"/>
          <w:szCs w:val="24"/>
          <w:lang w:val="ro-RO"/>
        </w:rPr>
        <w:t xml:space="preserve"> alin. 1, 2 și 3,</w:t>
      </w:r>
      <w:r w:rsidR="009C376F" w:rsidRPr="009C376F">
        <w:rPr>
          <w:sz w:val="24"/>
          <w:szCs w:val="24"/>
          <w:lang w:val="ro-RO"/>
        </w:rPr>
        <w:t xml:space="preserve"> Anexele de la 1 la 7, din HCL nr. 62/24.03.2022 pentru aprobarea Regulamentului privind organizarea și desfășurarea activității de publicitate, reclamă și afișaj în Municipiul Marghita, potrivit cărora </w:t>
      </w:r>
      <w:r w:rsidR="009C376F">
        <w:rPr>
          <w:sz w:val="24"/>
          <w:szCs w:val="24"/>
          <w:lang w:val="ro-RO"/>
        </w:rPr>
        <w:t>”</w:t>
      </w:r>
      <w:r w:rsidR="009C376F" w:rsidRPr="009C376F">
        <w:rPr>
          <w:i/>
          <w:sz w:val="24"/>
          <w:szCs w:val="24"/>
          <w:lang w:val="ro-RO"/>
        </w:rPr>
        <w:t>(1) Amplasamentele aflate în proprietatea sau în administrarea unităţii administrativ-teritoriale Marghita – domeniu public, destinate montării mijloacelor de publicitate vor fi închiriate/concesionate prin licitaţie publică organizată în condiţiile legii, conform anexelor prezentului regulament. (2) Licitaţiile pentru amplasamentele prevăzute la alin. (1) se organizează pe zone de publicitate sau/şi tipuri de mijloace de publicitate, stabilite în conformitate cu regulamentul local de publicitate. (3) Preţul de pornire a</w:t>
      </w:r>
      <w:r w:rsidR="008D1497">
        <w:rPr>
          <w:i/>
          <w:sz w:val="24"/>
          <w:szCs w:val="24"/>
          <w:lang w:val="ro-RO"/>
        </w:rPr>
        <w:t>l</w:t>
      </w:r>
      <w:r w:rsidR="009C376F" w:rsidRPr="009C376F">
        <w:rPr>
          <w:i/>
          <w:sz w:val="24"/>
          <w:szCs w:val="24"/>
          <w:lang w:val="ro-RO"/>
        </w:rPr>
        <w:t xml:space="preserve"> licitaţiilor publice pentru închirierea terenurilor destinate amplasării de sisteme publicitare luminoase sau iluminate va include taxa de ocupare a domeniului public (stabilită prin H.C.L).</w:t>
      </w:r>
      <w:r w:rsidR="009C376F">
        <w:rPr>
          <w:sz w:val="24"/>
          <w:szCs w:val="24"/>
          <w:lang w:val="ro-RO"/>
        </w:rPr>
        <w:t>”</w:t>
      </w:r>
    </w:p>
    <w:p w:rsidR="0007236F" w:rsidRPr="00840B30" w:rsidRDefault="0007236F" w:rsidP="007C4539">
      <w:pPr>
        <w:ind w:firstLine="720"/>
        <w:jc w:val="both"/>
        <w:rPr>
          <w:sz w:val="24"/>
          <w:szCs w:val="24"/>
          <w:lang w:val="ro-RO"/>
        </w:rPr>
      </w:pPr>
      <w:r w:rsidRPr="00840B30">
        <w:rPr>
          <w:sz w:val="24"/>
          <w:szCs w:val="24"/>
          <w:lang w:val="ro-RO"/>
        </w:rPr>
        <w:t>Regulamentul privind organizarea și desfășurarea activității de publicitate, reclamă și afișaj în Municipiul Marghita, aprobat prin Hotărârea Consiliului Local nr. 62/24.03.2022, în acord cuprevederile Legii nr. 185/2013, asigură cadrul legal care stă la baza exercitării activităţii deamplasare a mijloacelor de publicitate.</w:t>
      </w:r>
    </w:p>
    <w:p w:rsidR="0007236F" w:rsidRPr="00840B30" w:rsidRDefault="0007236F" w:rsidP="00E70B86">
      <w:pPr>
        <w:ind w:firstLine="720"/>
        <w:jc w:val="both"/>
        <w:rPr>
          <w:sz w:val="24"/>
          <w:szCs w:val="24"/>
          <w:lang w:val="ro-RO"/>
        </w:rPr>
      </w:pPr>
      <w:r w:rsidRPr="00840B30">
        <w:rPr>
          <w:sz w:val="24"/>
          <w:szCs w:val="24"/>
          <w:lang w:val="ro-RO"/>
        </w:rPr>
        <w:lastRenderedPageBreak/>
        <w:t>În raport cu aceste prevederi s-a dispus începerea demersurilor legale pentru scoaterea lalicitaţie publică, în vederea închirierii, a suprafeţelor de teren, prezentate în Anexa nr. 1 laprezentul raport, destinate amplasării de panouri publicitare, terenuri ce aparţin domeniului public</w:t>
      </w:r>
    </w:p>
    <w:p w:rsidR="0007236F" w:rsidRPr="00840B30" w:rsidRDefault="0007236F" w:rsidP="007C4539">
      <w:pPr>
        <w:jc w:val="both"/>
        <w:rPr>
          <w:sz w:val="24"/>
          <w:szCs w:val="24"/>
          <w:lang w:val="ro-RO"/>
        </w:rPr>
      </w:pPr>
      <w:r w:rsidRPr="00840B30">
        <w:rPr>
          <w:sz w:val="24"/>
          <w:szCs w:val="24"/>
          <w:lang w:val="ro-RO"/>
        </w:rPr>
        <w:t>al municipiului Marghita.</w:t>
      </w:r>
    </w:p>
    <w:p w:rsidR="008E7945" w:rsidRPr="00840B30" w:rsidRDefault="0007236F" w:rsidP="007C4539">
      <w:pPr>
        <w:ind w:firstLine="720"/>
        <w:jc w:val="both"/>
        <w:rPr>
          <w:sz w:val="24"/>
          <w:szCs w:val="24"/>
          <w:lang w:val="ro-RO"/>
        </w:rPr>
      </w:pPr>
      <w:r w:rsidRPr="00840B30">
        <w:rPr>
          <w:sz w:val="24"/>
          <w:szCs w:val="24"/>
          <w:lang w:val="ro-RO"/>
        </w:rPr>
        <w:t>Terenurile scoase la licitaţie publică, prezentate în Anexa nr.1, aparţin domeniului public al</w:t>
      </w:r>
      <w:r w:rsidR="007C4539" w:rsidRPr="00840B30">
        <w:rPr>
          <w:sz w:val="24"/>
          <w:szCs w:val="24"/>
          <w:lang w:val="ro-RO"/>
        </w:rPr>
        <w:t>M</w:t>
      </w:r>
      <w:r w:rsidRPr="00840B30">
        <w:rPr>
          <w:sz w:val="24"/>
          <w:szCs w:val="24"/>
          <w:lang w:val="ro-RO"/>
        </w:rPr>
        <w:t>unicipiului Marghita</w:t>
      </w:r>
      <w:r w:rsidR="007C4539" w:rsidRPr="00840B30">
        <w:rPr>
          <w:sz w:val="24"/>
          <w:szCs w:val="24"/>
          <w:lang w:val="ro-RO"/>
        </w:rPr>
        <w:t>însușite prinHotărârea Consiliului Local nr.35/1999, cu modificările și completările ulterioare și atestate potrivit anexei nr. 6la Hotărârea</w:t>
      </w:r>
      <w:r w:rsidRPr="00840B30">
        <w:rPr>
          <w:sz w:val="24"/>
          <w:szCs w:val="24"/>
          <w:lang w:val="ro-RO"/>
        </w:rPr>
        <w:t xml:space="preserve"> de Guvern nr. </w:t>
      </w:r>
      <w:r w:rsidR="007C4539" w:rsidRPr="00840B30">
        <w:rPr>
          <w:sz w:val="24"/>
          <w:szCs w:val="24"/>
          <w:lang w:val="ro-RO"/>
        </w:rPr>
        <w:t>970/2002 privind atestarea domeniului public al județului Bihor precum și al municipiilor,orașelor și comunelor din județul Bihor, cu modificările și completările ulterioare</w:t>
      </w:r>
      <w:r w:rsidRPr="00840B30">
        <w:rPr>
          <w:sz w:val="24"/>
          <w:szCs w:val="24"/>
          <w:lang w:val="ro-RO"/>
        </w:rPr>
        <w:t>.</w:t>
      </w:r>
    </w:p>
    <w:p w:rsidR="00E70B86" w:rsidRPr="00840B30" w:rsidRDefault="00E70B86" w:rsidP="00E70B86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  <w:lang w:val="ro-RO" w:eastAsia="ro-RO"/>
        </w:rPr>
      </w:pPr>
      <w:r w:rsidRPr="00840B30">
        <w:rPr>
          <w:sz w:val="22"/>
          <w:szCs w:val="22"/>
          <w:lang w:val="ro-RO"/>
        </w:rPr>
        <w:tab/>
      </w:r>
      <w:r w:rsidRPr="00840B30">
        <w:rPr>
          <w:rFonts w:ascii="TimesNewRoman" w:hAnsi="TimesNewRoman" w:cs="TimesNewRoman"/>
          <w:sz w:val="24"/>
          <w:szCs w:val="24"/>
          <w:lang w:val="ro-RO" w:eastAsia="ro-RO"/>
        </w:rPr>
        <w:t>Pentru desfăşurarea procedurii de închiriere prin licitaţie a suprafeţelor de teren, ce aparţin</w:t>
      </w:r>
    </w:p>
    <w:p w:rsidR="00E70B86" w:rsidRPr="00840B30" w:rsidRDefault="00E70B86" w:rsidP="00E70B86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  <w:lang w:val="ro-RO" w:eastAsia="ro-RO"/>
        </w:rPr>
      </w:pPr>
      <w:r w:rsidRPr="00840B30">
        <w:rPr>
          <w:rFonts w:ascii="TimesNewRoman" w:hAnsi="TimesNewRoman" w:cs="TimesNewRoman"/>
          <w:sz w:val="24"/>
          <w:szCs w:val="24"/>
          <w:lang w:val="ro-RO" w:eastAsia="ro-RO"/>
        </w:rPr>
        <w:t>domeniului public al Municipiului Marghita au fost întocmite documentele necesare în cadrul procedurii de licitaţie publică (caietul de sarcini şi documentaţia de atribuire).</w:t>
      </w:r>
    </w:p>
    <w:p w:rsidR="00E70B86" w:rsidRPr="00840B30" w:rsidRDefault="00E70B86" w:rsidP="00E70B8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4"/>
          <w:szCs w:val="24"/>
          <w:lang w:val="ro-RO" w:eastAsia="ro-RO"/>
        </w:rPr>
      </w:pPr>
      <w:r w:rsidRPr="00840B30">
        <w:rPr>
          <w:rFonts w:ascii="TimesNewRoman" w:hAnsi="TimesNewRoman" w:cs="TimesNewRoman"/>
          <w:sz w:val="24"/>
          <w:szCs w:val="24"/>
          <w:lang w:val="ro-RO" w:eastAsia="ro-RO"/>
        </w:rPr>
        <w:t>Caietul de sarcini şi documentaţia de atribuire au fost întocmite în conformitate cu prevederile art. 297 alin. 1 lit.c) şi art. 332-348 din Ordonanţa de Urgenţă a Guvernului nr. 57/03.07.2019 privind codul administrativ, cu modificările și completările ulterioare.</w:t>
      </w:r>
      <w:r w:rsidRPr="00840B30">
        <w:rPr>
          <w:rFonts w:ascii="TimesNewRoman" w:hAnsi="TimesNewRoman" w:cs="TimesNewRoman"/>
          <w:sz w:val="24"/>
          <w:szCs w:val="24"/>
          <w:lang w:val="ro-RO" w:eastAsia="ro-RO"/>
        </w:rPr>
        <w:tab/>
      </w:r>
    </w:p>
    <w:p w:rsidR="00E70B86" w:rsidRPr="00840B30" w:rsidRDefault="003B110F" w:rsidP="00E70B86">
      <w:pPr>
        <w:autoSpaceDE w:val="0"/>
        <w:autoSpaceDN w:val="0"/>
        <w:adjustRightInd w:val="0"/>
        <w:ind w:firstLine="720"/>
        <w:rPr>
          <w:rFonts w:ascii="TimesNewRoman" w:hAnsi="TimesNewRoman" w:cs="TimesNewRoman"/>
          <w:sz w:val="24"/>
          <w:szCs w:val="24"/>
          <w:lang w:val="ro-RO" w:eastAsia="ro-RO"/>
        </w:rPr>
      </w:pPr>
      <w:r w:rsidRPr="00840B30">
        <w:rPr>
          <w:rFonts w:ascii="TimesNewRoman" w:hAnsi="TimesNewRoman" w:cs="TimesNewRoman"/>
          <w:sz w:val="24"/>
          <w:szCs w:val="24"/>
          <w:lang w:val="ro-RO" w:eastAsia="ro-RO"/>
        </w:rPr>
        <w:t xml:space="preserve">Documentaţia de atribuire </w:t>
      </w:r>
      <w:r w:rsidR="00E70B86" w:rsidRPr="00840B30">
        <w:rPr>
          <w:rFonts w:ascii="TimesNewRoman" w:hAnsi="TimesNewRoman" w:cs="TimesNewRoman"/>
          <w:sz w:val="24"/>
          <w:szCs w:val="24"/>
          <w:lang w:val="ro-RO" w:eastAsia="ro-RO"/>
        </w:rPr>
        <w:t>este alcătuită din:</w:t>
      </w:r>
    </w:p>
    <w:p w:rsidR="00551E60" w:rsidRPr="00840B30" w:rsidRDefault="00E70B86" w:rsidP="00E70B86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 w:val="ro-RO" w:eastAsia="ro-RO"/>
        </w:rPr>
      </w:pPr>
      <w:r w:rsidRPr="00840B30">
        <w:rPr>
          <w:rFonts w:ascii="TimesNewRoman" w:hAnsi="TimesNewRoman" w:cs="TimesNewRoman"/>
          <w:sz w:val="24"/>
          <w:szCs w:val="24"/>
          <w:lang w:val="ro-RO" w:eastAsia="ro-RO"/>
        </w:rPr>
        <w:t>a)</w:t>
      </w:r>
      <w:r w:rsidR="00551E60" w:rsidRPr="00840B30">
        <w:rPr>
          <w:rFonts w:ascii="TimesNewRoman" w:hAnsi="TimesNewRoman" w:cs="TimesNewRoman"/>
          <w:sz w:val="24"/>
          <w:szCs w:val="24"/>
          <w:lang w:val="ro-RO" w:eastAsia="ro-RO"/>
        </w:rPr>
        <w:t xml:space="preserve">Caietul de sarcini – Anexa nr. 2 la prezentul raport; </w:t>
      </w:r>
    </w:p>
    <w:p w:rsidR="00E70B86" w:rsidRPr="00840B30" w:rsidRDefault="00E70B86" w:rsidP="00E70B86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 w:val="ro-RO" w:eastAsia="ro-RO"/>
        </w:rPr>
      </w:pPr>
      <w:r w:rsidRPr="00840B30">
        <w:rPr>
          <w:rFonts w:ascii="TimesNewRoman" w:hAnsi="TimesNewRoman" w:cs="TimesNewRoman"/>
          <w:sz w:val="24"/>
          <w:szCs w:val="24"/>
          <w:lang w:val="ro-RO" w:eastAsia="ro-RO"/>
        </w:rPr>
        <w:t xml:space="preserve">b) </w:t>
      </w:r>
      <w:r w:rsidR="00551E60" w:rsidRPr="00840B30">
        <w:rPr>
          <w:rFonts w:ascii="TimesNewRoman" w:hAnsi="TimesNewRoman" w:cs="TimesNewRoman"/>
          <w:sz w:val="24"/>
          <w:szCs w:val="24"/>
          <w:lang w:val="ro-RO" w:eastAsia="ro-RO"/>
        </w:rPr>
        <w:t>Fişa de date a procedurii- Anexa nr. 3 la prezentul raport;</w:t>
      </w:r>
    </w:p>
    <w:p w:rsidR="00E70B86" w:rsidRPr="00840B30" w:rsidRDefault="00E70B86" w:rsidP="00E70B86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 w:val="ro-RO" w:eastAsia="ro-RO"/>
        </w:rPr>
      </w:pPr>
      <w:r w:rsidRPr="00840B30">
        <w:rPr>
          <w:rFonts w:ascii="TimesNewRoman" w:hAnsi="TimesNewRoman" w:cs="TimesNewRoman"/>
          <w:sz w:val="24"/>
          <w:szCs w:val="24"/>
          <w:lang w:val="ro-RO" w:eastAsia="ro-RO"/>
        </w:rPr>
        <w:t xml:space="preserve">c) Contractul-cadru conţinând clauze contractuale obligatorii-Anexa nr. </w:t>
      </w:r>
      <w:r w:rsidR="003B110F" w:rsidRPr="00840B30">
        <w:rPr>
          <w:rFonts w:ascii="TimesNewRoman" w:hAnsi="TimesNewRoman" w:cs="TimesNewRoman"/>
          <w:sz w:val="24"/>
          <w:szCs w:val="24"/>
          <w:lang w:val="ro-RO" w:eastAsia="ro-RO"/>
        </w:rPr>
        <w:t>4</w:t>
      </w:r>
      <w:r w:rsidR="00551E60" w:rsidRPr="00840B30">
        <w:rPr>
          <w:rFonts w:ascii="TimesNewRoman" w:hAnsi="TimesNewRoman" w:cs="TimesNewRoman"/>
          <w:sz w:val="24"/>
          <w:szCs w:val="24"/>
          <w:lang w:val="ro-RO" w:eastAsia="ro-RO"/>
        </w:rPr>
        <w:t xml:space="preserve"> la prezentul raport;</w:t>
      </w:r>
    </w:p>
    <w:p w:rsidR="00551E60" w:rsidRPr="00840B30" w:rsidRDefault="00551E60" w:rsidP="00E70B86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 w:val="ro-RO" w:eastAsia="ro-RO"/>
        </w:rPr>
      </w:pPr>
      <w:r w:rsidRPr="00840B30">
        <w:rPr>
          <w:rFonts w:ascii="TimesNewRoman" w:hAnsi="TimesNewRoman" w:cs="TimesNewRoman"/>
          <w:sz w:val="24"/>
          <w:szCs w:val="24"/>
          <w:lang w:val="ro-RO" w:eastAsia="ro-RO"/>
        </w:rPr>
        <w:t>d) Formulare și modele de documente- Anexa nr. 5 la prezentul raport.</w:t>
      </w:r>
    </w:p>
    <w:p w:rsidR="00E70B86" w:rsidRPr="00840B30" w:rsidRDefault="00E70B86" w:rsidP="00194186">
      <w:pPr>
        <w:autoSpaceDE w:val="0"/>
        <w:autoSpaceDN w:val="0"/>
        <w:adjustRightInd w:val="0"/>
        <w:ind w:firstLine="720"/>
        <w:rPr>
          <w:rFonts w:ascii="TimesNewRoman" w:hAnsi="TimesNewRoman" w:cs="TimesNewRoman"/>
          <w:sz w:val="24"/>
          <w:szCs w:val="24"/>
          <w:lang w:val="ro-RO" w:eastAsia="ro-RO"/>
        </w:rPr>
      </w:pPr>
      <w:r w:rsidRPr="00840B30">
        <w:rPr>
          <w:rFonts w:ascii="TimesNewRoman" w:hAnsi="TimesNewRoman" w:cs="TimesNewRoman"/>
          <w:sz w:val="24"/>
          <w:szCs w:val="24"/>
          <w:lang w:val="ro-RO" w:eastAsia="ro-RO"/>
        </w:rPr>
        <w:t>Caietul de Sarcini este structurat astfel:</w:t>
      </w:r>
    </w:p>
    <w:p w:rsidR="00E70B86" w:rsidRPr="00840B30" w:rsidRDefault="00E70B86" w:rsidP="00194186">
      <w:pPr>
        <w:autoSpaceDE w:val="0"/>
        <w:autoSpaceDN w:val="0"/>
        <w:adjustRightInd w:val="0"/>
        <w:ind w:firstLine="720"/>
        <w:rPr>
          <w:rFonts w:ascii="TimesNewRoman" w:hAnsi="TimesNewRoman" w:cs="TimesNewRoman"/>
          <w:sz w:val="24"/>
          <w:szCs w:val="24"/>
          <w:lang w:val="ro-RO" w:eastAsia="ro-RO"/>
        </w:rPr>
      </w:pPr>
      <w:r w:rsidRPr="00840B30">
        <w:rPr>
          <w:rFonts w:ascii="TimesNewRoman" w:hAnsi="TimesNewRoman" w:cs="TimesNewRoman"/>
          <w:sz w:val="24"/>
          <w:szCs w:val="24"/>
          <w:lang w:val="ro-RO" w:eastAsia="ro-RO"/>
        </w:rPr>
        <w:t>1. Informaţii generale privind obiectul închirierii</w:t>
      </w:r>
    </w:p>
    <w:p w:rsidR="00E70B86" w:rsidRPr="00840B30" w:rsidRDefault="00E70B86" w:rsidP="00E70B86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 w:val="ro-RO" w:eastAsia="ro-RO"/>
        </w:rPr>
      </w:pPr>
      <w:r w:rsidRPr="00840B30">
        <w:rPr>
          <w:rFonts w:ascii="TimesNewRoman" w:hAnsi="TimesNewRoman" w:cs="TimesNewRoman"/>
          <w:sz w:val="24"/>
          <w:szCs w:val="24"/>
          <w:lang w:val="ro-RO" w:eastAsia="ro-RO"/>
        </w:rPr>
        <w:t>1.1. Descrierea şi identificarea bunului care urmează să fie închiriat</w:t>
      </w:r>
    </w:p>
    <w:p w:rsidR="008E7945" w:rsidRPr="00840B30" w:rsidRDefault="00E70B86" w:rsidP="00E70B86">
      <w:pPr>
        <w:rPr>
          <w:sz w:val="22"/>
          <w:szCs w:val="22"/>
          <w:lang w:val="ro-RO"/>
        </w:rPr>
      </w:pPr>
      <w:r w:rsidRPr="00840B30">
        <w:rPr>
          <w:rFonts w:ascii="TimesNewRoman" w:hAnsi="TimesNewRoman" w:cs="TimesNewRoman"/>
          <w:sz w:val="24"/>
          <w:szCs w:val="24"/>
          <w:lang w:val="ro-RO" w:eastAsia="ro-RO"/>
        </w:rPr>
        <w:t>1.2.Destinaţia bunului ce face obiectul închirierii</w:t>
      </w:r>
    </w:p>
    <w:p w:rsidR="00194186" w:rsidRPr="00840B30" w:rsidRDefault="00194186" w:rsidP="00194186">
      <w:pPr>
        <w:ind w:firstLine="720"/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>2. Condiţii generale ale închirierii</w:t>
      </w:r>
    </w:p>
    <w:p w:rsidR="00194186" w:rsidRPr="00840B30" w:rsidRDefault="00194186" w:rsidP="00194186">
      <w:pPr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>2.1</w:t>
      </w:r>
      <w:r w:rsidR="00A15D54" w:rsidRPr="00840B30">
        <w:rPr>
          <w:noProof/>
          <w:sz w:val="24"/>
          <w:szCs w:val="24"/>
          <w:lang w:val="ro-RO"/>
        </w:rPr>
        <w:t>.</w:t>
      </w:r>
      <w:r w:rsidRPr="00840B30">
        <w:rPr>
          <w:noProof/>
          <w:sz w:val="24"/>
          <w:szCs w:val="24"/>
          <w:lang w:val="ro-RO"/>
        </w:rPr>
        <w:t xml:space="preserve"> Regimul bunurilor proprii respectiv al bunurilor utilizate</w:t>
      </w:r>
    </w:p>
    <w:p w:rsidR="00194186" w:rsidRPr="00840B30" w:rsidRDefault="00194186" w:rsidP="00194186">
      <w:pPr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>2.2</w:t>
      </w:r>
      <w:r w:rsidR="00A15D54" w:rsidRPr="00840B30">
        <w:rPr>
          <w:noProof/>
          <w:sz w:val="24"/>
          <w:szCs w:val="24"/>
          <w:lang w:val="ro-RO"/>
        </w:rPr>
        <w:t>.</w:t>
      </w:r>
      <w:r w:rsidRPr="00840B30">
        <w:rPr>
          <w:noProof/>
          <w:sz w:val="24"/>
          <w:szCs w:val="24"/>
          <w:lang w:val="ro-RO"/>
        </w:rPr>
        <w:t xml:space="preserve"> Obligaţiile privind protecţia mediului, stabilite conform legislaţiei în vigoare</w:t>
      </w:r>
    </w:p>
    <w:p w:rsidR="00194186" w:rsidRPr="00840B30" w:rsidRDefault="00194186" w:rsidP="00194186">
      <w:pPr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>2.3</w:t>
      </w:r>
      <w:r w:rsidR="00A15D54" w:rsidRPr="00840B30">
        <w:rPr>
          <w:noProof/>
          <w:sz w:val="24"/>
          <w:szCs w:val="24"/>
          <w:lang w:val="ro-RO"/>
        </w:rPr>
        <w:t>.</w:t>
      </w:r>
      <w:r w:rsidRPr="00840B30">
        <w:rPr>
          <w:noProof/>
          <w:sz w:val="24"/>
          <w:szCs w:val="24"/>
          <w:lang w:val="ro-RO"/>
        </w:rPr>
        <w:t xml:space="preserve"> Obligativitatea asigurării exploatării în regim de continuitate şi permanenţă</w:t>
      </w:r>
    </w:p>
    <w:p w:rsidR="00194186" w:rsidRPr="00840B30" w:rsidRDefault="00194186" w:rsidP="00194186">
      <w:pPr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>2.4</w:t>
      </w:r>
      <w:r w:rsidR="00A15D54" w:rsidRPr="00840B30">
        <w:rPr>
          <w:noProof/>
          <w:sz w:val="24"/>
          <w:szCs w:val="24"/>
          <w:lang w:val="ro-RO"/>
        </w:rPr>
        <w:t>.</w:t>
      </w:r>
      <w:r w:rsidRPr="00840B30">
        <w:rPr>
          <w:noProof/>
          <w:sz w:val="24"/>
          <w:szCs w:val="24"/>
          <w:lang w:val="ro-RO"/>
        </w:rPr>
        <w:t xml:space="preserve"> Interdicţia subînchirierii bunului închiriat</w:t>
      </w:r>
    </w:p>
    <w:p w:rsidR="00194186" w:rsidRPr="00840B30" w:rsidRDefault="00194186" w:rsidP="00194186">
      <w:pPr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>2.5</w:t>
      </w:r>
      <w:r w:rsidR="00A15D54" w:rsidRPr="00840B30">
        <w:rPr>
          <w:noProof/>
          <w:sz w:val="24"/>
          <w:szCs w:val="24"/>
          <w:lang w:val="ro-RO"/>
        </w:rPr>
        <w:t>.</w:t>
      </w:r>
      <w:r w:rsidRPr="00840B30">
        <w:rPr>
          <w:noProof/>
          <w:sz w:val="24"/>
          <w:szCs w:val="24"/>
          <w:lang w:val="ro-RO"/>
        </w:rPr>
        <w:t xml:space="preserve"> Durata închirierii</w:t>
      </w:r>
    </w:p>
    <w:p w:rsidR="00194186" w:rsidRPr="00840B30" w:rsidRDefault="00194186" w:rsidP="00194186">
      <w:pPr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>2.6</w:t>
      </w:r>
      <w:r w:rsidR="00A15D54" w:rsidRPr="00840B30">
        <w:rPr>
          <w:noProof/>
          <w:sz w:val="24"/>
          <w:szCs w:val="24"/>
          <w:lang w:val="ro-RO"/>
        </w:rPr>
        <w:t>.</w:t>
      </w:r>
      <w:r w:rsidRPr="00840B30">
        <w:rPr>
          <w:noProof/>
          <w:sz w:val="24"/>
          <w:szCs w:val="24"/>
          <w:lang w:val="ro-RO"/>
        </w:rPr>
        <w:t xml:space="preserve"> Chiria minimă şi modul de plată</w:t>
      </w:r>
    </w:p>
    <w:p w:rsidR="00194186" w:rsidRPr="00840B30" w:rsidRDefault="00194186" w:rsidP="00194186">
      <w:pPr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>2.7. Natura şi cuantumul garanţiilor</w:t>
      </w:r>
    </w:p>
    <w:p w:rsidR="00194186" w:rsidRPr="00840B30" w:rsidRDefault="00194186" w:rsidP="00194186">
      <w:pPr>
        <w:ind w:firstLine="720"/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>3. Condiţii de valabilitate pe care trebuie să le îndeplinească ofertele</w:t>
      </w:r>
    </w:p>
    <w:p w:rsidR="00194186" w:rsidRPr="00840B30" w:rsidRDefault="00194186" w:rsidP="00194186">
      <w:pPr>
        <w:ind w:firstLine="720"/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>4. Încetarea contractului de închiriere</w:t>
      </w:r>
    </w:p>
    <w:p w:rsidR="00194186" w:rsidRPr="00840B30" w:rsidRDefault="00194186" w:rsidP="00194186">
      <w:pPr>
        <w:ind w:firstLine="720"/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>5. Alte cerinţe.</w:t>
      </w:r>
    </w:p>
    <w:p w:rsidR="00194186" w:rsidRPr="00840B30" w:rsidRDefault="00551E60" w:rsidP="00194186">
      <w:pPr>
        <w:ind w:firstLine="720"/>
        <w:jc w:val="both"/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>Documentaţia de a</w:t>
      </w:r>
      <w:r w:rsidR="00194186" w:rsidRPr="00840B30">
        <w:rPr>
          <w:noProof/>
          <w:sz w:val="24"/>
          <w:szCs w:val="24"/>
          <w:lang w:val="ro-RO"/>
        </w:rPr>
        <w:t xml:space="preserve">tribuire privind închirierea prin licitaţie publică, pe o perioadă de </w:t>
      </w:r>
      <w:r w:rsidR="00ED1614" w:rsidRPr="00840B30">
        <w:rPr>
          <w:noProof/>
          <w:sz w:val="24"/>
          <w:szCs w:val="24"/>
          <w:lang w:val="ro-RO"/>
        </w:rPr>
        <w:t>5</w:t>
      </w:r>
      <w:r w:rsidR="00194186" w:rsidRPr="00840B30">
        <w:rPr>
          <w:noProof/>
          <w:sz w:val="24"/>
          <w:szCs w:val="24"/>
          <w:lang w:val="ro-RO"/>
        </w:rPr>
        <w:t xml:space="preserve"> ani, asuprafeţelor de teren ce aparţin domeniului public al Municipiului Marghita este prezentată în</w:t>
      </w:r>
      <w:r w:rsidRPr="00840B30">
        <w:rPr>
          <w:noProof/>
          <w:sz w:val="24"/>
          <w:szCs w:val="24"/>
          <w:lang w:val="ro-RO"/>
        </w:rPr>
        <w:t xml:space="preserve">Anexele de la nr. 2 la </w:t>
      </w:r>
      <w:r w:rsidR="00194186" w:rsidRPr="00840B30">
        <w:rPr>
          <w:noProof/>
          <w:sz w:val="24"/>
          <w:szCs w:val="24"/>
          <w:lang w:val="ro-RO"/>
        </w:rPr>
        <w:t xml:space="preserve">nr. </w:t>
      </w:r>
      <w:r w:rsidR="006F6124" w:rsidRPr="00840B30">
        <w:rPr>
          <w:noProof/>
          <w:sz w:val="24"/>
          <w:szCs w:val="24"/>
          <w:lang w:val="ro-RO"/>
        </w:rPr>
        <w:t>5</w:t>
      </w:r>
      <w:r w:rsidR="00194186" w:rsidRPr="00840B30">
        <w:rPr>
          <w:noProof/>
          <w:sz w:val="24"/>
          <w:szCs w:val="24"/>
          <w:lang w:val="ro-RO"/>
        </w:rPr>
        <w:t xml:space="preserve"> la prezentul raport.</w:t>
      </w:r>
    </w:p>
    <w:p w:rsidR="00194186" w:rsidRPr="00840B30" w:rsidRDefault="00194186" w:rsidP="00551E60">
      <w:pPr>
        <w:ind w:firstLine="720"/>
        <w:jc w:val="both"/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 xml:space="preserve">În documentaţia de </w:t>
      </w:r>
      <w:r w:rsidR="00551E60" w:rsidRPr="00840B30">
        <w:rPr>
          <w:noProof/>
          <w:sz w:val="24"/>
          <w:szCs w:val="24"/>
          <w:lang w:val="ro-RO"/>
        </w:rPr>
        <w:t>a</w:t>
      </w:r>
      <w:r w:rsidRPr="00840B30">
        <w:rPr>
          <w:noProof/>
          <w:sz w:val="24"/>
          <w:szCs w:val="24"/>
          <w:lang w:val="ro-RO"/>
        </w:rPr>
        <w:t>tribuire sunt precizate orice cerinţe, criterii, reguli şi alte informaţiinecesare pentru a asigura ofertantului o informare completă, corectă şi explicită cu privire la modulde întocmire a ofertei şi de aplicare a procedurii de atribuire a contractului de închiriere.</w:t>
      </w:r>
    </w:p>
    <w:p w:rsidR="00194186" w:rsidRPr="00840B30" w:rsidRDefault="00194186" w:rsidP="00194186">
      <w:pPr>
        <w:ind w:firstLine="720"/>
        <w:jc w:val="both"/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>Faţă de cele prezentate, în conformitate cu prevederile Legii nr. 185/2013 privind</w:t>
      </w:r>
      <w:r w:rsidR="00840B30">
        <w:rPr>
          <w:noProof/>
          <w:sz w:val="24"/>
          <w:szCs w:val="24"/>
          <w:lang w:val="ro-RO"/>
        </w:rPr>
        <w:t xml:space="preserve"> </w:t>
      </w:r>
      <w:r w:rsidRPr="00840B30">
        <w:rPr>
          <w:noProof/>
          <w:sz w:val="24"/>
          <w:szCs w:val="24"/>
          <w:lang w:val="ro-RO"/>
        </w:rPr>
        <w:t>amplasarea şi autorizarea mijloacelor de publicitate, HCL nr. 62/24.03.2022 pentru aprobarea Regulamentului privind organizarea și desfășurarea activității de publicitate, reclamă și afișaj în Municipiul Marghita și</w:t>
      </w:r>
      <w:r w:rsidR="00840B30">
        <w:rPr>
          <w:noProof/>
          <w:sz w:val="24"/>
          <w:szCs w:val="24"/>
          <w:lang w:val="ro-RO"/>
        </w:rPr>
        <w:t xml:space="preserve"> </w:t>
      </w:r>
      <w:r w:rsidR="006F6124" w:rsidRPr="00840B30">
        <w:rPr>
          <w:noProof/>
          <w:sz w:val="24"/>
          <w:szCs w:val="24"/>
          <w:lang w:val="ro-RO"/>
        </w:rPr>
        <w:t>O</w:t>
      </w:r>
      <w:r w:rsidRPr="00840B30">
        <w:rPr>
          <w:noProof/>
          <w:sz w:val="24"/>
          <w:szCs w:val="24"/>
          <w:lang w:val="ro-RO"/>
        </w:rPr>
        <w:t>UG nr. 57/2019 privind Codul admnistrativ, art. 108, art. 129</w:t>
      </w:r>
      <w:r w:rsidR="006F6124" w:rsidRPr="00840B30">
        <w:rPr>
          <w:noProof/>
          <w:sz w:val="24"/>
          <w:szCs w:val="24"/>
          <w:lang w:val="ro-RO"/>
        </w:rPr>
        <w:t>,</w:t>
      </w:r>
      <w:r w:rsidRPr="00840B30">
        <w:rPr>
          <w:noProof/>
          <w:sz w:val="24"/>
          <w:szCs w:val="24"/>
          <w:lang w:val="ro-RO"/>
        </w:rPr>
        <w:t xml:space="preserve"> alin</w:t>
      </w:r>
      <w:r w:rsidR="006F6124" w:rsidRPr="00840B30">
        <w:rPr>
          <w:noProof/>
          <w:sz w:val="24"/>
          <w:szCs w:val="24"/>
          <w:lang w:val="ro-RO"/>
        </w:rPr>
        <w:t>.</w:t>
      </w:r>
      <w:r w:rsidRPr="00840B30">
        <w:rPr>
          <w:noProof/>
          <w:sz w:val="24"/>
          <w:szCs w:val="24"/>
          <w:lang w:val="ro-RO"/>
        </w:rPr>
        <w:t xml:space="preserve"> 2 lit</w:t>
      </w:r>
      <w:r w:rsidR="00551E60" w:rsidRPr="00840B30">
        <w:rPr>
          <w:noProof/>
          <w:sz w:val="24"/>
          <w:szCs w:val="24"/>
          <w:lang w:val="ro-RO"/>
        </w:rPr>
        <w:t>.</w:t>
      </w:r>
      <w:r w:rsidRPr="00840B30">
        <w:rPr>
          <w:noProof/>
          <w:sz w:val="24"/>
          <w:szCs w:val="24"/>
          <w:lang w:val="ro-RO"/>
        </w:rPr>
        <w:t xml:space="preserve"> c</w:t>
      </w:r>
      <w:r w:rsidR="00840B30">
        <w:rPr>
          <w:noProof/>
          <w:sz w:val="24"/>
          <w:szCs w:val="24"/>
          <w:lang w:val="ro-RO"/>
        </w:rPr>
        <w:t>)</w:t>
      </w:r>
      <w:r w:rsidRPr="00840B30">
        <w:rPr>
          <w:noProof/>
          <w:sz w:val="24"/>
          <w:szCs w:val="24"/>
          <w:lang w:val="ro-RO"/>
        </w:rPr>
        <w:t>, alin</w:t>
      </w:r>
      <w:r w:rsidR="006F6124" w:rsidRPr="00840B30">
        <w:rPr>
          <w:noProof/>
          <w:sz w:val="24"/>
          <w:szCs w:val="24"/>
          <w:lang w:val="ro-RO"/>
        </w:rPr>
        <w:t>.</w:t>
      </w:r>
      <w:r w:rsidRPr="00840B30">
        <w:rPr>
          <w:noProof/>
          <w:sz w:val="24"/>
          <w:szCs w:val="24"/>
          <w:lang w:val="ro-RO"/>
        </w:rPr>
        <w:t xml:space="preserve"> 6, lit</w:t>
      </w:r>
      <w:r w:rsidR="006F6124" w:rsidRPr="00840B30">
        <w:rPr>
          <w:noProof/>
          <w:sz w:val="24"/>
          <w:szCs w:val="24"/>
          <w:lang w:val="ro-RO"/>
        </w:rPr>
        <w:t>.</w:t>
      </w:r>
      <w:r w:rsidRPr="00840B30">
        <w:rPr>
          <w:noProof/>
          <w:sz w:val="24"/>
          <w:szCs w:val="24"/>
          <w:lang w:val="ro-RO"/>
        </w:rPr>
        <w:t xml:space="preserve"> a</w:t>
      </w:r>
      <w:r w:rsidR="00840B30">
        <w:rPr>
          <w:noProof/>
          <w:sz w:val="24"/>
          <w:szCs w:val="24"/>
          <w:lang w:val="ro-RO"/>
        </w:rPr>
        <w:t>)</w:t>
      </w:r>
      <w:r w:rsidRPr="00840B30">
        <w:rPr>
          <w:noProof/>
          <w:sz w:val="24"/>
          <w:szCs w:val="24"/>
          <w:lang w:val="ro-RO"/>
        </w:rPr>
        <w:t>, art. 139alin</w:t>
      </w:r>
      <w:r w:rsidR="006F6124" w:rsidRPr="00840B30">
        <w:rPr>
          <w:noProof/>
          <w:sz w:val="24"/>
          <w:szCs w:val="24"/>
          <w:lang w:val="ro-RO"/>
        </w:rPr>
        <w:t>.</w:t>
      </w:r>
      <w:r w:rsidRPr="00840B30">
        <w:rPr>
          <w:noProof/>
          <w:sz w:val="24"/>
          <w:szCs w:val="24"/>
          <w:lang w:val="ro-RO"/>
        </w:rPr>
        <w:t xml:space="preserve"> 1, alin</w:t>
      </w:r>
      <w:r w:rsidR="006F6124" w:rsidRPr="00840B30">
        <w:rPr>
          <w:noProof/>
          <w:sz w:val="24"/>
          <w:szCs w:val="24"/>
          <w:lang w:val="ro-RO"/>
        </w:rPr>
        <w:t>.</w:t>
      </w:r>
      <w:r w:rsidRPr="00840B30">
        <w:rPr>
          <w:noProof/>
          <w:sz w:val="24"/>
          <w:szCs w:val="24"/>
          <w:lang w:val="ro-RO"/>
        </w:rPr>
        <w:t xml:space="preserve"> 3 lit</w:t>
      </w:r>
      <w:r w:rsidR="006F6124" w:rsidRPr="00840B30">
        <w:rPr>
          <w:noProof/>
          <w:sz w:val="24"/>
          <w:szCs w:val="24"/>
          <w:lang w:val="ro-RO"/>
        </w:rPr>
        <w:t>.</w:t>
      </w:r>
      <w:r w:rsidRPr="00840B30">
        <w:rPr>
          <w:noProof/>
          <w:sz w:val="24"/>
          <w:szCs w:val="24"/>
          <w:lang w:val="ro-RO"/>
        </w:rPr>
        <w:t xml:space="preserve"> g</w:t>
      </w:r>
      <w:r w:rsidR="00840B30">
        <w:rPr>
          <w:noProof/>
          <w:sz w:val="24"/>
          <w:szCs w:val="24"/>
          <w:lang w:val="ro-RO"/>
        </w:rPr>
        <w:t>)</w:t>
      </w:r>
      <w:r w:rsidRPr="00840B30">
        <w:rPr>
          <w:noProof/>
          <w:sz w:val="24"/>
          <w:szCs w:val="24"/>
          <w:lang w:val="ro-RO"/>
        </w:rPr>
        <w:t xml:space="preserve">, art. 297, art. 332-348, </w:t>
      </w:r>
    </w:p>
    <w:p w:rsidR="00194186" w:rsidRPr="00840B30" w:rsidRDefault="00194186" w:rsidP="00194186">
      <w:pPr>
        <w:ind w:firstLine="720"/>
        <w:jc w:val="both"/>
        <w:rPr>
          <w:noProof/>
          <w:sz w:val="16"/>
          <w:szCs w:val="16"/>
          <w:lang w:val="ro-RO"/>
        </w:rPr>
      </w:pPr>
    </w:p>
    <w:p w:rsidR="00194186" w:rsidRPr="00840B30" w:rsidRDefault="00194186" w:rsidP="00194186">
      <w:pPr>
        <w:ind w:firstLine="720"/>
        <w:jc w:val="center"/>
        <w:rPr>
          <w:b/>
          <w:noProof/>
          <w:sz w:val="24"/>
          <w:szCs w:val="24"/>
          <w:lang w:val="ro-RO"/>
        </w:rPr>
      </w:pPr>
      <w:r w:rsidRPr="00840B30">
        <w:rPr>
          <w:b/>
          <w:noProof/>
          <w:sz w:val="24"/>
          <w:szCs w:val="24"/>
          <w:lang w:val="ro-RO"/>
        </w:rPr>
        <w:t>PROPUNEM:</w:t>
      </w:r>
    </w:p>
    <w:p w:rsidR="00194186" w:rsidRPr="00840B30" w:rsidRDefault="00194186" w:rsidP="00194186">
      <w:pPr>
        <w:ind w:firstLine="720"/>
        <w:jc w:val="center"/>
        <w:rPr>
          <w:b/>
          <w:noProof/>
          <w:sz w:val="16"/>
          <w:szCs w:val="16"/>
          <w:lang w:val="ro-RO"/>
        </w:rPr>
      </w:pPr>
    </w:p>
    <w:p w:rsidR="008E7945" w:rsidRPr="00840B30" w:rsidRDefault="00194186" w:rsidP="00840B30">
      <w:pPr>
        <w:ind w:firstLine="720"/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>spre aprobare Consiliului Local al Municipiului Marghita:</w:t>
      </w:r>
    </w:p>
    <w:p w:rsidR="000550AB" w:rsidRPr="00840B30" w:rsidRDefault="000550AB" w:rsidP="00FA0062">
      <w:pPr>
        <w:jc w:val="both"/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 xml:space="preserve">1. Închirierea prin licitaţie publică, pe o perioadă de </w:t>
      </w:r>
      <w:r w:rsidR="00ED1614" w:rsidRPr="00840B30">
        <w:rPr>
          <w:noProof/>
          <w:sz w:val="24"/>
          <w:szCs w:val="24"/>
          <w:lang w:val="ro-RO"/>
        </w:rPr>
        <w:t>5</w:t>
      </w:r>
      <w:r w:rsidRPr="00840B30">
        <w:rPr>
          <w:noProof/>
          <w:sz w:val="24"/>
          <w:szCs w:val="24"/>
          <w:lang w:val="ro-RO"/>
        </w:rPr>
        <w:t xml:space="preserve"> ani, a terenurilor ce aparţin domeniului</w:t>
      </w:r>
    </w:p>
    <w:p w:rsidR="000550AB" w:rsidRPr="00840B30" w:rsidRDefault="000550AB" w:rsidP="00FA0062">
      <w:pPr>
        <w:jc w:val="both"/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 xml:space="preserve">public al Municipiului </w:t>
      </w:r>
      <w:r w:rsidR="00FA0062" w:rsidRPr="00840B30">
        <w:rPr>
          <w:noProof/>
          <w:sz w:val="24"/>
          <w:szCs w:val="24"/>
          <w:lang w:val="ro-RO"/>
        </w:rPr>
        <w:t>Marghita</w:t>
      </w:r>
      <w:r w:rsidRPr="00840B30">
        <w:rPr>
          <w:noProof/>
          <w:sz w:val="24"/>
          <w:szCs w:val="24"/>
          <w:lang w:val="ro-RO"/>
        </w:rPr>
        <w:t xml:space="preserve">, identificate în </w:t>
      </w:r>
      <w:r w:rsidRPr="00840B30">
        <w:rPr>
          <w:b/>
          <w:noProof/>
          <w:sz w:val="24"/>
          <w:szCs w:val="24"/>
          <w:lang w:val="ro-RO"/>
        </w:rPr>
        <w:t>Anexa nr. 1</w:t>
      </w:r>
      <w:r w:rsidRPr="00840B30">
        <w:rPr>
          <w:noProof/>
          <w:sz w:val="24"/>
          <w:szCs w:val="24"/>
          <w:lang w:val="ro-RO"/>
        </w:rPr>
        <w:t xml:space="preserve"> la prezentul raport, în vedereaam</w:t>
      </w:r>
      <w:r w:rsidR="00FA0062" w:rsidRPr="00840B30">
        <w:rPr>
          <w:noProof/>
          <w:sz w:val="24"/>
          <w:szCs w:val="24"/>
          <w:lang w:val="ro-RO"/>
        </w:rPr>
        <w:t>plasarii de panouri publicitare</w:t>
      </w:r>
      <w:r w:rsidRPr="00840B30">
        <w:rPr>
          <w:noProof/>
          <w:sz w:val="24"/>
          <w:szCs w:val="24"/>
          <w:lang w:val="ro-RO"/>
        </w:rPr>
        <w:t>;</w:t>
      </w:r>
      <w:bookmarkStart w:id="0" w:name="_GoBack"/>
      <w:bookmarkEnd w:id="0"/>
    </w:p>
    <w:p w:rsidR="000550AB" w:rsidRPr="00840B30" w:rsidRDefault="000550AB" w:rsidP="00FA0062">
      <w:pPr>
        <w:jc w:val="both"/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lastRenderedPageBreak/>
        <w:t>2. Aprobarea</w:t>
      </w:r>
      <w:r w:rsidR="00AC2B68" w:rsidRPr="00840B30">
        <w:rPr>
          <w:noProof/>
          <w:sz w:val="24"/>
          <w:szCs w:val="24"/>
          <w:lang w:val="ro-RO"/>
        </w:rPr>
        <w:t>Caietului de Sarcini</w:t>
      </w:r>
      <w:r w:rsidRPr="00840B30">
        <w:rPr>
          <w:noProof/>
          <w:sz w:val="24"/>
          <w:szCs w:val="24"/>
          <w:lang w:val="ro-RO"/>
        </w:rPr>
        <w:t>, privind înc</w:t>
      </w:r>
      <w:r w:rsidR="00AC2B68" w:rsidRPr="00840B30">
        <w:rPr>
          <w:noProof/>
          <w:sz w:val="24"/>
          <w:szCs w:val="24"/>
          <w:lang w:val="ro-RO"/>
        </w:rPr>
        <w:t>hirierea prin licitaţie publică</w:t>
      </w:r>
      <w:r w:rsidRPr="00840B30">
        <w:rPr>
          <w:noProof/>
          <w:sz w:val="24"/>
          <w:szCs w:val="24"/>
          <w:lang w:val="ro-RO"/>
        </w:rPr>
        <w:t xml:space="preserve"> aterenurilor ce aparţin domeniului public al Municipiului </w:t>
      </w:r>
      <w:r w:rsidR="00FA0062" w:rsidRPr="00840B30">
        <w:rPr>
          <w:noProof/>
          <w:sz w:val="24"/>
          <w:szCs w:val="24"/>
          <w:lang w:val="ro-RO"/>
        </w:rPr>
        <w:t>Marghita</w:t>
      </w:r>
      <w:r w:rsidRPr="00840B30">
        <w:rPr>
          <w:noProof/>
          <w:sz w:val="24"/>
          <w:szCs w:val="24"/>
          <w:lang w:val="ro-RO"/>
        </w:rPr>
        <w:t xml:space="preserve">, conform </w:t>
      </w:r>
      <w:r w:rsidRPr="00840B30">
        <w:rPr>
          <w:b/>
          <w:noProof/>
          <w:sz w:val="24"/>
          <w:szCs w:val="24"/>
          <w:lang w:val="ro-RO"/>
        </w:rPr>
        <w:t>Anexei nr. 2</w:t>
      </w:r>
      <w:r w:rsidRPr="00840B30">
        <w:rPr>
          <w:noProof/>
          <w:sz w:val="24"/>
          <w:szCs w:val="24"/>
          <w:lang w:val="ro-RO"/>
        </w:rPr>
        <w:t xml:space="preserve"> la prezentul raport;</w:t>
      </w:r>
    </w:p>
    <w:p w:rsidR="000550AB" w:rsidRPr="00840B30" w:rsidRDefault="000550AB" w:rsidP="00FA0062">
      <w:pPr>
        <w:jc w:val="both"/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 xml:space="preserve">3. Aprobarea </w:t>
      </w:r>
      <w:r w:rsidR="00AC2B68" w:rsidRPr="00840B30">
        <w:rPr>
          <w:noProof/>
          <w:sz w:val="24"/>
          <w:szCs w:val="24"/>
          <w:lang w:val="ro-RO"/>
        </w:rPr>
        <w:t>Fişei de date</w:t>
      </w:r>
      <w:r w:rsidRPr="00840B30">
        <w:rPr>
          <w:noProof/>
          <w:sz w:val="24"/>
          <w:szCs w:val="24"/>
          <w:lang w:val="ro-RO"/>
        </w:rPr>
        <w:t>, privind închirierea prin licitaţie pub</w:t>
      </w:r>
      <w:r w:rsidR="00AC2B68" w:rsidRPr="00840B30">
        <w:rPr>
          <w:noProof/>
          <w:sz w:val="24"/>
          <w:szCs w:val="24"/>
          <w:lang w:val="ro-RO"/>
        </w:rPr>
        <w:t>lică</w:t>
      </w:r>
      <w:r w:rsidRPr="00840B30">
        <w:rPr>
          <w:noProof/>
          <w:sz w:val="24"/>
          <w:szCs w:val="24"/>
          <w:lang w:val="ro-RO"/>
        </w:rPr>
        <w:t xml:space="preserve"> a terenurilor ce aparţin domeniului public al Municipiului </w:t>
      </w:r>
      <w:r w:rsidR="00FA0062" w:rsidRPr="00840B30">
        <w:rPr>
          <w:noProof/>
          <w:sz w:val="24"/>
          <w:szCs w:val="24"/>
          <w:lang w:val="ro-RO"/>
        </w:rPr>
        <w:t>Marghita</w:t>
      </w:r>
      <w:r w:rsidRPr="00840B30">
        <w:rPr>
          <w:noProof/>
          <w:sz w:val="24"/>
          <w:szCs w:val="24"/>
          <w:lang w:val="ro-RO"/>
        </w:rPr>
        <w:t xml:space="preserve">, conform </w:t>
      </w:r>
      <w:r w:rsidRPr="00840B30">
        <w:rPr>
          <w:b/>
          <w:noProof/>
          <w:sz w:val="24"/>
          <w:szCs w:val="24"/>
          <w:lang w:val="ro-RO"/>
        </w:rPr>
        <w:t>Anexei nr. 3</w:t>
      </w:r>
      <w:r w:rsidRPr="00840B30">
        <w:rPr>
          <w:noProof/>
          <w:sz w:val="24"/>
          <w:szCs w:val="24"/>
          <w:lang w:val="ro-RO"/>
        </w:rPr>
        <w:t xml:space="preserve"> la prezentul raport;</w:t>
      </w:r>
    </w:p>
    <w:p w:rsidR="000550AB" w:rsidRPr="00840B30" w:rsidRDefault="000550AB" w:rsidP="00FA0062">
      <w:pPr>
        <w:jc w:val="both"/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 xml:space="preserve">4. Aprobarea </w:t>
      </w:r>
      <w:r w:rsidR="00AC2B68" w:rsidRPr="00840B30">
        <w:rPr>
          <w:noProof/>
          <w:sz w:val="24"/>
          <w:szCs w:val="24"/>
          <w:lang w:val="ro-RO"/>
        </w:rPr>
        <w:t>Contractului-cadru de închiriere</w:t>
      </w:r>
      <w:r w:rsidRPr="00840B30">
        <w:rPr>
          <w:noProof/>
          <w:sz w:val="24"/>
          <w:szCs w:val="24"/>
          <w:lang w:val="ro-RO"/>
        </w:rPr>
        <w:t xml:space="preserve"> prin li</w:t>
      </w:r>
      <w:r w:rsidR="00AC2B68" w:rsidRPr="00840B30">
        <w:rPr>
          <w:noProof/>
          <w:sz w:val="24"/>
          <w:szCs w:val="24"/>
          <w:lang w:val="ro-RO"/>
        </w:rPr>
        <w:t>citaţie publică</w:t>
      </w:r>
      <w:r w:rsidRPr="00840B30">
        <w:rPr>
          <w:noProof/>
          <w:sz w:val="24"/>
          <w:szCs w:val="24"/>
          <w:lang w:val="ro-RO"/>
        </w:rPr>
        <w:t xml:space="preserve"> a terenurilor ce aparţin domeniului public al Municipiului </w:t>
      </w:r>
      <w:r w:rsidR="00FA0062" w:rsidRPr="00840B30">
        <w:rPr>
          <w:noProof/>
          <w:sz w:val="24"/>
          <w:szCs w:val="24"/>
          <w:lang w:val="ro-RO"/>
        </w:rPr>
        <w:t>Marghita</w:t>
      </w:r>
      <w:r w:rsidRPr="00840B30">
        <w:rPr>
          <w:noProof/>
          <w:sz w:val="24"/>
          <w:szCs w:val="24"/>
          <w:lang w:val="ro-RO"/>
        </w:rPr>
        <w:t xml:space="preserve">,conform </w:t>
      </w:r>
      <w:r w:rsidRPr="00840B30">
        <w:rPr>
          <w:b/>
          <w:noProof/>
          <w:sz w:val="24"/>
          <w:szCs w:val="24"/>
          <w:lang w:val="ro-RO"/>
        </w:rPr>
        <w:t>Anexei nr. 4</w:t>
      </w:r>
      <w:r w:rsidRPr="00840B30">
        <w:rPr>
          <w:noProof/>
          <w:sz w:val="24"/>
          <w:szCs w:val="24"/>
          <w:lang w:val="ro-RO"/>
        </w:rPr>
        <w:t xml:space="preserve"> la prezentul raport;</w:t>
      </w:r>
    </w:p>
    <w:p w:rsidR="000550AB" w:rsidRPr="00840B30" w:rsidRDefault="000550AB" w:rsidP="00FA0062">
      <w:pPr>
        <w:jc w:val="both"/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 xml:space="preserve">5. Aprobarea </w:t>
      </w:r>
      <w:r w:rsidR="00AC2B68" w:rsidRPr="00840B30">
        <w:rPr>
          <w:noProof/>
          <w:sz w:val="24"/>
          <w:szCs w:val="24"/>
          <w:lang w:val="ro-RO"/>
        </w:rPr>
        <w:t xml:space="preserve">Formularelor și modelelor de documente, </w:t>
      </w:r>
      <w:r w:rsidRPr="00840B30">
        <w:rPr>
          <w:noProof/>
          <w:sz w:val="24"/>
          <w:szCs w:val="24"/>
          <w:lang w:val="ro-RO"/>
        </w:rPr>
        <w:t xml:space="preserve">conform </w:t>
      </w:r>
      <w:r w:rsidRPr="00840B30">
        <w:rPr>
          <w:b/>
          <w:noProof/>
          <w:sz w:val="24"/>
          <w:szCs w:val="24"/>
          <w:lang w:val="ro-RO"/>
        </w:rPr>
        <w:t>Anexei nr. 5</w:t>
      </w:r>
      <w:r w:rsidRPr="00840B30">
        <w:rPr>
          <w:noProof/>
          <w:sz w:val="24"/>
          <w:szCs w:val="24"/>
          <w:lang w:val="ro-RO"/>
        </w:rPr>
        <w:t>la prezentul raport ;</w:t>
      </w:r>
    </w:p>
    <w:p w:rsidR="00F55F8C" w:rsidRPr="00840B30" w:rsidRDefault="000550AB" w:rsidP="00FA0062">
      <w:pPr>
        <w:jc w:val="both"/>
        <w:rPr>
          <w:noProof/>
          <w:sz w:val="24"/>
          <w:szCs w:val="24"/>
          <w:lang w:val="ro-RO"/>
        </w:rPr>
      </w:pPr>
      <w:r w:rsidRPr="00840B30">
        <w:rPr>
          <w:noProof/>
          <w:sz w:val="24"/>
          <w:szCs w:val="24"/>
          <w:lang w:val="ro-RO"/>
        </w:rPr>
        <w:t xml:space="preserve">6. Împuternicirea Primarului Municipiului </w:t>
      </w:r>
      <w:r w:rsidR="00FA0062" w:rsidRPr="00840B30">
        <w:rPr>
          <w:noProof/>
          <w:sz w:val="24"/>
          <w:szCs w:val="24"/>
          <w:lang w:val="ro-RO"/>
        </w:rPr>
        <w:t>Marghita</w:t>
      </w:r>
      <w:r w:rsidRPr="00840B30">
        <w:rPr>
          <w:noProof/>
          <w:sz w:val="24"/>
          <w:szCs w:val="24"/>
          <w:lang w:val="ro-RO"/>
        </w:rPr>
        <w:t xml:space="preserve"> să semneze contractele de închiriere.</w:t>
      </w:r>
    </w:p>
    <w:p w:rsidR="00ED5AB8" w:rsidRPr="00840B30" w:rsidRDefault="00ED5AB8" w:rsidP="00FA0062">
      <w:pPr>
        <w:jc w:val="both"/>
        <w:rPr>
          <w:noProof/>
          <w:sz w:val="24"/>
          <w:szCs w:val="24"/>
          <w:lang w:val="ro-RO"/>
        </w:rPr>
      </w:pPr>
    </w:p>
    <w:p w:rsidR="00ED5AB8" w:rsidRPr="00ED5AB8" w:rsidRDefault="003C1186" w:rsidP="00ED5AB8">
      <w:pPr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Întocmit</w:t>
      </w:r>
      <w:r w:rsidR="00ED5AB8" w:rsidRPr="00ED5AB8">
        <w:rPr>
          <w:b/>
          <w:noProof/>
          <w:sz w:val="24"/>
          <w:szCs w:val="24"/>
          <w:lang w:val="ro-RO"/>
        </w:rPr>
        <w:t>,</w:t>
      </w:r>
    </w:p>
    <w:p w:rsidR="00ED5AB8" w:rsidRPr="00E70B86" w:rsidRDefault="00BA621B" w:rsidP="00ED5AB8">
      <w:pPr>
        <w:jc w:val="center"/>
        <w:rPr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Cons. j</w:t>
      </w:r>
      <w:r w:rsidR="003C1186">
        <w:rPr>
          <w:b/>
          <w:noProof/>
          <w:sz w:val="24"/>
          <w:szCs w:val="24"/>
          <w:lang w:val="ro-RO"/>
        </w:rPr>
        <w:t xml:space="preserve">r. </w:t>
      </w:r>
      <w:r w:rsidR="00ED5AB8" w:rsidRPr="00ED5AB8">
        <w:rPr>
          <w:b/>
          <w:noProof/>
          <w:sz w:val="24"/>
          <w:szCs w:val="24"/>
          <w:lang w:val="ro-RO"/>
        </w:rPr>
        <w:t>Mirela – Mariana SARCA</w:t>
      </w:r>
    </w:p>
    <w:sectPr w:rsidR="00ED5AB8" w:rsidRPr="00E70B86" w:rsidSect="008D1497">
      <w:pgSz w:w="11907" w:h="16840" w:code="9"/>
      <w:pgMar w:top="851" w:right="850" w:bottom="567" w:left="1588" w:header="567" w:footer="313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3C7" w:rsidRDefault="001D43C7" w:rsidP="00314990">
      <w:r>
        <w:separator/>
      </w:r>
    </w:p>
  </w:endnote>
  <w:endnote w:type="continuationSeparator" w:id="1">
    <w:p w:rsidR="001D43C7" w:rsidRDefault="001D43C7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3C7" w:rsidRDefault="001D43C7" w:rsidP="00314990">
      <w:r>
        <w:separator/>
      </w:r>
    </w:p>
  </w:footnote>
  <w:footnote w:type="continuationSeparator" w:id="1">
    <w:p w:rsidR="001D43C7" w:rsidRDefault="001D43C7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80C7383"/>
    <w:multiLevelType w:val="hybridMultilevel"/>
    <w:tmpl w:val="59EC227C"/>
    <w:lvl w:ilvl="0" w:tplc="0418000F">
      <w:start w:val="1"/>
      <w:numFmt w:val="decimal"/>
      <w:lvlText w:val="%1."/>
      <w:lvlJc w:val="left"/>
      <w:pPr>
        <w:ind w:left="1495" w:hanging="360"/>
      </w:pPr>
    </w:lvl>
    <w:lvl w:ilvl="1" w:tplc="04180019" w:tentative="1">
      <w:start w:val="1"/>
      <w:numFmt w:val="lowerLetter"/>
      <w:lvlText w:val="%2."/>
      <w:lvlJc w:val="left"/>
      <w:pPr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strike w:val="0"/>
        <w:color w:val="000000"/>
        <w:spacing w:val="-1"/>
        <w:w w:val="100"/>
        <w:sz w:val="24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FDA"/>
    <w:rsid w:val="00006A2D"/>
    <w:rsid w:val="0001520B"/>
    <w:rsid w:val="00030FDA"/>
    <w:rsid w:val="00042DE6"/>
    <w:rsid w:val="00053A41"/>
    <w:rsid w:val="000550AB"/>
    <w:rsid w:val="0007236F"/>
    <w:rsid w:val="00077056"/>
    <w:rsid w:val="0007720E"/>
    <w:rsid w:val="0008363F"/>
    <w:rsid w:val="000A612C"/>
    <w:rsid w:val="000B3172"/>
    <w:rsid w:val="000C5B90"/>
    <w:rsid w:val="000D3D6C"/>
    <w:rsid w:val="000D4311"/>
    <w:rsid w:val="001252CF"/>
    <w:rsid w:val="001373A5"/>
    <w:rsid w:val="001504B2"/>
    <w:rsid w:val="001508DD"/>
    <w:rsid w:val="00156C99"/>
    <w:rsid w:val="001703FE"/>
    <w:rsid w:val="0017360F"/>
    <w:rsid w:val="00194186"/>
    <w:rsid w:val="00196497"/>
    <w:rsid w:val="001C11BB"/>
    <w:rsid w:val="001C5C96"/>
    <w:rsid w:val="001C7D82"/>
    <w:rsid w:val="001D43C7"/>
    <w:rsid w:val="001D49F9"/>
    <w:rsid w:val="001D51BC"/>
    <w:rsid w:val="001F36CD"/>
    <w:rsid w:val="001F46B4"/>
    <w:rsid w:val="001F4D09"/>
    <w:rsid w:val="001F6606"/>
    <w:rsid w:val="001F7136"/>
    <w:rsid w:val="002429D9"/>
    <w:rsid w:val="002469BC"/>
    <w:rsid w:val="00267A29"/>
    <w:rsid w:val="002703E4"/>
    <w:rsid w:val="00270F43"/>
    <w:rsid w:val="00275C17"/>
    <w:rsid w:val="00283D5B"/>
    <w:rsid w:val="00284283"/>
    <w:rsid w:val="0029309C"/>
    <w:rsid w:val="0029362C"/>
    <w:rsid w:val="0029692B"/>
    <w:rsid w:val="002A6BC1"/>
    <w:rsid w:val="002B3C39"/>
    <w:rsid w:val="002B3E23"/>
    <w:rsid w:val="002D5B43"/>
    <w:rsid w:val="002E27A4"/>
    <w:rsid w:val="002F49FB"/>
    <w:rsid w:val="002F6E64"/>
    <w:rsid w:val="002F77AD"/>
    <w:rsid w:val="00305B98"/>
    <w:rsid w:val="00307A04"/>
    <w:rsid w:val="00313FC5"/>
    <w:rsid w:val="00314696"/>
    <w:rsid w:val="00314990"/>
    <w:rsid w:val="00317922"/>
    <w:rsid w:val="00326489"/>
    <w:rsid w:val="00346D3A"/>
    <w:rsid w:val="00353DC7"/>
    <w:rsid w:val="00372EBD"/>
    <w:rsid w:val="00385F17"/>
    <w:rsid w:val="00394BEC"/>
    <w:rsid w:val="003978AE"/>
    <w:rsid w:val="003B110F"/>
    <w:rsid w:val="003C1186"/>
    <w:rsid w:val="003D5A8A"/>
    <w:rsid w:val="003E08F8"/>
    <w:rsid w:val="003E693C"/>
    <w:rsid w:val="003F0FA5"/>
    <w:rsid w:val="003F1713"/>
    <w:rsid w:val="003F3AF7"/>
    <w:rsid w:val="004263CE"/>
    <w:rsid w:val="004330C6"/>
    <w:rsid w:val="00434511"/>
    <w:rsid w:val="004443A9"/>
    <w:rsid w:val="004546F6"/>
    <w:rsid w:val="00477651"/>
    <w:rsid w:val="004808C1"/>
    <w:rsid w:val="004A6054"/>
    <w:rsid w:val="004B0C47"/>
    <w:rsid w:val="004D14BA"/>
    <w:rsid w:val="004F0C97"/>
    <w:rsid w:val="004F2E3C"/>
    <w:rsid w:val="004F3BE8"/>
    <w:rsid w:val="004F77B8"/>
    <w:rsid w:val="004F7ADE"/>
    <w:rsid w:val="00500E37"/>
    <w:rsid w:val="00517B5E"/>
    <w:rsid w:val="00551E60"/>
    <w:rsid w:val="00572EE9"/>
    <w:rsid w:val="00583836"/>
    <w:rsid w:val="005961A9"/>
    <w:rsid w:val="005A1582"/>
    <w:rsid w:val="005A28BB"/>
    <w:rsid w:val="005B43AB"/>
    <w:rsid w:val="005C0932"/>
    <w:rsid w:val="005D52E2"/>
    <w:rsid w:val="005F2E56"/>
    <w:rsid w:val="006018C9"/>
    <w:rsid w:val="006024C2"/>
    <w:rsid w:val="00621389"/>
    <w:rsid w:val="0062294A"/>
    <w:rsid w:val="006468B1"/>
    <w:rsid w:val="0066552A"/>
    <w:rsid w:val="006747FA"/>
    <w:rsid w:val="006B7700"/>
    <w:rsid w:val="006D31D5"/>
    <w:rsid w:val="006E405E"/>
    <w:rsid w:val="006F1D5B"/>
    <w:rsid w:val="006F28D5"/>
    <w:rsid w:val="006F5963"/>
    <w:rsid w:val="006F6124"/>
    <w:rsid w:val="007020BA"/>
    <w:rsid w:val="007116DB"/>
    <w:rsid w:val="00725F77"/>
    <w:rsid w:val="0074737A"/>
    <w:rsid w:val="007517AA"/>
    <w:rsid w:val="007760E8"/>
    <w:rsid w:val="00791E1A"/>
    <w:rsid w:val="007C3F7A"/>
    <w:rsid w:val="007C4539"/>
    <w:rsid w:val="007D761A"/>
    <w:rsid w:val="007F03AE"/>
    <w:rsid w:val="008045F9"/>
    <w:rsid w:val="008146C1"/>
    <w:rsid w:val="008162E4"/>
    <w:rsid w:val="008203E8"/>
    <w:rsid w:val="00825832"/>
    <w:rsid w:val="00826259"/>
    <w:rsid w:val="00833C5D"/>
    <w:rsid w:val="00836B2C"/>
    <w:rsid w:val="00840B30"/>
    <w:rsid w:val="0084687F"/>
    <w:rsid w:val="00853FC0"/>
    <w:rsid w:val="008559FC"/>
    <w:rsid w:val="00855D2C"/>
    <w:rsid w:val="00862573"/>
    <w:rsid w:val="00864DD7"/>
    <w:rsid w:val="0086647A"/>
    <w:rsid w:val="0087303D"/>
    <w:rsid w:val="00873E11"/>
    <w:rsid w:val="00876D99"/>
    <w:rsid w:val="00877A78"/>
    <w:rsid w:val="00880599"/>
    <w:rsid w:val="00881F57"/>
    <w:rsid w:val="00883C39"/>
    <w:rsid w:val="0089076D"/>
    <w:rsid w:val="008A58BC"/>
    <w:rsid w:val="008B0826"/>
    <w:rsid w:val="008C01C5"/>
    <w:rsid w:val="008C79BB"/>
    <w:rsid w:val="008D1497"/>
    <w:rsid w:val="008D6BCD"/>
    <w:rsid w:val="008E3A9B"/>
    <w:rsid w:val="008E7945"/>
    <w:rsid w:val="008F6606"/>
    <w:rsid w:val="00915348"/>
    <w:rsid w:val="00916286"/>
    <w:rsid w:val="00921355"/>
    <w:rsid w:val="009230E5"/>
    <w:rsid w:val="00924431"/>
    <w:rsid w:val="009514ED"/>
    <w:rsid w:val="009638CE"/>
    <w:rsid w:val="00967205"/>
    <w:rsid w:val="009769B2"/>
    <w:rsid w:val="009857D7"/>
    <w:rsid w:val="009862F8"/>
    <w:rsid w:val="009864E1"/>
    <w:rsid w:val="00991269"/>
    <w:rsid w:val="00992AB5"/>
    <w:rsid w:val="009A0935"/>
    <w:rsid w:val="009C0224"/>
    <w:rsid w:val="009C149C"/>
    <w:rsid w:val="009C18B5"/>
    <w:rsid w:val="009C376F"/>
    <w:rsid w:val="009E2643"/>
    <w:rsid w:val="009E4B27"/>
    <w:rsid w:val="009E525B"/>
    <w:rsid w:val="009F4DC9"/>
    <w:rsid w:val="00A102D1"/>
    <w:rsid w:val="00A1051D"/>
    <w:rsid w:val="00A10CF0"/>
    <w:rsid w:val="00A14D3B"/>
    <w:rsid w:val="00A15D54"/>
    <w:rsid w:val="00A31649"/>
    <w:rsid w:val="00A32204"/>
    <w:rsid w:val="00A32312"/>
    <w:rsid w:val="00A33097"/>
    <w:rsid w:val="00A403E5"/>
    <w:rsid w:val="00A65911"/>
    <w:rsid w:val="00A77534"/>
    <w:rsid w:val="00AB2722"/>
    <w:rsid w:val="00AC2B68"/>
    <w:rsid w:val="00AD4C33"/>
    <w:rsid w:val="00AF1B8E"/>
    <w:rsid w:val="00AF62D8"/>
    <w:rsid w:val="00B12454"/>
    <w:rsid w:val="00B22AE3"/>
    <w:rsid w:val="00B72184"/>
    <w:rsid w:val="00B771DE"/>
    <w:rsid w:val="00B86D78"/>
    <w:rsid w:val="00BA621B"/>
    <w:rsid w:val="00BB4F65"/>
    <w:rsid w:val="00BC6C13"/>
    <w:rsid w:val="00BD735F"/>
    <w:rsid w:val="00BE0E7A"/>
    <w:rsid w:val="00BF0173"/>
    <w:rsid w:val="00BF2F3A"/>
    <w:rsid w:val="00C02AFD"/>
    <w:rsid w:val="00C064F5"/>
    <w:rsid w:val="00C10AD3"/>
    <w:rsid w:val="00C31B33"/>
    <w:rsid w:val="00C37834"/>
    <w:rsid w:val="00C554FB"/>
    <w:rsid w:val="00C91B56"/>
    <w:rsid w:val="00CC0587"/>
    <w:rsid w:val="00CD0F30"/>
    <w:rsid w:val="00CD7E9A"/>
    <w:rsid w:val="00CE4C12"/>
    <w:rsid w:val="00CE4D20"/>
    <w:rsid w:val="00D02B4B"/>
    <w:rsid w:val="00D11982"/>
    <w:rsid w:val="00D22A06"/>
    <w:rsid w:val="00D532F9"/>
    <w:rsid w:val="00D60B91"/>
    <w:rsid w:val="00D646B0"/>
    <w:rsid w:val="00D72429"/>
    <w:rsid w:val="00D8216F"/>
    <w:rsid w:val="00D845B7"/>
    <w:rsid w:val="00D87C9E"/>
    <w:rsid w:val="00DA733A"/>
    <w:rsid w:val="00DB50DA"/>
    <w:rsid w:val="00E018E2"/>
    <w:rsid w:val="00E01E98"/>
    <w:rsid w:val="00E07AD4"/>
    <w:rsid w:val="00E12D38"/>
    <w:rsid w:val="00E163A7"/>
    <w:rsid w:val="00E36FDB"/>
    <w:rsid w:val="00E52C7F"/>
    <w:rsid w:val="00E54081"/>
    <w:rsid w:val="00E5455B"/>
    <w:rsid w:val="00E64BE3"/>
    <w:rsid w:val="00E65DEF"/>
    <w:rsid w:val="00E70B86"/>
    <w:rsid w:val="00E81668"/>
    <w:rsid w:val="00E82D0D"/>
    <w:rsid w:val="00E87BAE"/>
    <w:rsid w:val="00E94EEA"/>
    <w:rsid w:val="00E950BC"/>
    <w:rsid w:val="00E96C9A"/>
    <w:rsid w:val="00EA3BEE"/>
    <w:rsid w:val="00EC7858"/>
    <w:rsid w:val="00ED1614"/>
    <w:rsid w:val="00ED5AB8"/>
    <w:rsid w:val="00EE0890"/>
    <w:rsid w:val="00EE7C91"/>
    <w:rsid w:val="00EF4776"/>
    <w:rsid w:val="00EF62C9"/>
    <w:rsid w:val="00F078C2"/>
    <w:rsid w:val="00F07BE5"/>
    <w:rsid w:val="00F100B6"/>
    <w:rsid w:val="00F10A2B"/>
    <w:rsid w:val="00F16117"/>
    <w:rsid w:val="00F2088E"/>
    <w:rsid w:val="00F30421"/>
    <w:rsid w:val="00F3086E"/>
    <w:rsid w:val="00F340A3"/>
    <w:rsid w:val="00F468D9"/>
    <w:rsid w:val="00F55F8C"/>
    <w:rsid w:val="00FA0062"/>
    <w:rsid w:val="00FB1518"/>
    <w:rsid w:val="00FB793F"/>
    <w:rsid w:val="00FE1902"/>
    <w:rsid w:val="00FE1E90"/>
    <w:rsid w:val="00FE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94EE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149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14990"/>
    <w:rPr>
      <w:rFonts w:cs="Times New Roman"/>
    </w:rPr>
  </w:style>
  <w:style w:type="character" w:styleId="Strong">
    <w:name w:val="Strong"/>
    <w:uiPriority w:val="99"/>
    <w:qFormat/>
    <w:rsid w:val="00BF0173"/>
    <w:rPr>
      <w:rFonts w:cs="Times New Roman"/>
      <w:b/>
      <w:bCs/>
    </w:rPr>
  </w:style>
  <w:style w:type="character" w:styleId="FollowedHyperlink">
    <w:name w:val="FollowedHyperlink"/>
    <w:uiPriority w:val="99"/>
    <w:semiHidden/>
    <w:rsid w:val="0062294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BD73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95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4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imaria@marghitaonline.ro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1207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8</cp:revision>
  <cp:lastPrinted>2021-12-07T13:38:00Z</cp:lastPrinted>
  <dcterms:created xsi:type="dcterms:W3CDTF">2023-05-24T05:35:00Z</dcterms:created>
  <dcterms:modified xsi:type="dcterms:W3CDTF">2023-05-24T05:48:00Z</dcterms:modified>
</cp:coreProperties>
</file>