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975" w:rsidRPr="002E364E" w:rsidRDefault="00057C54" w:rsidP="00057C54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364E">
        <w:rPr>
          <w:rFonts w:ascii="Times New Roman" w:hAnsi="Times New Roman" w:cs="Times New Roman"/>
          <w:b/>
          <w:sz w:val="24"/>
          <w:szCs w:val="24"/>
        </w:rPr>
        <w:t xml:space="preserve">Anexa nr. 1 </w:t>
      </w:r>
    </w:p>
    <w:p w:rsidR="00057C54" w:rsidRPr="002E364E" w:rsidRDefault="00057C54" w:rsidP="00057C54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E364E">
        <w:rPr>
          <w:rFonts w:ascii="Times New Roman" w:hAnsi="Times New Roman" w:cs="Times New Roman"/>
          <w:b/>
          <w:sz w:val="24"/>
          <w:szCs w:val="24"/>
        </w:rPr>
        <w:t>la HCL nr. ........ din data de ..............................</w:t>
      </w:r>
    </w:p>
    <w:p w:rsidR="004348A6" w:rsidRDefault="004348A6" w:rsidP="00057C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8A6" w:rsidRDefault="004348A6" w:rsidP="00057C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364E" w:rsidRPr="001C3024" w:rsidRDefault="00057C54" w:rsidP="00057C54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024">
        <w:rPr>
          <w:rFonts w:ascii="Times New Roman" w:hAnsi="Times New Roman" w:cs="Times New Roman"/>
          <w:b/>
          <w:sz w:val="28"/>
          <w:szCs w:val="28"/>
        </w:rPr>
        <w:t xml:space="preserve">Terenuri ce aparțin domeniului public al municipiului Marghita pe care vor fi </w:t>
      </w:r>
    </w:p>
    <w:p w:rsidR="00057C54" w:rsidRDefault="002E364E" w:rsidP="00057C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3024">
        <w:rPr>
          <w:rFonts w:ascii="Times New Roman" w:hAnsi="Times New Roman" w:cs="Times New Roman"/>
          <w:b/>
          <w:sz w:val="28"/>
          <w:szCs w:val="28"/>
        </w:rPr>
        <w:t>amplasate panouri publicitare</w:t>
      </w:r>
    </w:p>
    <w:p w:rsidR="004348A6" w:rsidRPr="002E364E" w:rsidRDefault="004348A6" w:rsidP="00057C5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92" w:type="dxa"/>
        <w:tblLayout w:type="fixed"/>
        <w:tblLook w:val="04A0"/>
      </w:tblPr>
      <w:tblGrid>
        <w:gridCol w:w="567"/>
        <w:gridCol w:w="1984"/>
        <w:gridCol w:w="709"/>
        <w:gridCol w:w="3260"/>
        <w:gridCol w:w="2268"/>
        <w:gridCol w:w="1418"/>
        <w:gridCol w:w="3827"/>
      </w:tblGrid>
      <w:tr w:rsidR="0099487C" w:rsidRPr="00E35E7D" w:rsidTr="0099487C">
        <w:tc>
          <w:tcPr>
            <w:tcW w:w="2551" w:type="dxa"/>
            <w:gridSpan w:val="2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Delimitare zone de publicitate conf. HCL nr. 62 din 24.03.2022</w:t>
            </w:r>
          </w:p>
        </w:tc>
        <w:tc>
          <w:tcPr>
            <w:tcW w:w="709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b/>
                <w:sz w:val="24"/>
                <w:szCs w:val="24"/>
              </w:rPr>
              <w:t>Amplasamente – panouri publicitare</w:t>
            </w:r>
          </w:p>
        </w:tc>
        <w:tc>
          <w:tcPr>
            <w:tcW w:w="2268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b/>
                <w:sz w:val="24"/>
                <w:szCs w:val="24"/>
              </w:rPr>
              <w:t>Nr. cadastral/Nr. topo</w:t>
            </w:r>
          </w:p>
        </w:tc>
        <w:tc>
          <w:tcPr>
            <w:tcW w:w="1418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b/>
                <w:sz w:val="24"/>
                <w:szCs w:val="24"/>
              </w:rPr>
              <w:t>Suprafață nr. cad./nr. topo</w:t>
            </w:r>
          </w:p>
        </w:tc>
        <w:tc>
          <w:tcPr>
            <w:tcW w:w="3827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487C">
              <w:rPr>
                <w:rFonts w:ascii="Times New Roman" w:hAnsi="Times New Roman" w:cs="Times New Roman"/>
                <w:b/>
                <w:sz w:val="24"/>
                <w:szCs w:val="24"/>
              </w:rPr>
              <w:t>Suprafață propusă pentru licitație</w:t>
            </w:r>
          </w:p>
        </w:tc>
      </w:tr>
      <w:tr w:rsidR="0099487C" w:rsidRPr="00E35E7D" w:rsidTr="0099487C">
        <w:tc>
          <w:tcPr>
            <w:tcW w:w="567" w:type="dxa"/>
            <w:vMerge w:val="restart"/>
            <w:textDirection w:val="btLr"/>
          </w:tcPr>
          <w:p w:rsidR="0099487C" w:rsidRPr="006B531B" w:rsidRDefault="0099487C" w:rsidP="00B071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ANEXA nr. 1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9487C" w:rsidRPr="006B531B" w:rsidRDefault="0099487C" w:rsidP="00B0713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1B">
              <w:rPr>
                <w:rFonts w:ascii="Times New Roman" w:hAnsi="Times New Roman" w:cs="Times New Roman"/>
                <w:b/>
                <w:sz w:val="24"/>
                <w:szCs w:val="24"/>
              </w:rPr>
              <w:t>Zona de publicitate restrânsă  ultracentrală – ZPR1</w:t>
            </w: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str.Tudor Vladimirescu, nr.7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104772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51.426 mp</w:t>
            </w:r>
          </w:p>
        </w:tc>
        <w:tc>
          <w:tcPr>
            <w:tcW w:w="3827" w:type="dxa"/>
            <w:vMerge w:val="restart"/>
            <w:vAlign w:val="center"/>
          </w:tcPr>
          <w:p w:rsidR="0099487C" w:rsidRPr="009266C8" w:rsidRDefault="0099487C" w:rsidP="0099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vor respecta caracteristicile panourilor publicitare prevăzute la art. 17 și Anexa nr. 8 și 9 din HCL </w:t>
            </w:r>
            <w:r w:rsidRPr="00A74C4D">
              <w:rPr>
                <w:rFonts w:ascii="Times New Roman" w:hAnsi="Times New Roman" w:cs="Times New Roman"/>
                <w:sz w:val="24"/>
                <w:szCs w:val="24"/>
              </w:rPr>
              <w:t>nr. 62 din 24.03.2022</w:t>
            </w: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str.Crisan, nr.4</w:t>
            </w:r>
          </w:p>
        </w:tc>
        <w:tc>
          <w:tcPr>
            <w:tcW w:w="2268" w:type="dxa"/>
            <w:vAlign w:val="center"/>
          </w:tcPr>
          <w:p w:rsidR="0099487C" w:rsidRPr="00014771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1473/2</w:t>
            </w:r>
          </w:p>
        </w:tc>
        <w:tc>
          <w:tcPr>
            <w:tcW w:w="1418" w:type="dxa"/>
            <w:vAlign w:val="center"/>
          </w:tcPr>
          <w:p w:rsidR="0099487C" w:rsidRPr="00014771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24.010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str.Eroilor,  Bl.4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104777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11.913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str.Nicolae Bălcescu, nr.2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104990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21.181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str.Jean Kalvin (Biserica Reformată Marghita si Parcul central)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105292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1.534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 w:val="restart"/>
            <w:textDirection w:val="btLr"/>
          </w:tcPr>
          <w:p w:rsidR="0099487C" w:rsidRPr="006B531B" w:rsidRDefault="0099487C" w:rsidP="006B53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ANEXA nr. 2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9487C" w:rsidRPr="006B531B" w:rsidRDefault="0099487C" w:rsidP="006B53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1B">
              <w:rPr>
                <w:rFonts w:ascii="Times New Roman" w:hAnsi="Times New Roman" w:cs="Times New Roman"/>
                <w:b/>
                <w:sz w:val="24"/>
                <w:szCs w:val="24"/>
              </w:rPr>
              <w:t>Zona de publicitate restrânsă  centrală – ZPR2</w:t>
            </w: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str.Ady Endre, nr.34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142.152 mp</w:t>
            </w:r>
          </w:p>
        </w:tc>
        <w:tc>
          <w:tcPr>
            <w:tcW w:w="3827" w:type="dxa"/>
            <w:vMerge w:val="restart"/>
            <w:vAlign w:val="center"/>
          </w:tcPr>
          <w:p w:rsidR="0099487C" w:rsidRPr="009266C8" w:rsidRDefault="0099487C" w:rsidP="0099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vor respecta caracteristicile  panourilor publicitare prevăzute la art. 18</w:t>
            </w:r>
            <w:r w:rsidRPr="00A74C4D">
              <w:rPr>
                <w:rFonts w:ascii="Times New Roman" w:hAnsi="Times New Roman" w:cs="Times New Roman"/>
                <w:sz w:val="24"/>
                <w:szCs w:val="24"/>
              </w:rPr>
              <w:t xml:space="preserve"> și Anexa nr. 9 din HCL nr. 62 din 24.03.2022</w:t>
            </w: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Str.Revoluției, nr.22B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104776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3.602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str.Calea Republicii,  Bl.78 și 71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105960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27.201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str.Nicolae Bălcescu, nr.19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104990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21.181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str.Ierului, nr.14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3B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1476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3B6D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142.152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487C" w:rsidRPr="009266C8" w:rsidRDefault="0099487C" w:rsidP="006B53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str.1 Decembrie, nr.1 și 21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105179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22.525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 w:val="restart"/>
            <w:textDirection w:val="btLr"/>
            <w:vAlign w:val="center"/>
          </w:tcPr>
          <w:p w:rsidR="0099487C" w:rsidRDefault="0099487C" w:rsidP="004348A6">
            <w:pPr>
              <w:ind w:left="113" w:right="113"/>
              <w:jc w:val="center"/>
            </w:pPr>
            <w:r w:rsidRPr="00CC4C6B">
              <w:rPr>
                <w:rFonts w:ascii="Times New Roman" w:hAnsi="Times New Roman" w:cs="Times New Roman"/>
                <w:b/>
                <w:sz w:val="24"/>
                <w:szCs w:val="24"/>
              </w:rPr>
              <w:t>ANEXA nr.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9487C" w:rsidRPr="006B531B" w:rsidRDefault="0099487C" w:rsidP="006B531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3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Zona de publicitate lărgită – ZPR 3</w:t>
            </w: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str.Tudor Vladimirescu, nr.178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104772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51.426 mp</w:t>
            </w:r>
          </w:p>
        </w:tc>
        <w:tc>
          <w:tcPr>
            <w:tcW w:w="3827" w:type="dxa"/>
            <w:vMerge w:val="restart"/>
            <w:vAlign w:val="center"/>
          </w:tcPr>
          <w:p w:rsidR="0099487C" w:rsidRPr="009266C8" w:rsidRDefault="0099487C" w:rsidP="0099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vor respecta caracteristicile panourilor publicitare prevăzute la art. 19</w:t>
            </w:r>
            <w:r w:rsidRPr="00A74C4D">
              <w:rPr>
                <w:rFonts w:ascii="Times New Roman" w:hAnsi="Times New Roman" w:cs="Times New Roman"/>
                <w:sz w:val="24"/>
                <w:szCs w:val="24"/>
              </w:rPr>
              <w:t xml:space="preserve"> și Anexa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74C4D">
              <w:rPr>
                <w:rFonts w:ascii="Times New Roman" w:hAnsi="Times New Roman" w:cs="Times New Roman"/>
                <w:sz w:val="24"/>
                <w:szCs w:val="24"/>
              </w:rPr>
              <w:t xml:space="preserve"> din HCL nr. 62 din 24.03.2022</w:t>
            </w:r>
          </w:p>
        </w:tc>
      </w:tr>
      <w:tr w:rsidR="0099487C" w:rsidTr="0099487C"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str.Arany Janos,  nr.103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1399 Petreu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str.I.L.Caragiale, nr.53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104992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12.198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str.Brândușei, nr.33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35/1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88.719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str.1Decembrie, nr.129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105179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2">
              <w:rPr>
                <w:rFonts w:ascii="Times New Roman" w:hAnsi="Times New Roman" w:cs="Times New Roman"/>
                <w:sz w:val="24"/>
                <w:szCs w:val="24"/>
              </w:rPr>
              <w:t>22.525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 w:val="restart"/>
            <w:textDirection w:val="btLr"/>
            <w:vAlign w:val="center"/>
          </w:tcPr>
          <w:p w:rsidR="0099487C" w:rsidRDefault="0099487C" w:rsidP="004348A6">
            <w:pPr>
              <w:ind w:left="113" w:right="113"/>
              <w:jc w:val="center"/>
            </w:pPr>
            <w:r w:rsidRPr="00CC4C6B">
              <w:rPr>
                <w:rFonts w:ascii="Times New Roman" w:hAnsi="Times New Roman" w:cs="Times New Roman"/>
                <w:b/>
                <w:sz w:val="24"/>
                <w:szCs w:val="24"/>
              </w:rPr>
              <w:t>ANEXA nr.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9487C" w:rsidRPr="006B531B" w:rsidRDefault="0099487C" w:rsidP="006B531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531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/>
              </w:rPr>
              <w:t>Amplasamente destinate montării mijloacelor depublicitate în vederea închirierii/concesionăriiprin licitație publică</w:t>
            </w: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 Calea Republicii-Restaurant, Parc,Troiță, Stomatologie, Liceul Horvath Janos</w:t>
            </w:r>
          </w:p>
        </w:tc>
        <w:tc>
          <w:tcPr>
            <w:tcW w:w="2268" w:type="dxa"/>
            <w:vAlign w:val="center"/>
          </w:tcPr>
          <w:p w:rsidR="0099487C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105960</w:t>
            </w:r>
          </w:p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105454</w:t>
            </w:r>
          </w:p>
        </w:tc>
        <w:tc>
          <w:tcPr>
            <w:tcW w:w="1418" w:type="dxa"/>
            <w:vAlign w:val="center"/>
          </w:tcPr>
          <w:p w:rsidR="0099487C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2">
              <w:rPr>
                <w:rFonts w:ascii="Times New Roman" w:hAnsi="Times New Roman" w:cs="Times New Roman"/>
                <w:sz w:val="24"/>
                <w:szCs w:val="24"/>
              </w:rPr>
              <w:t>27.201 mp</w:t>
            </w:r>
          </w:p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10.119 mp</w:t>
            </w:r>
          </w:p>
        </w:tc>
        <w:tc>
          <w:tcPr>
            <w:tcW w:w="3827" w:type="dxa"/>
            <w:vMerge w:val="restart"/>
            <w:vAlign w:val="center"/>
          </w:tcPr>
          <w:p w:rsidR="0099487C" w:rsidRPr="009266C8" w:rsidRDefault="0099487C" w:rsidP="0099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E8">
              <w:rPr>
                <w:rFonts w:ascii="Times New Roman" w:hAnsi="Times New Roman" w:cs="Times New Roman"/>
                <w:sz w:val="24"/>
                <w:szCs w:val="24"/>
              </w:rPr>
              <w:t>Se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orrespecta caracteristicile panourilor publicitare prevăzute la art.20</w:t>
            </w:r>
            <w:r w:rsidRPr="00CD69E8">
              <w:rPr>
                <w:rFonts w:ascii="Times New Roman" w:hAnsi="Times New Roman" w:cs="Times New Roman"/>
                <w:sz w:val="24"/>
                <w:szCs w:val="24"/>
              </w:rPr>
              <w:t xml:space="preserve"> și Anexa 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D69E8">
              <w:rPr>
                <w:rFonts w:ascii="Times New Roman" w:hAnsi="Times New Roman" w:cs="Times New Roman"/>
                <w:sz w:val="24"/>
                <w:szCs w:val="24"/>
              </w:rPr>
              <w:t xml:space="preserve"> din HCL nr. 62 din 24.03.2022</w:t>
            </w:r>
          </w:p>
        </w:tc>
      </w:tr>
      <w:tr w:rsidR="0099487C" w:rsidTr="0099487C"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str.Eroilor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104777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2">
              <w:rPr>
                <w:rFonts w:ascii="Times New Roman" w:hAnsi="Times New Roman" w:cs="Times New Roman"/>
                <w:sz w:val="24"/>
                <w:szCs w:val="24"/>
              </w:rPr>
              <w:t>11.913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str.Nicolae Bălcescu-Autogară</w:t>
            </w:r>
          </w:p>
        </w:tc>
        <w:tc>
          <w:tcPr>
            <w:tcW w:w="2268" w:type="dxa"/>
            <w:vAlign w:val="center"/>
          </w:tcPr>
          <w:p w:rsidR="0099487C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104990</w:t>
            </w:r>
          </w:p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104982 (autogarara)</w:t>
            </w:r>
          </w:p>
        </w:tc>
        <w:tc>
          <w:tcPr>
            <w:tcW w:w="1418" w:type="dxa"/>
          </w:tcPr>
          <w:p w:rsidR="0099487C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2">
              <w:rPr>
                <w:rFonts w:ascii="Times New Roman" w:hAnsi="Times New Roman" w:cs="Times New Roman"/>
                <w:sz w:val="24"/>
                <w:szCs w:val="24"/>
              </w:rPr>
              <w:t>21.181 mp</w:t>
            </w:r>
          </w:p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1.218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rPr>
          <w:trHeight w:val="843"/>
        </w:trPr>
        <w:tc>
          <w:tcPr>
            <w:tcW w:w="567" w:type="dxa"/>
            <w:vMerge w:val="restart"/>
            <w:textDirection w:val="btLr"/>
            <w:vAlign w:val="center"/>
          </w:tcPr>
          <w:p w:rsidR="0099487C" w:rsidRDefault="0099487C" w:rsidP="004348A6">
            <w:pPr>
              <w:ind w:left="113" w:right="113"/>
              <w:jc w:val="center"/>
            </w:pPr>
            <w:r w:rsidRPr="00CC4C6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ANEXA nr.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9487C" w:rsidRPr="00F72936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36">
              <w:rPr>
                <w:rFonts w:ascii="Times New Roman" w:hAnsi="Times New Roman" w:cs="Times New Roman"/>
                <w:b/>
                <w:sz w:val="18"/>
                <w:szCs w:val="18"/>
              </w:rPr>
              <w:t>Amplasamente destinate montării mijloacelor de publicitate în vederea închirierii/concesionării prin licitație publică</w:t>
            </w: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 Calea Republicii-bl.18, bl.20, bl.22 și bl.24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105960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2">
              <w:rPr>
                <w:rFonts w:ascii="Times New Roman" w:hAnsi="Times New Roman" w:cs="Times New Roman"/>
                <w:sz w:val="24"/>
                <w:szCs w:val="24"/>
              </w:rPr>
              <w:t>27.201 mp</w:t>
            </w:r>
          </w:p>
        </w:tc>
        <w:tc>
          <w:tcPr>
            <w:tcW w:w="3827" w:type="dxa"/>
            <w:vMerge w:val="restart"/>
            <w:vAlign w:val="center"/>
          </w:tcPr>
          <w:p w:rsidR="0099487C" w:rsidRPr="009266C8" w:rsidRDefault="0099487C" w:rsidP="0099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E8">
              <w:rPr>
                <w:rFonts w:ascii="Times New Roman" w:hAnsi="Times New Roman" w:cs="Times New Roman"/>
                <w:sz w:val="24"/>
                <w:szCs w:val="24"/>
              </w:rPr>
              <w:t>Se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 respecta caracteristicile panourilor publicitare prevăzute la art. </w:t>
            </w:r>
            <w:r w:rsidRPr="00CD69E8">
              <w:rPr>
                <w:rFonts w:ascii="Times New Roman" w:hAnsi="Times New Roman" w:cs="Times New Roman"/>
                <w:sz w:val="24"/>
                <w:szCs w:val="24"/>
              </w:rPr>
              <w:t>20 și Anexa nr. 10 din HCL nr. 62 din 24.03.2022</w:t>
            </w:r>
          </w:p>
        </w:tc>
      </w:tr>
      <w:tr w:rsidR="0099487C" w:rsidTr="0099487C">
        <w:trPr>
          <w:trHeight w:val="699"/>
        </w:trPr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str.Piața Independenței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103528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6.450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rPr>
          <w:trHeight w:val="695"/>
        </w:trPr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str.Aleea Înfrățirii</w:t>
            </w:r>
          </w:p>
        </w:tc>
        <w:tc>
          <w:tcPr>
            <w:tcW w:w="2268" w:type="dxa"/>
            <w:vAlign w:val="center"/>
          </w:tcPr>
          <w:p w:rsidR="0099487C" w:rsidRPr="003C3BE3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  <w:p w:rsidR="0099487C" w:rsidRPr="003C3BE3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1418" w:type="dxa"/>
            <w:vAlign w:val="center"/>
          </w:tcPr>
          <w:p w:rsidR="0099487C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 mp</w:t>
            </w:r>
          </w:p>
          <w:p w:rsidR="0099487C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 mp</w:t>
            </w:r>
          </w:p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1.170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 w:val="restart"/>
            <w:textDirection w:val="btLr"/>
            <w:vAlign w:val="center"/>
          </w:tcPr>
          <w:p w:rsidR="0099487C" w:rsidRDefault="0099487C" w:rsidP="004348A6">
            <w:pPr>
              <w:ind w:left="113" w:right="113"/>
              <w:jc w:val="center"/>
            </w:pPr>
            <w:r w:rsidRPr="00CC4C6B">
              <w:rPr>
                <w:rFonts w:ascii="Times New Roman" w:hAnsi="Times New Roman" w:cs="Times New Roman"/>
                <w:b/>
                <w:sz w:val="24"/>
                <w:szCs w:val="24"/>
              </w:rPr>
              <w:t>ANEXA nr.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9487C" w:rsidRPr="00F72936" w:rsidRDefault="0099487C" w:rsidP="00F729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36">
              <w:rPr>
                <w:rFonts w:ascii="Times New Roman" w:hAnsi="Times New Roman" w:cs="Times New Roman"/>
                <w:b/>
                <w:sz w:val="18"/>
                <w:szCs w:val="18"/>
              </w:rPr>
              <w:t>Amplasamente destinate montării mijloacelor de publicitate în vederea închirierii/concesionării prin licitație publică</w:t>
            </w: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</w:tcPr>
          <w:p w:rsidR="0099487C" w:rsidRPr="009266C8" w:rsidRDefault="0099487C" w:rsidP="000903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Calea Republicii-</w:t>
            </w:r>
            <w:r w:rsidR="000903D1">
              <w:rPr>
                <w:rFonts w:ascii="Times New Roman" w:hAnsi="Times New Roman" w:cs="Times New Roman"/>
                <w:sz w:val="24"/>
                <w:szCs w:val="24"/>
              </w:rPr>
              <w:t>vis-a-vis de Ra</w:t>
            </w:r>
            <w:bookmarkStart w:id="0" w:name="_GoBack"/>
            <w:bookmarkEnd w:id="0"/>
            <w:r w:rsidR="000903D1">
              <w:rPr>
                <w:rFonts w:ascii="Times New Roman" w:hAnsi="Times New Roman" w:cs="Times New Roman"/>
                <w:sz w:val="24"/>
                <w:szCs w:val="24"/>
              </w:rPr>
              <w:t xml:space="preserve">iffeisen Bank </w:t>
            </w: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 xml:space="preserve">, Restaurant Margareta, Catedrala Ortodoxă, 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105960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2">
              <w:rPr>
                <w:rFonts w:ascii="Times New Roman" w:hAnsi="Times New Roman" w:cs="Times New Roman"/>
                <w:sz w:val="24"/>
                <w:szCs w:val="24"/>
              </w:rPr>
              <w:t>27.201 mp</w:t>
            </w:r>
          </w:p>
        </w:tc>
        <w:tc>
          <w:tcPr>
            <w:tcW w:w="3827" w:type="dxa"/>
            <w:vMerge w:val="restart"/>
            <w:vAlign w:val="center"/>
          </w:tcPr>
          <w:p w:rsidR="0099487C" w:rsidRPr="009266C8" w:rsidRDefault="0099487C" w:rsidP="0099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E8">
              <w:rPr>
                <w:rFonts w:ascii="Times New Roman" w:hAnsi="Times New Roman" w:cs="Times New Roman"/>
                <w:sz w:val="24"/>
                <w:szCs w:val="24"/>
              </w:rPr>
              <w:t>Se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orrespecta caracteristicile panourilor publicitare prevăzute la art.</w:t>
            </w:r>
            <w:r w:rsidRPr="00CD69E8">
              <w:rPr>
                <w:rFonts w:ascii="Times New Roman" w:hAnsi="Times New Roman" w:cs="Times New Roman"/>
                <w:sz w:val="24"/>
                <w:szCs w:val="24"/>
              </w:rPr>
              <w:t xml:space="preserve"> 20 și Anexa nr. 10 din HCL nr. 62 din 24.03.2022</w:t>
            </w:r>
          </w:p>
        </w:tc>
      </w:tr>
      <w:tr w:rsidR="0099487C" w:rsidTr="0099487C"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str.Garoafei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105465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2.701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str.Crinului, scuar intersecție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104271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1.752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/>
            <w:textDirection w:val="btLr"/>
            <w:vAlign w:val="center"/>
          </w:tcPr>
          <w:p w:rsidR="0099487C" w:rsidRPr="009266C8" w:rsidRDefault="0099487C" w:rsidP="004348A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str.Crinului cu str.Eroilor și Piața Independenței</w:t>
            </w:r>
          </w:p>
        </w:tc>
        <w:tc>
          <w:tcPr>
            <w:tcW w:w="2268" w:type="dxa"/>
            <w:vAlign w:val="center"/>
          </w:tcPr>
          <w:p w:rsidR="0099487C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104271</w:t>
            </w:r>
          </w:p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103528</w:t>
            </w:r>
          </w:p>
        </w:tc>
        <w:tc>
          <w:tcPr>
            <w:tcW w:w="1418" w:type="dxa"/>
          </w:tcPr>
          <w:p w:rsidR="0099487C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1.752 mp</w:t>
            </w:r>
          </w:p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6.450 mp</w:t>
            </w:r>
          </w:p>
        </w:tc>
        <w:tc>
          <w:tcPr>
            <w:tcW w:w="3827" w:type="dxa"/>
            <w:vMerge/>
            <w:vAlign w:val="center"/>
          </w:tcPr>
          <w:p w:rsidR="0099487C" w:rsidRPr="009266C8" w:rsidRDefault="0099487C" w:rsidP="00D632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c>
          <w:tcPr>
            <w:tcW w:w="567" w:type="dxa"/>
            <w:vMerge w:val="restart"/>
            <w:textDirection w:val="btLr"/>
            <w:vAlign w:val="center"/>
          </w:tcPr>
          <w:p w:rsidR="0099487C" w:rsidRDefault="0099487C" w:rsidP="004348A6">
            <w:pPr>
              <w:ind w:left="113" w:right="113"/>
              <w:jc w:val="center"/>
            </w:pPr>
            <w:r w:rsidRPr="00CC4C6B">
              <w:rPr>
                <w:rFonts w:ascii="Times New Roman" w:hAnsi="Times New Roman" w:cs="Times New Roman"/>
                <w:b/>
                <w:sz w:val="24"/>
                <w:szCs w:val="24"/>
              </w:rPr>
              <w:t>ANEXA nr.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99487C" w:rsidRPr="00F72936" w:rsidRDefault="0099487C" w:rsidP="00F7293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72936">
              <w:rPr>
                <w:rFonts w:ascii="Times New Roman" w:hAnsi="Times New Roman" w:cs="Times New Roman"/>
                <w:b/>
                <w:sz w:val="18"/>
                <w:szCs w:val="18"/>
              </w:rPr>
              <w:t>Amplasamente destinate montării mijloacelor de publicitate în vederea închirierii/concesionării prin licitație publică</w:t>
            </w: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Calea Republicii-bl.69, bl.70, bl.71, bl.82, bl.94 și bl.96, sensul giratoriu, parc magazin Transilvania,</w:t>
            </w:r>
          </w:p>
        </w:tc>
        <w:tc>
          <w:tcPr>
            <w:tcW w:w="2268" w:type="dxa"/>
            <w:vAlign w:val="center"/>
          </w:tcPr>
          <w:p w:rsidR="0099487C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105960</w:t>
            </w:r>
          </w:p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102958</w:t>
            </w:r>
          </w:p>
        </w:tc>
        <w:tc>
          <w:tcPr>
            <w:tcW w:w="1418" w:type="dxa"/>
            <w:vAlign w:val="center"/>
          </w:tcPr>
          <w:p w:rsidR="0099487C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BB2">
              <w:rPr>
                <w:rFonts w:ascii="Times New Roman" w:hAnsi="Times New Roman" w:cs="Times New Roman"/>
                <w:sz w:val="24"/>
                <w:szCs w:val="24"/>
              </w:rPr>
              <w:t>27.201 mp</w:t>
            </w:r>
          </w:p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1.020 mp</w:t>
            </w:r>
          </w:p>
        </w:tc>
        <w:tc>
          <w:tcPr>
            <w:tcW w:w="3827" w:type="dxa"/>
            <w:vMerge w:val="restart"/>
            <w:vAlign w:val="center"/>
          </w:tcPr>
          <w:p w:rsidR="0099487C" w:rsidRPr="009266C8" w:rsidRDefault="0099487C" w:rsidP="00994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9E8">
              <w:rPr>
                <w:rFonts w:ascii="Times New Roman" w:hAnsi="Times New Roman" w:cs="Times New Roman"/>
                <w:sz w:val="24"/>
                <w:szCs w:val="24"/>
              </w:rPr>
              <w:t>Se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 respecta caracteristicile panourilor publicitare prevăzute la art.</w:t>
            </w:r>
            <w:r w:rsidRPr="00CD69E8">
              <w:rPr>
                <w:rFonts w:ascii="Times New Roman" w:hAnsi="Times New Roman" w:cs="Times New Roman"/>
                <w:sz w:val="24"/>
                <w:szCs w:val="24"/>
              </w:rPr>
              <w:t xml:space="preserve"> 20 și Anexa nr. 10 din HCL nr. 62 din 24.03.2022</w:t>
            </w:r>
          </w:p>
        </w:tc>
      </w:tr>
      <w:tr w:rsidR="0099487C" w:rsidTr="0099487C">
        <w:tc>
          <w:tcPr>
            <w:tcW w:w="567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 xml:space="preserve">str.Arany Janos, </w:t>
            </w:r>
          </w:p>
        </w:tc>
        <w:tc>
          <w:tcPr>
            <w:tcW w:w="2268" w:type="dxa"/>
            <w:vAlign w:val="center"/>
          </w:tcPr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E3">
              <w:rPr>
                <w:rFonts w:ascii="Times New Roman" w:hAnsi="Times New Roman" w:cs="Times New Roman"/>
                <w:sz w:val="24"/>
                <w:szCs w:val="24"/>
              </w:rPr>
              <w:t>1399 Petreu</w:t>
            </w:r>
          </w:p>
        </w:tc>
        <w:tc>
          <w:tcPr>
            <w:tcW w:w="1418" w:type="dxa"/>
            <w:vAlign w:val="center"/>
          </w:tcPr>
          <w:p w:rsidR="0099487C" w:rsidRPr="009266C8" w:rsidRDefault="0099487C" w:rsidP="00FE3B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7C" w:rsidTr="0099487C">
        <w:trPr>
          <w:trHeight w:val="764"/>
        </w:trPr>
        <w:tc>
          <w:tcPr>
            <w:tcW w:w="567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99487C" w:rsidRPr="009266C8" w:rsidRDefault="0099487C" w:rsidP="003103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66C8">
              <w:rPr>
                <w:rFonts w:ascii="Times New Roman" w:hAnsi="Times New Roman" w:cs="Times New Roman"/>
                <w:sz w:val="24"/>
                <w:szCs w:val="24"/>
              </w:rPr>
              <w:t>str.I.L.Caragiale</w:t>
            </w:r>
          </w:p>
        </w:tc>
        <w:tc>
          <w:tcPr>
            <w:tcW w:w="2268" w:type="dxa"/>
            <w:vAlign w:val="center"/>
          </w:tcPr>
          <w:p w:rsidR="0099487C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105177 (până la pod)</w:t>
            </w:r>
          </w:p>
          <w:p w:rsidR="0099487C" w:rsidRPr="009266C8" w:rsidRDefault="0099487C" w:rsidP="008B13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104992 (după pod)</w:t>
            </w:r>
          </w:p>
        </w:tc>
        <w:tc>
          <w:tcPr>
            <w:tcW w:w="1418" w:type="dxa"/>
            <w:vAlign w:val="center"/>
          </w:tcPr>
          <w:p w:rsidR="0099487C" w:rsidRDefault="0099487C" w:rsidP="003C3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14.078 mp</w:t>
            </w:r>
          </w:p>
          <w:p w:rsidR="0099487C" w:rsidRPr="009266C8" w:rsidRDefault="0099487C" w:rsidP="003C3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12.198 mp</w:t>
            </w:r>
          </w:p>
        </w:tc>
        <w:tc>
          <w:tcPr>
            <w:tcW w:w="3827" w:type="dxa"/>
            <w:vMerge/>
          </w:tcPr>
          <w:p w:rsidR="0099487C" w:rsidRPr="009266C8" w:rsidRDefault="0099487C" w:rsidP="003103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7C54" w:rsidRPr="00057C54" w:rsidRDefault="00057C54" w:rsidP="00057C5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57C54" w:rsidRPr="00057C54" w:rsidSect="008B1350">
      <w:pgSz w:w="16838" w:h="11906" w:orient="landscape"/>
      <w:pgMar w:top="991" w:right="851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D0F7B"/>
    <w:rsid w:val="00014771"/>
    <w:rsid w:val="00057C54"/>
    <w:rsid w:val="000903D1"/>
    <w:rsid w:val="001C3024"/>
    <w:rsid w:val="002E364E"/>
    <w:rsid w:val="003C3BE3"/>
    <w:rsid w:val="004348A6"/>
    <w:rsid w:val="005D0F7B"/>
    <w:rsid w:val="006A29A6"/>
    <w:rsid w:val="006B531B"/>
    <w:rsid w:val="008B1350"/>
    <w:rsid w:val="009266C8"/>
    <w:rsid w:val="0099487C"/>
    <w:rsid w:val="00A55802"/>
    <w:rsid w:val="00A74C4D"/>
    <w:rsid w:val="00B0044C"/>
    <w:rsid w:val="00B0713B"/>
    <w:rsid w:val="00BB71BD"/>
    <w:rsid w:val="00CD69E8"/>
    <w:rsid w:val="00D6328D"/>
    <w:rsid w:val="00E50975"/>
    <w:rsid w:val="00F72936"/>
    <w:rsid w:val="00FE3BB2"/>
    <w:rsid w:val="00FF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C54"/>
    <w:pPr>
      <w:spacing w:after="0" w:line="240" w:lineRule="auto"/>
    </w:pPr>
  </w:style>
  <w:style w:type="table" w:styleId="TableGrid">
    <w:name w:val="Table Grid"/>
    <w:basedOn w:val="TableNormal"/>
    <w:uiPriority w:val="59"/>
    <w:rsid w:val="009266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6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7C54"/>
    <w:pPr>
      <w:spacing w:after="0" w:line="240" w:lineRule="auto"/>
    </w:pPr>
  </w:style>
  <w:style w:type="table" w:styleId="TableGrid">
    <w:name w:val="Table Grid"/>
    <w:basedOn w:val="TableNormal"/>
    <w:uiPriority w:val="59"/>
    <w:rsid w:val="00926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F826C-58BE-4345-988B-E31E8D674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2023-05-24T05:32:00Z</dcterms:created>
  <dcterms:modified xsi:type="dcterms:W3CDTF">2023-05-24T05:32:00Z</dcterms:modified>
</cp:coreProperties>
</file>