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400" w14:textId="77777777" w:rsidR="00FD557A" w:rsidRDefault="00FD557A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BFE" w14:textId="77777777" w:rsidR="00B93B0D" w:rsidRDefault="00B93B0D" w:rsidP="00D5140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87236"/>
      <w:r w:rsidRPr="00B93B0D">
        <w:rPr>
          <w:rFonts w:ascii="Times New Roman" w:hAnsi="Times New Roman" w:cs="Times New Roman"/>
          <w:b/>
          <w:bCs/>
          <w:sz w:val="24"/>
          <w:szCs w:val="24"/>
        </w:rPr>
        <w:t>REFERAT DE APROBARE</w:t>
      </w:r>
    </w:p>
    <w:bookmarkEnd w:id="0"/>
    <w:p w14:paraId="7D5CB2CA" w14:textId="77777777" w:rsidR="007C2119" w:rsidRPr="00137E50" w:rsidRDefault="007C2119" w:rsidP="007C211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privind </w:t>
      </w:r>
      <w:r>
        <w:rPr>
          <w:rFonts w:ascii="Times New Roman" w:hAnsi="Times New Roman" w:cs="Times New Roman"/>
          <w:lang w:val="ro-RO"/>
        </w:rPr>
        <w:t xml:space="preserve">modificarea anexelor 1 si 2 ale HCL 291/14.10.2022 privind </w:t>
      </w:r>
      <w:r w:rsidRPr="00137E50">
        <w:rPr>
          <w:rFonts w:ascii="Times New Roman" w:hAnsi="Times New Roman" w:cs="Times New Roman"/>
          <w:lang w:val="ro-RO"/>
        </w:rPr>
        <w:t>aprobarea proiectului și a cheltuielilor aferente proiectului „Sisteme ITS – sisteme de transport inteligente/managementul traficului în Municipiul Drobeta Turnu Severin”</w:t>
      </w:r>
    </w:p>
    <w:p w14:paraId="6843E34B" w14:textId="77777777" w:rsidR="007C2119" w:rsidRDefault="007C2119" w:rsidP="007C2119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lang w:val="ro-RO"/>
        </w:rPr>
      </w:pPr>
    </w:p>
    <w:p w14:paraId="0F73B474" w14:textId="77777777" w:rsidR="007C2119" w:rsidRPr="00137E50" w:rsidRDefault="007C2119" w:rsidP="007C2119">
      <w:pPr>
        <w:tabs>
          <w:tab w:val="left" w:pos="7305"/>
        </w:tabs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UAT Municipiul Drobeta Turnu Severin</w:t>
      </w:r>
      <w:r>
        <w:rPr>
          <w:rFonts w:ascii="Times New Roman" w:hAnsi="Times New Roman" w:cs="Times New Roman"/>
          <w:lang w:val="ro-RO"/>
        </w:rPr>
        <w:t xml:space="preserve"> implementeaza</w:t>
      </w:r>
      <w:r w:rsidRPr="00137E50">
        <w:rPr>
          <w:rFonts w:ascii="Times New Roman" w:hAnsi="Times New Roman" w:cs="Times New Roman"/>
          <w:lang w:val="ro-RO"/>
        </w:rPr>
        <w:t xml:space="preserve"> proiectul „Sisteme ITS – sisteme de transport inteligente/managementul traficului în Municipiul Drobeta Turnu Severin”,</w:t>
      </w:r>
      <w:r>
        <w:rPr>
          <w:rFonts w:ascii="Times New Roman" w:hAnsi="Times New Roman" w:cs="Times New Roman"/>
          <w:lang w:val="ro-RO"/>
        </w:rPr>
        <w:t xml:space="preserve"> </w:t>
      </w:r>
      <w:r w:rsidRPr="00883D7B">
        <w:rPr>
          <w:rFonts w:ascii="Times New Roman" w:hAnsi="Times New Roman" w:cs="Times New Roman"/>
          <w:lang w:val="ro-RO"/>
        </w:rPr>
        <w:t>cod C10-I1.2-2840</w:t>
      </w:r>
      <w:r w:rsidRPr="00137E50">
        <w:rPr>
          <w:rFonts w:ascii="Times New Roman" w:hAnsi="Times New Roman" w:cs="Times New Roman"/>
          <w:lang w:val="ro-RO"/>
        </w:rPr>
        <w:t xml:space="preserve"> prin PROGRAMUL NATIONAL DE REDRESARE SI REZILIENTA, componenta C10- Fondul Local, I.1 Mobilitate urbană durabilă, I. 1.2 - Asigurarea infrastructurii pentru transportul verde – ITS/alte infrastructuri TIC (sisteme inteligente de management urban/local)</w:t>
      </w:r>
      <w:r>
        <w:rPr>
          <w:rFonts w:ascii="Times New Roman" w:hAnsi="Times New Roman" w:cs="Times New Roman"/>
          <w:lang w:val="ro-RO"/>
        </w:rPr>
        <w:t xml:space="preserve">, avand contractul de finantare nr. </w:t>
      </w:r>
      <w:r w:rsidRPr="00883D7B">
        <w:rPr>
          <w:rFonts w:ascii="Times New Roman" w:hAnsi="Times New Roman" w:cs="Times New Roman"/>
          <w:lang w:val="ro-RO"/>
        </w:rPr>
        <w:t>2255-09.01.2023</w:t>
      </w:r>
      <w:r>
        <w:rPr>
          <w:rFonts w:ascii="Times New Roman" w:hAnsi="Times New Roman" w:cs="Times New Roman"/>
          <w:lang w:val="ro-RO"/>
        </w:rPr>
        <w:t>.</w:t>
      </w:r>
      <w:r w:rsidRPr="00137E50">
        <w:rPr>
          <w:rFonts w:ascii="Times New Roman" w:hAnsi="Times New Roman" w:cs="Times New Roman"/>
          <w:lang w:val="ro-RO"/>
        </w:rPr>
        <w:tab/>
      </w:r>
    </w:p>
    <w:p w14:paraId="64DE7172" w14:textId="77777777" w:rsidR="007C2119" w:rsidRPr="00137E50" w:rsidRDefault="007C2119" w:rsidP="007C2119">
      <w:pPr>
        <w:ind w:firstLine="720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137E50">
        <w:rPr>
          <w:rFonts w:ascii="Times New Roman" w:eastAsia="Times New Roman" w:hAnsi="Times New Roman" w:cs="Times New Roman"/>
          <w:lang w:val="ro-RO" w:eastAsia="ro-RO"/>
        </w:rPr>
        <w:t>Investiția va avea ca rezultat:</w:t>
      </w:r>
    </w:p>
    <w:p w14:paraId="44B3222B" w14:textId="77777777" w:rsidR="007C2119" w:rsidRPr="00653D75" w:rsidRDefault="007C2119" w:rsidP="007C21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Cresterea atractivitatii cetatenilor pentru transportul in comun. </w:t>
      </w:r>
    </w:p>
    <w:p w14:paraId="273299D9" w14:textId="77777777" w:rsidR="007C2119" w:rsidRPr="00653D75" w:rsidRDefault="007C2119" w:rsidP="007C21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Cresterea sigurantei cetatenilor privind traversarea drumurilor nationale, judetene si comunale prin modernizarea/digitalizarea trecerilor de pietoni. </w:t>
      </w:r>
    </w:p>
    <w:p w14:paraId="5B44E595" w14:textId="77777777" w:rsidR="007C2119" w:rsidRPr="00653D75" w:rsidRDefault="007C2119" w:rsidP="007C21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 xml:space="preserve">Cresterea gradului de siguranta a traficului prin modernizarea si digitalizarea intersectiilor. </w:t>
      </w:r>
    </w:p>
    <w:p w14:paraId="7D287777" w14:textId="77777777" w:rsidR="007C2119" w:rsidRPr="00653D75" w:rsidRDefault="007C2119" w:rsidP="007C21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>Reducerea poluarii prin diminuarea amprentei de carbon avand in vedere o atractivitate mai mare a cetatenilor pentru utilizarea transportului public in comun.</w:t>
      </w:r>
    </w:p>
    <w:p w14:paraId="147C177B" w14:textId="77777777" w:rsidR="007C2119" w:rsidRPr="00653D75" w:rsidRDefault="007C2119" w:rsidP="007C21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ro-RO" w:eastAsia="ro-RO"/>
        </w:rPr>
      </w:pPr>
      <w:r w:rsidRPr="00653D75">
        <w:rPr>
          <w:rFonts w:ascii="Times New Roman" w:eastAsia="SimSun" w:hAnsi="Times New Roman" w:cs="Times New Roman"/>
          <w:lang w:val="ro-RO" w:eastAsia="ro-RO"/>
        </w:rPr>
        <w:t>Reducerea volumului traficului de autoturisme la nivelul primului an dupa finalizarea etapei de implementare a proiectului</w:t>
      </w:r>
    </w:p>
    <w:p w14:paraId="779D77E9" w14:textId="77777777" w:rsidR="007C2119" w:rsidRPr="00653D75" w:rsidRDefault="007C2119" w:rsidP="007C2119">
      <w:pPr>
        <w:spacing w:after="0" w:line="240" w:lineRule="auto"/>
        <w:ind w:firstLineChars="350" w:firstLine="77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lang w:val="ro-RO" w:eastAsia="ro-RO"/>
        </w:rPr>
      </w:pPr>
    </w:p>
    <w:p w14:paraId="6F0E289E" w14:textId="77777777" w:rsidR="007C2119" w:rsidRDefault="007C2119" w:rsidP="007C2119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Dupa semnarea contractului de finantare, UAT Mun. Drobeta Turnu Severin a transmis autoritatii de management o solicitare de renuntare la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2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dintre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componente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le proiectului, si anume la 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sistem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ul de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supraveghere video trafic pentru intrările si ieșirile din localitate si 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l</w:t>
      </w:r>
      <w:r w:rsidRPr="00883D7B">
        <w:rPr>
          <w:rFonts w:ascii="Times New Roman" w:eastAsia="Calibri" w:hAnsi="Times New Roman" w:cs="Times New Roman"/>
          <w:bCs/>
          <w:color w:val="000000"/>
          <w:lang w:val="ro-RO" w:eastAsia="ro-RO"/>
        </w:rPr>
        <w:t>a sistemul de supraveghere video trafic a străzilor din Municipiul Drobeta Turnu Severin, alcătuit din 200 de camere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de introducere in schimb a unei componente de </w:t>
      </w:r>
      <w:r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implementare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</w:t>
      </w:r>
      <w:r w:rsidRPr="001D4105">
        <w:rPr>
          <w:rFonts w:ascii="Times New Roman" w:eastAsia="Calibri" w:hAnsi="Times New Roman" w:cs="Times New Roman"/>
          <w:bCs/>
          <w:color w:val="000000"/>
          <w:lang w:val="ro-RO" w:eastAsia="ro-RO"/>
        </w:rPr>
        <w:t>a unei solutii de e-tiketing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pentru statiile de calatori din proiect.</w:t>
      </w:r>
    </w:p>
    <w:p w14:paraId="0D3922B9" w14:textId="77777777" w:rsidR="007C2119" w:rsidRDefault="007C2119" w:rsidP="007C2119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63F5C748" w14:textId="77777777" w:rsidR="007C2119" w:rsidRDefault="007C2119" w:rsidP="007C2119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>Autoritatea de management a transmis prin adresa nr. 333408/04.04.2023, inregistrata la UAT Mun. Drobeta Turnu Severin cu nr. 14221/11.04.2021 acordul de efectuare a modificarilor solicitate cu conditia actualizarii notei de fundamentare.</w:t>
      </w:r>
    </w:p>
    <w:p w14:paraId="66EAF836" w14:textId="77777777" w:rsidR="007C2119" w:rsidRDefault="007C2119" w:rsidP="007C2119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ab/>
      </w:r>
    </w:p>
    <w:p w14:paraId="5F410E66" w14:textId="77777777" w:rsidR="007C2119" w:rsidRDefault="007C2119" w:rsidP="007C2119">
      <w:pPr>
        <w:autoSpaceDE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In acest sens se impune modificarea 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>anexelor 1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(descrierea investitiei)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si 2</w:t>
      </w:r>
      <w:r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(nota de fundamentare)</w:t>
      </w:r>
      <w:r w:rsidRPr="00452D5A">
        <w:rPr>
          <w:rFonts w:ascii="Times New Roman" w:eastAsia="Calibri" w:hAnsi="Times New Roman" w:cs="Times New Roman"/>
          <w:bCs/>
          <w:color w:val="000000"/>
          <w:lang w:val="ro-RO" w:eastAsia="ro-RO"/>
        </w:rPr>
        <w:t xml:space="preserve"> ale HCL 291/14.10.2022 privind aprobarea proiectului și a cheltuielilor aferente proiectului „Sisteme ITS – sisteme de transport inteligente/managementul traficului în Municipiul Drobeta Turnu Severin”</w:t>
      </w:r>
    </w:p>
    <w:p w14:paraId="5DD256A4" w14:textId="77777777" w:rsidR="007C2119" w:rsidRPr="00653D75" w:rsidRDefault="007C2119" w:rsidP="007C2119">
      <w:pPr>
        <w:autoSpaceDE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Cs/>
          <w:color w:val="000000"/>
          <w:lang w:val="ro-RO" w:eastAsia="ro-RO"/>
        </w:rPr>
      </w:pPr>
    </w:p>
    <w:p w14:paraId="25D2A093" w14:textId="77777777" w:rsidR="007C2119" w:rsidRPr="00653D75" w:rsidRDefault="007C2119" w:rsidP="007C211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>
        <w:rPr>
          <w:rFonts w:ascii="Times New Roman" w:eastAsia="SimSun" w:hAnsi="Times New Roman" w:cs="Times New Roman"/>
          <w:color w:val="000000"/>
          <w:lang w:val="ro-RO" w:eastAsia="ro-RO"/>
        </w:rPr>
        <w:t>Astfel noii i</w:t>
      </w: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ndicatorii minimali pentru implementarea proiectului sunt :</w:t>
      </w:r>
    </w:p>
    <w:p w14:paraId="1C66E226" w14:textId="77777777" w:rsidR="007C2119" w:rsidRPr="00653D75" w:rsidRDefault="007C2119" w:rsidP="007C2119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instalate in teren:</w:t>
      </w:r>
    </w:p>
    <w:p w14:paraId="31FE8EDE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20 statii de imbarcare/debarcare calatori modernizate si dotate cu totemuri digitale si sistem fotovoltaic de iluminat</w:t>
      </w:r>
    </w:p>
    <w:p w14:paraId="0DBBA3EF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50 sisteme de detecție si avertizare pentru trecerile de pietoni</w:t>
      </w:r>
    </w:p>
    <w:p w14:paraId="728CADA9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50 sisteme de monitorizare video din zona aferenta trecerilor de pietoni</w:t>
      </w:r>
    </w:p>
    <w:p w14:paraId="19EF222F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lastRenderedPageBreak/>
        <w:t>50 sisteme de dimare, control al fluxului luminos din zona trecerilor de pietoni</w:t>
      </w:r>
    </w:p>
    <w:p w14:paraId="05FF2D3C" w14:textId="77777777" w:rsidR="007C2119" w:rsidRPr="00452D5A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452D5A">
        <w:rPr>
          <w:rFonts w:ascii="Times New Roman" w:eastAsia="SimSun" w:hAnsi="Times New Roman" w:cs="Times New Roman"/>
          <w:color w:val="000000"/>
          <w:lang w:val="ro-RO" w:eastAsia="ro-RO"/>
        </w:rPr>
        <w:t xml:space="preserve">Un sistem </w:t>
      </w:r>
      <w:r>
        <w:rPr>
          <w:rFonts w:ascii="Times New Roman" w:eastAsia="SimSun" w:hAnsi="Times New Roman" w:cs="Times New Roman"/>
          <w:color w:val="000000"/>
          <w:lang w:val="ro-RO" w:eastAsia="ro-RO"/>
        </w:rPr>
        <w:t>de e-tiketing.</w:t>
      </w:r>
    </w:p>
    <w:p w14:paraId="29770734" w14:textId="77777777" w:rsidR="007C2119" w:rsidRPr="00653D75" w:rsidRDefault="007C2119" w:rsidP="007C2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565C1667" w14:textId="77777777" w:rsidR="007C2119" w:rsidRPr="00653D75" w:rsidRDefault="007C2119" w:rsidP="007C2119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software:</w:t>
      </w:r>
    </w:p>
    <w:p w14:paraId="25D45652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Un software Video Analitics destinat camerelor de supraveghere trafic</w:t>
      </w:r>
    </w:p>
    <w:p w14:paraId="5E0046A7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Un software de integrare a sistemelor de monitorizare trafic cu sistemele de iluminat din intersectii si trecerile de pietoni</w:t>
      </w:r>
    </w:p>
    <w:p w14:paraId="4BA35DB8" w14:textId="77777777" w:rsidR="007C2119" w:rsidRPr="00653D75" w:rsidRDefault="007C2119" w:rsidP="007C2119">
      <w:pPr>
        <w:autoSpaceDE w:val="0"/>
        <w:autoSpaceDN w:val="0"/>
        <w:adjustRightInd w:val="0"/>
        <w:spacing w:after="0" w:line="240" w:lineRule="auto"/>
        <w:ind w:left="490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</w:p>
    <w:p w14:paraId="554F28A5" w14:textId="77777777" w:rsidR="007C2119" w:rsidRPr="00653D75" w:rsidRDefault="007C2119" w:rsidP="007C2119">
      <w:pPr>
        <w:autoSpaceDE w:val="0"/>
        <w:autoSpaceDN w:val="0"/>
        <w:adjustRightInd w:val="0"/>
        <w:ind w:left="130"/>
        <w:jc w:val="both"/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b/>
          <w:bCs/>
          <w:color w:val="000000"/>
          <w:lang w:val="ro-RO" w:eastAsia="ro-RO"/>
        </w:rPr>
        <w:t>Echipamente hardware</w:t>
      </w:r>
    </w:p>
    <w:p w14:paraId="58D722BF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 xml:space="preserve">Un server de stocare </w:t>
      </w:r>
    </w:p>
    <w:p w14:paraId="505CED4D" w14:textId="77777777" w:rsidR="007C2119" w:rsidRPr="00653D75" w:rsidRDefault="007C2119" w:rsidP="007C211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ro-RO" w:eastAsia="ro-RO"/>
        </w:rPr>
      </w:pPr>
      <w:r w:rsidRPr="00653D75">
        <w:rPr>
          <w:rFonts w:ascii="Times New Roman" w:eastAsia="SimSun" w:hAnsi="Times New Roman" w:cs="Times New Roman"/>
          <w:color w:val="000000"/>
          <w:lang w:val="ro-RO" w:eastAsia="ro-RO"/>
        </w:rPr>
        <w:t>Un server procesare date</w:t>
      </w:r>
    </w:p>
    <w:p w14:paraId="18087CBD" w14:textId="77777777" w:rsidR="007C2119" w:rsidRPr="00653D75" w:rsidRDefault="007C2119" w:rsidP="007C2119">
      <w:pPr>
        <w:spacing w:after="0" w:line="240" w:lineRule="auto"/>
        <w:rPr>
          <w:rFonts w:ascii="Times New Roman" w:eastAsia="SimSun" w:hAnsi="Times New Roman" w:cs="Times New Roman"/>
          <w:lang w:val="ro-RO" w:eastAsia="ro-RO"/>
        </w:rPr>
      </w:pPr>
    </w:p>
    <w:p w14:paraId="18A6295E" w14:textId="54592226" w:rsidR="007C2119" w:rsidRDefault="007C2119" w:rsidP="007C2119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>Cu privire la cele de mai sus, va r</w:t>
      </w:r>
      <w:r>
        <w:rPr>
          <w:rFonts w:ascii="Times New Roman" w:hAnsi="Times New Roman" w:cs="Times New Roman"/>
          <w:lang w:val="ro-RO"/>
        </w:rPr>
        <w:t xml:space="preserve">og </w:t>
      </w:r>
      <w:r w:rsidRPr="00137E50">
        <w:rPr>
          <w:rFonts w:ascii="Times New Roman" w:hAnsi="Times New Roman" w:cs="Times New Roman"/>
          <w:lang w:val="ro-RO"/>
        </w:rPr>
        <w:t>sa analizati si sa hotarati asupra urmatoarelor aspecte:</w:t>
      </w:r>
    </w:p>
    <w:p w14:paraId="398DB24C" w14:textId="77777777" w:rsidR="007C2119" w:rsidRDefault="007C2119" w:rsidP="007C2119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-aprobarea Anexei nr. 1 </w:t>
      </w:r>
      <w:r>
        <w:rPr>
          <w:rFonts w:ascii="Times New Roman" w:hAnsi="Times New Roman" w:cs="Times New Roman"/>
          <w:lang w:val="ro-RO"/>
        </w:rPr>
        <w:t xml:space="preserve"> in forma modificata </w:t>
      </w:r>
      <w:r w:rsidRPr="00137E50">
        <w:rPr>
          <w:rFonts w:ascii="Times New Roman" w:hAnsi="Times New Roman" w:cs="Times New Roman"/>
          <w:lang w:val="ro-RO"/>
        </w:rPr>
        <w:t xml:space="preserve">privind descrierea sumara a  investiției </w:t>
      </w:r>
      <w:r>
        <w:rPr>
          <w:rFonts w:ascii="Times New Roman" w:hAnsi="Times New Roman" w:cs="Times New Roman"/>
          <w:lang w:val="ro-RO"/>
        </w:rPr>
        <w:t>;</w:t>
      </w:r>
    </w:p>
    <w:p w14:paraId="0BFDDB77" w14:textId="77777777" w:rsidR="007C2119" w:rsidRDefault="007C2119" w:rsidP="007C2119">
      <w:pPr>
        <w:ind w:firstLine="130"/>
        <w:jc w:val="both"/>
        <w:rPr>
          <w:rFonts w:ascii="Times New Roman" w:hAnsi="Times New Roman" w:cs="Times New Roman"/>
          <w:lang w:val="ro-RO"/>
        </w:rPr>
      </w:pPr>
      <w:r w:rsidRPr="00137E50">
        <w:rPr>
          <w:rFonts w:ascii="Times New Roman" w:hAnsi="Times New Roman" w:cs="Times New Roman"/>
          <w:lang w:val="ro-RO"/>
        </w:rPr>
        <w:t xml:space="preserve">-aprobarea Anexei nr. 2 – Nota de fundamentare </w:t>
      </w:r>
      <w:r>
        <w:rPr>
          <w:rFonts w:ascii="Times New Roman" w:hAnsi="Times New Roman" w:cs="Times New Roman"/>
          <w:lang w:val="ro-RO"/>
        </w:rPr>
        <w:t xml:space="preserve">in forma modificata </w:t>
      </w:r>
      <w:r w:rsidRPr="00137E50">
        <w:rPr>
          <w:rFonts w:ascii="Times New Roman" w:hAnsi="Times New Roman" w:cs="Times New Roman"/>
          <w:lang w:val="ro-RO"/>
        </w:rPr>
        <w:t>privind necesitatea și oportunitatea investiției.</w:t>
      </w:r>
    </w:p>
    <w:p w14:paraId="24D90D25" w14:textId="77777777" w:rsidR="007C2119" w:rsidRPr="00137E50" w:rsidRDefault="007C2119" w:rsidP="007C2119">
      <w:pPr>
        <w:tabs>
          <w:tab w:val="left" w:pos="7305"/>
        </w:tabs>
        <w:spacing w:line="240" w:lineRule="auto"/>
        <w:ind w:firstLine="709"/>
        <w:rPr>
          <w:rFonts w:ascii="Times New Roman" w:hAnsi="Times New Roman" w:cs="Times New Roman"/>
          <w:lang w:val="ro-RO"/>
        </w:rPr>
      </w:pPr>
    </w:p>
    <w:p w14:paraId="1EDE5DEA" w14:textId="77777777" w:rsidR="00B93B0D" w:rsidRPr="00B93B0D" w:rsidRDefault="00B93B0D" w:rsidP="00B93B0D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B93B0D">
        <w:rPr>
          <w:rFonts w:ascii="Times New Roman" w:hAnsi="Times New Roman" w:cs="Times New Roman"/>
          <w:b/>
          <w:bCs/>
        </w:rPr>
        <w:t>Initiator,</w:t>
      </w:r>
    </w:p>
    <w:p w14:paraId="5FC33B00" w14:textId="53C59BA5" w:rsidR="00B07340" w:rsidRPr="00B93B0D" w:rsidRDefault="00B93B0D" w:rsidP="00B93B0D">
      <w:pPr>
        <w:tabs>
          <w:tab w:val="left" w:pos="7305"/>
        </w:tabs>
        <w:spacing w:line="276" w:lineRule="auto"/>
        <w:ind w:firstLine="709"/>
        <w:rPr>
          <w:rFonts w:ascii="Times New Roman" w:hAnsi="Times New Roman" w:cs="Times New Roman"/>
          <w:b/>
          <w:bCs/>
        </w:rPr>
      </w:pPr>
      <w:r w:rsidRPr="00B93B0D">
        <w:rPr>
          <w:rFonts w:ascii="Times New Roman" w:hAnsi="Times New Roman" w:cs="Times New Roman"/>
          <w:b/>
          <w:bCs/>
        </w:rPr>
        <w:t>Screciu Marius Vasile</w:t>
      </w:r>
    </w:p>
    <w:sectPr w:rsidR="00B07340" w:rsidRPr="00B93B0D" w:rsidSect="0041654E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8037" w14:textId="77777777" w:rsidR="00880DC1" w:rsidRDefault="00880DC1" w:rsidP="00280A7F">
      <w:pPr>
        <w:spacing w:after="0" w:line="240" w:lineRule="auto"/>
      </w:pPr>
      <w:r>
        <w:separator/>
      </w:r>
    </w:p>
  </w:endnote>
  <w:endnote w:type="continuationSeparator" w:id="0">
    <w:p w14:paraId="0D609B23" w14:textId="77777777" w:rsidR="00880DC1" w:rsidRDefault="00880DC1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6F27" w14:textId="77777777" w:rsidR="00880DC1" w:rsidRDefault="00880DC1" w:rsidP="00280A7F">
      <w:pPr>
        <w:spacing w:after="0" w:line="240" w:lineRule="auto"/>
      </w:pPr>
      <w:r>
        <w:separator/>
      </w:r>
    </w:p>
  </w:footnote>
  <w:footnote w:type="continuationSeparator" w:id="0">
    <w:p w14:paraId="5B86DDCF" w14:textId="77777777" w:rsidR="00880DC1" w:rsidRDefault="00880DC1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4A60"/>
    <w:multiLevelType w:val="hybridMultilevel"/>
    <w:tmpl w:val="1E2E3FFA"/>
    <w:lvl w:ilvl="0" w:tplc="DFB48320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3A54736E"/>
    <w:multiLevelType w:val="hybridMultilevel"/>
    <w:tmpl w:val="3D960F80"/>
    <w:lvl w:ilvl="0" w:tplc="DFB48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0ED"/>
    <w:multiLevelType w:val="hybridMultilevel"/>
    <w:tmpl w:val="A580BFA2"/>
    <w:lvl w:ilvl="0" w:tplc="AC70E4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360496"/>
    <w:multiLevelType w:val="hybridMultilevel"/>
    <w:tmpl w:val="B656A024"/>
    <w:lvl w:ilvl="0" w:tplc="2EEC77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C28FE"/>
    <w:multiLevelType w:val="hybridMultilevel"/>
    <w:tmpl w:val="8232495C"/>
    <w:lvl w:ilvl="0" w:tplc="DFB48320">
      <w:start w:val="1"/>
      <w:numFmt w:val="bullet"/>
      <w:lvlText w:val=""/>
      <w:lvlJc w:val="left"/>
      <w:pPr>
        <w:ind w:left="170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3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3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60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7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B0333"/>
    <w:multiLevelType w:val="hybridMultilevel"/>
    <w:tmpl w:val="F864B99C"/>
    <w:lvl w:ilvl="0" w:tplc="2B48EABC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1F94016"/>
    <w:multiLevelType w:val="hybridMultilevel"/>
    <w:tmpl w:val="B1CECA08"/>
    <w:lvl w:ilvl="0" w:tplc="DFB483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148188">
    <w:abstractNumId w:val="8"/>
  </w:num>
  <w:num w:numId="2" w16cid:durableId="1205219932">
    <w:abstractNumId w:val="3"/>
  </w:num>
  <w:num w:numId="3" w16cid:durableId="1357854153">
    <w:abstractNumId w:val="9"/>
  </w:num>
  <w:num w:numId="4" w16cid:durableId="494299838">
    <w:abstractNumId w:val="2"/>
  </w:num>
  <w:num w:numId="5" w16cid:durableId="1866212734">
    <w:abstractNumId w:val="4"/>
  </w:num>
  <w:num w:numId="6" w16cid:durableId="988899446">
    <w:abstractNumId w:val="1"/>
  </w:num>
  <w:num w:numId="7" w16cid:durableId="1226985523">
    <w:abstractNumId w:val="5"/>
  </w:num>
  <w:num w:numId="8" w16cid:durableId="2122336419">
    <w:abstractNumId w:val="0"/>
  </w:num>
  <w:num w:numId="9" w16cid:durableId="1301228590">
    <w:abstractNumId w:val="6"/>
  </w:num>
  <w:num w:numId="10" w16cid:durableId="23543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037AFD"/>
    <w:rsid w:val="00071450"/>
    <w:rsid w:val="000901FE"/>
    <w:rsid w:val="00092802"/>
    <w:rsid w:val="000E6F81"/>
    <w:rsid w:val="001073D5"/>
    <w:rsid w:val="00110E50"/>
    <w:rsid w:val="00121157"/>
    <w:rsid w:val="00122085"/>
    <w:rsid w:val="00142B9F"/>
    <w:rsid w:val="001710D7"/>
    <w:rsid w:val="001C56A1"/>
    <w:rsid w:val="001E04B7"/>
    <w:rsid w:val="001F6576"/>
    <w:rsid w:val="002251D4"/>
    <w:rsid w:val="00280A7F"/>
    <w:rsid w:val="002D1DC0"/>
    <w:rsid w:val="002F5B86"/>
    <w:rsid w:val="0030060A"/>
    <w:rsid w:val="00341C78"/>
    <w:rsid w:val="00387E49"/>
    <w:rsid w:val="003A6D49"/>
    <w:rsid w:val="003C4F64"/>
    <w:rsid w:val="003F5E78"/>
    <w:rsid w:val="0041654E"/>
    <w:rsid w:val="0042549E"/>
    <w:rsid w:val="004420B8"/>
    <w:rsid w:val="00460E73"/>
    <w:rsid w:val="004730DD"/>
    <w:rsid w:val="0047788A"/>
    <w:rsid w:val="004A135D"/>
    <w:rsid w:val="004A3FF5"/>
    <w:rsid w:val="00536611"/>
    <w:rsid w:val="00546EAE"/>
    <w:rsid w:val="005536D9"/>
    <w:rsid w:val="00585699"/>
    <w:rsid w:val="005A2930"/>
    <w:rsid w:val="005C2617"/>
    <w:rsid w:val="005D17A0"/>
    <w:rsid w:val="005E386F"/>
    <w:rsid w:val="00602855"/>
    <w:rsid w:val="006979A9"/>
    <w:rsid w:val="006D15D4"/>
    <w:rsid w:val="0072332D"/>
    <w:rsid w:val="007419C4"/>
    <w:rsid w:val="00746921"/>
    <w:rsid w:val="00785855"/>
    <w:rsid w:val="007B0AA9"/>
    <w:rsid w:val="007B2943"/>
    <w:rsid w:val="007C2119"/>
    <w:rsid w:val="007C27F4"/>
    <w:rsid w:val="007F2194"/>
    <w:rsid w:val="00830B4C"/>
    <w:rsid w:val="00832823"/>
    <w:rsid w:val="00833F02"/>
    <w:rsid w:val="00862AD1"/>
    <w:rsid w:val="00875C55"/>
    <w:rsid w:val="00880DC1"/>
    <w:rsid w:val="008A101E"/>
    <w:rsid w:val="008A55C7"/>
    <w:rsid w:val="008F5C03"/>
    <w:rsid w:val="009440AD"/>
    <w:rsid w:val="009960B8"/>
    <w:rsid w:val="00A0788E"/>
    <w:rsid w:val="00A14C26"/>
    <w:rsid w:val="00A4462D"/>
    <w:rsid w:val="00A4480C"/>
    <w:rsid w:val="00A56D4F"/>
    <w:rsid w:val="00A6202B"/>
    <w:rsid w:val="00AA3B25"/>
    <w:rsid w:val="00B07340"/>
    <w:rsid w:val="00B23656"/>
    <w:rsid w:val="00B41628"/>
    <w:rsid w:val="00B459CA"/>
    <w:rsid w:val="00B8380E"/>
    <w:rsid w:val="00B93B0D"/>
    <w:rsid w:val="00BE671B"/>
    <w:rsid w:val="00BF23C4"/>
    <w:rsid w:val="00BF5692"/>
    <w:rsid w:val="00C359AC"/>
    <w:rsid w:val="00C45501"/>
    <w:rsid w:val="00C53E5C"/>
    <w:rsid w:val="00C75C01"/>
    <w:rsid w:val="00C909AB"/>
    <w:rsid w:val="00CA2A1D"/>
    <w:rsid w:val="00CC4160"/>
    <w:rsid w:val="00D379D5"/>
    <w:rsid w:val="00D5140E"/>
    <w:rsid w:val="00D56BE6"/>
    <w:rsid w:val="00D57593"/>
    <w:rsid w:val="00D65E9D"/>
    <w:rsid w:val="00D669A3"/>
    <w:rsid w:val="00DE6667"/>
    <w:rsid w:val="00E044FF"/>
    <w:rsid w:val="00E472B9"/>
    <w:rsid w:val="00E60C31"/>
    <w:rsid w:val="00E94CBD"/>
    <w:rsid w:val="00EB6BD3"/>
    <w:rsid w:val="00EC2F93"/>
    <w:rsid w:val="00EF000F"/>
    <w:rsid w:val="00F01769"/>
    <w:rsid w:val="00F02A81"/>
    <w:rsid w:val="00F06FAC"/>
    <w:rsid w:val="00F62935"/>
    <w:rsid w:val="00F63893"/>
    <w:rsid w:val="00F73247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NMC</cp:lastModifiedBy>
  <cp:revision>16</cp:revision>
  <cp:lastPrinted>2019-08-07T15:00:00Z</cp:lastPrinted>
  <dcterms:created xsi:type="dcterms:W3CDTF">2022-05-11T09:19:00Z</dcterms:created>
  <dcterms:modified xsi:type="dcterms:W3CDTF">2023-05-24T09:10:00Z</dcterms:modified>
</cp:coreProperties>
</file>