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AC76" w14:textId="6580BCFB" w:rsidR="004A4460" w:rsidRPr="004A4460" w:rsidRDefault="004A4460" w:rsidP="00707063">
      <w:pPr>
        <w:spacing w:after="0"/>
        <w:ind w:left="1062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460">
        <w:rPr>
          <w:rFonts w:ascii="Times New Roman" w:hAnsi="Times New Roman" w:cs="Times New Roman"/>
          <w:b/>
          <w:sz w:val="24"/>
          <w:szCs w:val="24"/>
        </w:rPr>
        <w:t xml:space="preserve">Anexa nr. 1 </w:t>
      </w:r>
    </w:p>
    <w:p w14:paraId="3572A126" w14:textId="5A63AFBE" w:rsidR="004A4460" w:rsidRPr="004A4460" w:rsidRDefault="004A4460" w:rsidP="00570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460">
        <w:rPr>
          <w:rFonts w:ascii="Times New Roman" w:hAnsi="Times New Roman" w:cs="Times New Roman"/>
          <w:sz w:val="24"/>
          <w:szCs w:val="24"/>
        </w:rPr>
        <w:t>Privind aprobarea rapoartelor de evaluare pentru apartamentele situate în oraşul Broşteni, judeţul Suceava şi aprobarea vânzării acestora, cu respectarea dreptului de preempţiune, pentru persoanele care deţin contracte de închiriere.</w:t>
      </w:r>
    </w:p>
    <w:tbl>
      <w:tblPr>
        <w:tblStyle w:val="TableGrid"/>
        <w:tblpPr w:leftFromText="180" w:rightFromText="180" w:vertAnchor="text" w:tblpY="1"/>
        <w:tblOverlap w:val="never"/>
        <w:tblW w:w="14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2835"/>
        <w:gridCol w:w="3685"/>
        <w:gridCol w:w="1701"/>
      </w:tblGrid>
      <w:tr w:rsidR="004A4460" w:rsidRPr="004A4460" w14:paraId="66DEB96B" w14:textId="77777777" w:rsidTr="00707063">
        <w:tc>
          <w:tcPr>
            <w:tcW w:w="562" w:type="dxa"/>
          </w:tcPr>
          <w:p w14:paraId="099CEBEA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1985" w:type="dxa"/>
          </w:tcPr>
          <w:p w14:paraId="6413152C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Proprietar/adresa</w:t>
            </w:r>
          </w:p>
          <w:p w14:paraId="4B20166B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08F41E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Imobil/adresa</w:t>
            </w:r>
          </w:p>
          <w:p w14:paraId="5789F64B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Carte funciară</w:t>
            </w:r>
          </w:p>
        </w:tc>
        <w:tc>
          <w:tcPr>
            <w:tcW w:w="2835" w:type="dxa"/>
          </w:tcPr>
          <w:p w14:paraId="62BA7B74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Preemptor/adresa</w:t>
            </w:r>
          </w:p>
          <w:p w14:paraId="271EF3AC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976E1DA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Raport evaluare</w:t>
            </w:r>
          </w:p>
        </w:tc>
        <w:tc>
          <w:tcPr>
            <w:tcW w:w="1701" w:type="dxa"/>
          </w:tcPr>
          <w:p w14:paraId="10C35645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Valoarea de piață</w:t>
            </w:r>
          </w:p>
          <w:p w14:paraId="30D14206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fără TVA</w:t>
            </w:r>
          </w:p>
        </w:tc>
      </w:tr>
      <w:tr w:rsidR="004A4460" w:rsidRPr="004A4460" w14:paraId="7C9F936E" w14:textId="77777777" w:rsidTr="00707063">
        <w:trPr>
          <w:trHeight w:val="288"/>
        </w:trPr>
        <w:tc>
          <w:tcPr>
            <w:tcW w:w="562" w:type="dxa"/>
          </w:tcPr>
          <w:p w14:paraId="097C2487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7A91FCAC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D97441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F1B74D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1B5DC062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AA417F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4460" w:rsidRPr="004A4460" w14:paraId="7A9690AE" w14:textId="77777777" w:rsidTr="00707063">
        <w:trPr>
          <w:trHeight w:val="1087"/>
        </w:trPr>
        <w:tc>
          <w:tcPr>
            <w:tcW w:w="562" w:type="dxa"/>
          </w:tcPr>
          <w:p w14:paraId="10E7CB30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</w:tcPr>
          <w:p w14:paraId="276ABD6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44F06DB5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5E89C41C" w14:textId="2FD37F05" w:rsidR="004A4460" w:rsidRPr="008258A0" w:rsidRDefault="008258A0" w:rsidP="008258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Apartament, nr.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 Bl. V4, et.I, sc.A,K.T. Kirileanu, orașul Broșteni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2112">
              <w:rPr>
                <w:rFonts w:ascii="Times New Roman" w:hAnsi="Times New Roman" w:cs="Times New Roman"/>
                <w:sz w:val="24"/>
                <w:szCs w:val="24"/>
              </w:rPr>
              <w:t>C.F.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31464-C1-U10, Broșteni, suprafață totală 42.90 m.p.</w:t>
            </w:r>
          </w:p>
        </w:tc>
        <w:tc>
          <w:tcPr>
            <w:tcW w:w="2835" w:type="dxa"/>
          </w:tcPr>
          <w:p w14:paraId="497A249E" w14:textId="77777777" w:rsidR="008258A0" w:rsidRPr="00312112" w:rsidRDefault="008258A0" w:rsidP="00825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OBLEZNIUC Dragoș</w:t>
            </w:r>
          </w:p>
          <w:p w14:paraId="6DDB9145" w14:textId="77777777" w:rsidR="008258A0" w:rsidRPr="00312112" w:rsidRDefault="008258A0" w:rsidP="00825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Bistriței, nr.17, o</w:t>
            </w:r>
            <w:r w:rsidRPr="00312112">
              <w:rPr>
                <w:rFonts w:ascii="Times New Roman" w:hAnsi="Times New Roman" w:cs="Times New Roman"/>
                <w:sz w:val="24"/>
                <w:szCs w:val="24"/>
              </w:rPr>
              <w:t xml:space="preserve">rașul Broșteni, </w:t>
            </w:r>
          </w:p>
          <w:p w14:paraId="4C248076" w14:textId="61DA087A" w:rsidR="008056A3" w:rsidRPr="004A4460" w:rsidRDefault="008056A3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 de închiriere</w:t>
            </w:r>
            <w:r w:rsidR="0094179D">
              <w:rPr>
                <w:rFonts w:ascii="Times New Roman" w:hAnsi="Times New Roman" w:cs="Times New Roman"/>
              </w:rPr>
              <w:t xml:space="preserve"> nr.</w:t>
            </w:r>
          </w:p>
          <w:p w14:paraId="1E167F75" w14:textId="3F65410E" w:rsidR="004A4460" w:rsidRPr="004A4460" w:rsidRDefault="00707063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3753</w:t>
            </w:r>
            <w:r w:rsidR="00A74F7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18</w:t>
            </w:r>
            <w:r w:rsidR="00A74F7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A74F7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="00620C5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în vigoare</w:t>
            </w:r>
          </w:p>
        </w:tc>
        <w:tc>
          <w:tcPr>
            <w:tcW w:w="3685" w:type="dxa"/>
          </w:tcPr>
          <w:p w14:paraId="60247DD9" w14:textId="382A1CB0" w:rsidR="004A4460" w:rsidRPr="004A4460" w:rsidRDefault="004A4460" w:rsidP="004A4460">
            <w:pPr>
              <w:spacing w:after="0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nr. </w:t>
            </w:r>
            <w:r w:rsidR="008258A0">
              <w:rPr>
                <w:rFonts w:ascii="Times New Roman" w:hAnsi="Times New Roman" w:cs="Times New Roman"/>
              </w:rPr>
              <w:t>17</w:t>
            </w:r>
            <w:r w:rsidRPr="004A4460">
              <w:rPr>
                <w:rFonts w:ascii="Times New Roman" w:hAnsi="Times New Roman" w:cs="Times New Roman"/>
              </w:rPr>
              <w:t>/</w:t>
            </w:r>
            <w:r w:rsidR="008258A0">
              <w:rPr>
                <w:rFonts w:ascii="Times New Roman" w:hAnsi="Times New Roman" w:cs="Times New Roman"/>
              </w:rPr>
              <w:t>21</w:t>
            </w:r>
            <w:r w:rsidRPr="004A4460">
              <w:rPr>
                <w:rFonts w:ascii="Times New Roman" w:hAnsi="Times New Roman" w:cs="Times New Roman"/>
              </w:rPr>
              <w:t>.</w:t>
            </w:r>
            <w:r w:rsidR="008258A0">
              <w:rPr>
                <w:rFonts w:ascii="Times New Roman" w:hAnsi="Times New Roman" w:cs="Times New Roman"/>
              </w:rPr>
              <w:t>04</w:t>
            </w:r>
            <w:r w:rsidRPr="004A4460">
              <w:rPr>
                <w:rFonts w:ascii="Times New Roman" w:hAnsi="Times New Roman" w:cs="Times New Roman"/>
              </w:rPr>
              <w:t>.202</w:t>
            </w:r>
            <w:r w:rsidR="008258A0">
              <w:rPr>
                <w:rFonts w:ascii="Times New Roman" w:hAnsi="Times New Roman" w:cs="Times New Roman"/>
              </w:rPr>
              <w:t>3</w:t>
            </w:r>
          </w:p>
          <w:p w14:paraId="72FCDF92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încheiat de S.C.</w:t>
            </w:r>
          </w:p>
          <w:p w14:paraId="6A19D9E6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BELCASA S.R.L., Evaluator autorizat, Lazarovici Oltea Georgeta,</w:t>
            </w:r>
          </w:p>
        </w:tc>
        <w:tc>
          <w:tcPr>
            <w:tcW w:w="1701" w:type="dxa"/>
          </w:tcPr>
          <w:p w14:paraId="7CC9421D" w14:textId="76A11213" w:rsidR="004A4460" w:rsidRPr="004A4460" w:rsidRDefault="008056A3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58A0">
              <w:rPr>
                <w:rFonts w:ascii="Times New Roman" w:hAnsi="Times New Roman" w:cs="Times New Roman"/>
              </w:rPr>
              <w:t>200</w:t>
            </w:r>
            <w:r w:rsidR="004A4460" w:rsidRPr="004A4460">
              <w:rPr>
                <w:rFonts w:ascii="Times New Roman" w:hAnsi="Times New Roman" w:cs="Times New Roman"/>
              </w:rPr>
              <w:t xml:space="preserve"> euro</w:t>
            </w:r>
          </w:p>
          <w:p w14:paraId="4FFA528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513C4EB8" w14:textId="3D58A4DF" w:rsidR="004A4460" w:rsidRPr="004A4460" w:rsidRDefault="008056A3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258A0">
              <w:rPr>
                <w:rFonts w:ascii="Times New Roman" w:hAnsi="Times New Roman" w:cs="Times New Roman"/>
              </w:rPr>
              <w:t>0</w:t>
            </w:r>
            <w:r w:rsidR="004A4460" w:rsidRPr="004A4460">
              <w:rPr>
                <w:rFonts w:ascii="Times New Roman" w:hAnsi="Times New Roman" w:cs="Times New Roman"/>
              </w:rPr>
              <w:t>.</w:t>
            </w:r>
            <w:r w:rsidR="008258A0">
              <w:rPr>
                <w:rFonts w:ascii="Times New Roman" w:hAnsi="Times New Roman" w:cs="Times New Roman"/>
              </w:rPr>
              <w:t>7</w:t>
            </w:r>
            <w:r w:rsidR="004A4460" w:rsidRPr="004A4460">
              <w:rPr>
                <w:rFonts w:ascii="Times New Roman" w:hAnsi="Times New Roman" w:cs="Times New Roman"/>
              </w:rPr>
              <w:t>00 lei</w:t>
            </w:r>
          </w:p>
          <w:p w14:paraId="11A4CE99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  <w:tr w:rsidR="004A4460" w:rsidRPr="004A4460" w14:paraId="55523A8B" w14:textId="77777777" w:rsidTr="00707063">
        <w:trPr>
          <w:trHeight w:val="1087"/>
        </w:trPr>
        <w:tc>
          <w:tcPr>
            <w:tcW w:w="562" w:type="dxa"/>
          </w:tcPr>
          <w:p w14:paraId="7D395FE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</w:tcPr>
          <w:p w14:paraId="1D20914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05716C51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3C2CFDC9" w14:textId="1725DC76" w:rsidR="004A4460" w:rsidRPr="008258A0" w:rsidRDefault="008258A0" w:rsidP="008258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Apartament, nr. 27,  Bl. B3, et.4, sc.B,Nicolae Nanu, orașul Broșteni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C.F. 32030-C11,Broșteni, suprafață totală 46.40 m.p.</w:t>
            </w:r>
          </w:p>
        </w:tc>
        <w:tc>
          <w:tcPr>
            <w:tcW w:w="2835" w:type="dxa"/>
          </w:tcPr>
          <w:p w14:paraId="2BF0C408" w14:textId="77777777" w:rsidR="008258A0" w:rsidRPr="00312112" w:rsidRDefault="008258A0" w:rsidP="00825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PĂLTINIȘANU Lenuța</w:t>
            </w:r>
          </w:p>
          <w:p w14:paraId="16390731" w14:textId="22CBEEA7" w:rsidR="008258A0" w:rsidRPr="00312112" w:rsidRDefault="008258A0" w:rsidP="00825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Nicolai Nanu, bl.A6, sc.B, ap.30, o</w:t>
            </w:r>
            <w:r w:rsidRPr="00312112">
              <w:rPr>
                <w:rFonts w:ascii="Times New Roman" w:hAnsi="Times New Roman" w:cs="Times New Roman"/>
                <w:sz w:val="24"/>
                <w:szCs w:val="24"/>
              </w:rPr>
              <w:t xml:space="preserve">rașul Broșteni, </w:t>
            </w:r>
          </w:p>
          <w:p w14:paraId="063099F4" w14:textId="048F39AA" w:rsidR="004A4460" w:rsidRPr="004A4460" w:rsidRDefault="004A4460" w:rsidP="008258A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Contract închiriere nr.</w:t>
            </w:r>
          </w:p>
          <w:p w14:paraId="118EC989" w14:textId="227E61F5" w:rsidR="004A4460" w:rsidRPr="004A4460" w:rsidRDefault="00707063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7864</w:t>
            </w:r>
            <w:r w:rsidR="00483B8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15</w:t>
            </w:r>
            <w:r w:rsidR="00483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483B85">
              <w:rPr>
                <w:rFonts w:ascii="Times New Roman" w:hAnsi="Times New Roman" w:cs="Times New Roman"/>
              </w:rPr>
              <w:t>.2</w:t>
            </w:r>
            <w:r w:rsidR="00620C55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1</w:t>
            </w:r>
            <w:r w:rsidR="00620C5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în vigoare</w:t>
            </w:r>
          </w:p>
        </w:tc>
        <w:tc>
          <w:tcPr>
            <w:tcW w:w="3685" w:type="dxa"/>
          </w:tcPr>
          <w:p w14:paraId="2DD64079" w14:textId="47D57FAB" w:rsidR="004A4460" w:rsidRPr="004A4460" w:rsidRDefault="004A4460" w:rsidP="004A4460">
            <w:pPr>
              <w:spacing w:after="0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nr. </w:t>
            </w:r>
            <w:r w:rsidR="008258A0">
              <w:rPr>
                <w:rFonts w:ascii="Times New Roman" w:hAnsi="Times New Roman" w:cs="Times New Roman"/>
              </w:rPr>
              <w:t>16</w:t>
            </w:r>
            <w:r w:rsidRPr="004A4460">
              <w:rPr>
                <w:rFonts w:ascii="Times New Roman" w:hAnsi="Times New Roman" w:cs="Times New Roman"/>
              </w:rPr>
              <w:t>/</w:t>
            </w:r>
            <w:r w:rsidR="00407631">
              <w:rPr>
                <w:rFonts w:ascii="Times New Roman" w:hAnsi="Times New Roman" w:cs="Times New Roman"/>
              </w:rPr>
              <w:t>2</w:t>
            </w:r>
            <w:r w:rsidR="008258A0">
              <w:rPr>
                <w:rFonts w:ascii="Times New Roman" w:hAnsi="Times New Roman" w:cs="Times New Roman"/>
              </w:rPr>
              <w:t>1</w:t>
            </w:r>
            <w:r w:rsidRPr="004A4460">
              <w:rPr>
                <w:rFonts w:ascii="Times New Roman" w:hAnsi="Times New Roman" w:cs="Times New Roman"/>
              </w:rPr>
              <w:t>.</w:t>
            </w:r>
            <w:r w:rsidR="008258A0">
              <w:rPr>
                <w:rFonts w:ascii="Times New Roman" w:hAnsi="Times New Roman" w:cs="Times New Roman"/>
              </w:rPr>
              <w:t>04</w:t>
            </w:r>
            <w:r w:rsidRPr="004A4460">
              <w:rPr>
                <w:rFonts w:ascii="Times New Roman" w:hAnsi="Times New Roman" w:cs="Times New Roman"/>
              </w:rPr>
              <w:t>.202</w:t>
            </w:r>
            <w:r w:rsidR="008258A0">
              <w:rPr>
                <w:rFonts w:ascii="Times New Roman" w:hAnsi="Times New Roman" w:cs="Times New Roman"/>
              </w:rPr>
              <w:t>3</w:t>
            </w:r>
          </w:p>
          <w:p w14:paraId="0F74222D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încheiat de S.C.</w:t>
            </w:r>
          </w:p>
          <w:p w14:paraId="754FBF02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BELCASA S.R.L., Evaluator autorizat, Lazarovici Oltea Georgeta,</w:t>
            </w:r>
          </w:p>
        </w:tc>
        <w:tc>
          <w:tcPr>
            <w:tcW w:w="1701" w:type="dxa"/>
          </w:tcPr>
          <w:p w14:paraId="0F5FA571" w14:textId="48002BE5" w:rsidR="004A4460" w:rsidRPr="004A4460" w:rsidRDefault="008258A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4460" w:rsidRPr="004A4460">
              <w:rPr>
                <w:rFonts w:ascii="Times New Roman" w:hAnsi="Times New Roman" w:cs="Times New Roman"/>
              </w:rPr>
              <w:t>.</w:t>
            </w:r>
            <w:r w:rsidR="00407631">
              <w:rPr>
                <w:rFonts w:ascii="Times New Roman" w:hAnsi="Times New Roman" w:cs="Times New Roman"/>
              </w:rPr>
              <w:t>50</w:t>
            </w:r>
            <w:r w:rsidR="004A4460" w:rsidRPr="004A4460">
              <w:rPr>
                <w:rFonts w:ascii="Times New Roman" w:hAnsi="Times New Roman" w:cs="Times New Roman"/>
              </w:rPr>
              <w:t>0 euro</w:t>
            </w:r>
          </w:p>
          <w:p w14:paraId="635AA150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26EB5BEC" w14:textId="3D9A0D55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1</w:t>
            </w:r>
            <w:r w:rsidR="008258A0">
              <w:rPr>
                <w:rFonts w:ascii="Times New Roman" w:hAnsi="Times New Roman" w:cs="Times New Roman"/>
              </w:rPr>
              <w:t>7</w:t>
            </w:r>
            <w:r w:rsidRPr="004A4460">
              <w:rPr>
                <w:rFonts w:ascii="Times New Roman" w:hAnsi="Times New Roman" w:cs="Times New Roman"/>
              </w:rPr>
              <w:t>.</w:t>
            </w:r>
            <w:r w:rsidR="008258A0">
              <w:rPr>
                <w:rFonts w:ascii="Times New Roman" w:hAnsi="Times New Roman" w:cs="Times New Roman"/>
              </w:rPr>
              <w:t>3</w:t>
            </w:r>
            <w:r w:rsidR="00407631">
              <w:rPr>
                <w:rFonts w:ascii="Times New Roman" w:hAnsi="Times New Roman" w:cs="Times New Roman"/>
              </w:rPr>
              <w:t>0</w:t>
            </w:r>
            <w:r w:rsidRPr="004A4460">
              <w:rPr>
                <w:rFonts w:ascii="Times New Roman" w:hAnsi="Times New Roman" w:cs="Times New Roman"/>
              </w:rPr>
              <w:t>0 lei</w:t>
            </w:r>
          </w:p>
          <w:p w14:paraId="2E3228C1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  <w:tr w:rsidR="004A4460" w:rsidRPr="004A4460" w14:paraId="12CFCBFF" w14:textId="77777777" w:rsidTr="00707063">
        <w:trPr>
          <w:trHeight w:val="1087"/>
        </w:trPr>
        <w:tc>
          <w:tcPr>
            <w:tcW w:w="562" w:type="dxa"/>
          </w:tcPr>
          <w:p w14:paraId="4E9CDCCF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</w:tcPr>
          <w:p w14:paraId="72CFC3C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27963CDA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49A93A68" w14:textId="079DE78C" w:rsidR="004A4460" w:rsidRPr="008258A0" w:rsidRDefault="008258A0" w:rsidP="008258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5E">
              <w:rPr>
                <w:rFonts w:ascii="Times New Roman" w:hAnsi="Times New Roman" w:cs="Times New Roman"/>
                <w:sz w:val="24"/>
                <w:szCs w:val="24"/>
              </w:rPr>
              <w:t>Apartament, nr. 4, Bl. P7, et. Parter, sc.A,K.T. Kirileanu,nr.13orașul Broșteni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C.F. 30622-C1-U13, Broșteni suprafață totală 35.40 m.p.</w:t>
            </w:r>
          </w:p>
        </w:tc>
        <w:tc>
          <w:tcPr>
            <w:tcW w:w="2835" w:type="dxa"/>
          </w:tcPr>
          <w:p w14:paraId="602F3B9D" w14:textId="462AC43F" w:rsidR="004A4460" w:rsidRPr="004A4460" w:rsidRDefault="008258A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ANDRONIC Neculai-Vasile,str.K.T.Kirileanu, bl.P7, sc.A, ap.9, </w:t>
            </w:r>
            <w:r w:rsidR="004A4460" w:rsidRPr="004A4460">
              <w:rPr>
                <w:rFonts w:ascii="Times New Roman" w:hAnsi="Times New Roman" w:cs="Times New Roman"/>
              </w:rPr>
              <w:t>Orașul Broșteni,</w:t>
            </w:r>
          </w:p>
          <w:p w14:paraId="0F0EE47C" w14:textId="0D24F2FB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Contract închiriere nr</w:t>
            </w:r>
            <w:r w:rsidR="0094179D">
              <w:rPr>
                <w:rFonts w:ascii="Times New Roman" w:hAnsi="Times New Roman" w:cs="Times New Roman"/>
              </w:rPr>
              <w:t>.</w:t>
            </w:r>
          </w:p>
          <w:p w14:paraId="4960127B" w14:textId="3A79779E" w:rsidR="004A4460" w:rsidRPr="004A4460" w:rsidRDefault="00707063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3702</w:t>
            </w:r>
            <w:r w:rsidR="00CD1F1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17</w:t>
            </w:r>
            <w:r w:rsidR="00CD1F1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CD1F10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>, în vigoare</w:t>
            </w:r>
          </w:p>
        </w:tc>
        <w:tc>
          <w:tcPr>
            <w:tcW w:w="3685" w:type="dxa"/>
          </w:tcPr>
          <w:p w14:paraId="05B1E3AF" w14:textId="6FB86EFE" w:rsidR="004A4460" w:rsidRPr="004A4460" w:rsidRDefault="004A4460" w:rsidP="004A4460">
            <w:pPr>
              <w:spacing w:after="0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nr. </w:t>
            </w:r>
            <w:r w:rsidR="008258A0">
              <w:rPr>
                <w:rFonts w:ascii="Times New Roman" w:hAnsi="Times New Roman" w:cs="Times New Roman"/>
              </w:rPr>
              <w:t>15</w:t>
            </w:r>
            <w:r w:rsidRPr="004A4460">
              <w:rPr>
                <w:rFonts w:ascii="Times New Roman" w:hAnsi="Times New Roman" w:cs="Times New Roman"/>
              </w:rPr>
              <w:t>/</w:t>
            </w:r>
            <w:r w:rsidR="0094179D">
              <w:rPr>
                <w:rFonts w:ascii="Times New Roman" w:hAnsi="Times New Roman" w:cs="Times New Roman"/>
              </w:rPr>
              <w:t>2</w:t>
            </w:r>
            <w:r w:rsidR="008258A0">
              <w:rPr>
                <w:rFonts w:ascii="Times New Roman" w:hAnsi="Times New Roman" w:cs="Times New Roman"/>
              </w:rPr>
              <w:t>1</w:t>
            </w:r>
            <w:r w:rsidRPr="004A4460">
              <w:rPr>
                <w:rFonts w:ascii="Times New Roman" w:hAnsi="Times New Roman" w:cs="Times New Roman"/>
              </w:rPr>
              <w:t>.</w:t>
            </w:r>
            <w:r w:rsidR="008258A0">
              <w:rPr>
                <w:rFonts w:ascii="Times New Roman" w:hAnsi="Times New Roman" w:cs="Times New Roman"/>
              </w:rPr>
              <w:t>04</w:t>
            </w:r>
            <w:r w:rsidRPr="004A4460">
              <w:rPr>
                <w:rFonts w:ascii="Times New Roman" w:hAnsi="Times New Roman" w:cs="Times New Roman"/>
              </w:rPr>
              <w:t>.202</w:t>
            </w:r>
            <w:r w:rsidR="008258A0">
              <w:rPr>
                <w:rFonts w:ascii="Times New Roman" w:hAnsi="Times New Roman" w:cs="Times New Roman"/>
              </w:rPr>
              <w:t>3</w:t>
            </w:r>
          </w:p>
          <w:p w14:paraId="147872BD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încheiat de S.C.</w:t>
            </w:r>
          </w:p>
          <w:p w14:paraId="6BD67F0B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BELCASA S.R.L., Evaluator autorizat, Lazarovici Oltea Georgeta,</w:t>
            </w:r>
          </w:p>
        </w:tc>
        <w:tc>
          <w:tcPr>
            <w:tcW w:w="1701" w:type="dxa"/>
          </w:tcPr>
          <w:p w14:paraId="1ED4C6A7" w14:textId="7F6A3D9B" w:rsidR="004A4460" w:rsidRPr="004A4460" w:rsidRDefault="008258A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</w:t>
            </w:r>
            <w:r w:rsidR="004A4460" w:rsidRPr="004A4460">
              <w:rPr>
                <w:rFonts w:ascii="Times New Roman" w:hAnsi="Times New Roman" w:cs="Times New Roman"/>
              </w:rPr>
              <w:t>0 euro</w:t>
            </w:r>
          </w:p>
          <w:p w14:paraId="63D5BFAB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1A26FC82" w14:textId="124B300E" w:rsidR="004A4460" w:rsidRPr="004A4460" w:rsidRDefault="008258A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417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="0094179D">
              <w:rPr>
                <w:rFonts w:ascii="Times New Roman" w:hAnsi="Times New Roman" w:cs="Times New Roman"/>
              </w:rPr>
              <w:t>0</w:t>
            </w:r>
            <w:r w:rsidR="004A4460" w:rsidRPr="004A4460">
              <w:rPr>
                <w:rFonts w:ascii="Times New Roman" w:hAnsi="Times New Roman" w:cs="Times New Roman"/>
              </w:rPr>
              <w:t>0 lei</w:t>
            </w:r>
          </w:p>
          <w:p w14:paraId="64B1C497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</w:tbl>
    <w:p w14:paraId="006FC697" w14:textId="3F1C6B76" w:rsidR="008F05E1" w:rsidRDefault="00570C0C" w:rsidP="008F0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Primar                                                   </w:t>
      </w:r>
      <w:r w:rsidR="00025355">
        <w:rPr>
          <w:rFonts w:ascii="Times New Roman" w:hAnsi="Times New Roman" w:cs="Times New Roman"/>
          <w:sz w:val="24"/>
          <w:szCs w:val="24"/>
        </w:rPr>
        <w:t xml:space="preserve">   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5E1" w:rsidRPr="008F05E1">
        <w:rPr>
          <w:rFonts w:ascii="Times New Roman" w:hAnsi="Times New Roman" w:cs="Times New Roman"/>
          <w:sz w:val="24"/>
          <w:szCs w:val="24"/>
        </w:rPr>
        <w:t>Secretar general al orașului</w:t>
      </w:r>
    </w:p>
    <w:p w14:paraId="2673849E" w14:textId="374AD96B" w:rsidR="008F05E1" w:rsidRDefault="008F05E1" w:rsidP="008F0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Alexandru HURJUI                                                                              </w:t>
      </w:r>
      <w:r w:rsidR="00570C0C">
        <w:rPr>
          <w:rFonts w:ascii="Times New Roman" w:hAnsi="Times New Roman" w:cs="Times New Roman"/>
          <w:sz w:val="24"/>
          <w:szCs w:val="24"/>
        </w:rPr>
        <w:t xml:space="preserve">          Monica DANILIUC</w:t>
      </w:r>
    </w:p>
    <w:p w14:paraId="2FA680B4" w14:textId="77777777" w:rsidR="00570C0C" w:rsidRDefault="00570C0C" w:rsidP="00570C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Președinte ședință</w:t>
      </w:r>
    </w:p>
    <w:p w14:paraId="00D2A2C4" w14:textId="2A2F88E1" w:rsidR="008F05E1" w:rsidRPr="008F05E1" w:rsidRDefault="00570C0C" w:rsidP="00570C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Bogdan Vasile MITEA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8F05E1" w:rsidRPr="008F05E1" w:rsidSect="00274E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04CC" w14:textId="77777777" w:rsidR="001A7AB7" w:rsidRDefault="001A7AB7" w:rsidP="008258A0">
      <w:pPr>
        <w:spacing w:after="0" w:line="240" w:lineRule="auto"/>
      </w:pPr>
      <w:r>
        <w:separator/>
      </w:r>
    </w:p>
  </w:endnote>
  <w:endnote w:type="continuationSeparator" w:id="0">
    <w:p w14:paraId="78CE622E" w14:textId="77777777" w:rsidR="001A7AB7" w:rsidRDefault="001A7AB7" w:rsidP="0082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B285F" w14:textId="77777777" w:rsidR="001A7AB7" w:rsidRDefault="001A7AB7" w:rsidP="008258A0">
      <w:pPr>
        <w:spacing w:after="0" w:line="240" w:lineRule="auto"/>
      </w:pPr>
      <w:r>
        <w:separator/>
      </w:r>
    </w:p>
  </w:footnote>
  <w:footnote w:type="continuationSeparator" w:id="0">
    <w:p w14:paraId="67051496" w14:textId="77777777" w:rsidR="001A7AB7" w:rsidRDefault="001A7AB7" w:rsidP="00825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BD"/>
    <w:rsid w:val="00025355"/>
    <w:rsid w:val="000703FF"/>
    <w:rsid w:val="000C20DD"/>
    <w:rsid w:val="00103B28"/>
    <w:rsid w:val="001A7AB7"/>
    <w:rsid w:val="00274E0E"/>
    <w:rsid w:val="00395340"/>
    <w:rsid w:val="00407631"/>
    <w:rsid w:val="00423C01"/>
    <w:rsid w:val="00445811"/>
    <w:rsid w:val="00483B85"/>
    <w:rsid w:val="004851DF"/>
    <w:rsid w:val="004A4460"/>
    <w:rsid w:val="004F7E85"/>
    <w:rsid w:val="00527EB1"/>
    <w:rsid w:val="00570C0C"/>
    <w:rsid w:val="00620C55"/>
    <w:rsid w:val="0062785D"/>
    <w:rsid w:val="00707063"/>
    <w:rsid w:val="00793D95"/>
    <w:rsid w:val="008056A3"/>
    <w:rsid w:val="008258A0"/>
    <w:rsid w:val="008F05E1"/>
    <w:rsid w:val="008F4FE1"/>
    <w:rsid w:val="0094179D"/>
    <w:rsid w:val="009546B9"/>
    <w:rsid w:val="00983253"/>
    <w:rsid w:val="00A74F79"/>
    <w:rsid w:val="00B650A6"/>
    <w:rsid w:val="00B97F9D"/>
    <w:rsid w:val="00BA4265"/>
    <w:rsid w:val="00BA5AA6"/>
    <w:rsid w:val="00C15482"/>
    <w:rsid w:val="00C572A8"/>
    <w:rsid w:val="00CD1F10"/>
    <w:rsid w:val="00CE1F6E"/>
    <w:rsid w:val="00E95FBD"/>
    <w:rsid w:val="00EF5A0C"/>
    <w:rsid w:val="00F0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5540"/>
  <w15:chartTrackingRefBased/>
  <w15:docId w15:val="{08D9ACA4-A74B-482F-838D-FD448D2C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2A8"/>
    <w:pPr>
      <w:spacing w:after="200" w:line="276" w:lineRule="auto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460"/>
    <w:pPr>
      <w:spacing w:after="0" w:line="240" w:lineRule="auto"/>
    </w:pPr>
    <w:rPr>
      <w:rFonts w:eastAsiaTheme="minorEastAsia"/>
      <w:lang w:eastAsia="ro-R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8A0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8A0"/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315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21</cp:revision>
  <cp:lastPrinted>2022-01-12T07:11:00Z</cp:lastPrinted>
  <dcterms:created xsi:type="dcterms:W3CDTF">2022-01-07T13:24:00Z</dcterms:created>
  <dcterms:modified xsi:type="dcterms:W3CDTF">2023-05-17T05:33:00Z</dcterms:modified>
</cp:coreProperties>
</file>