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F1A35" w14:textId="77777777" w:rsidR="00554AA6" w:rsidRDefault="00554AA6" w:rsidP="00554AA6">
      <w:pPr>
        <w:rPr>
          <w:rFonts w:ascii="Arial" w:hAnsi="Arial" w:cs="Arial"/>
          <w:b/>
          <w:i/>
          <w:lang w:val="ro-RO" w:eastAsia="ro-RO"/>
        </w:rPr>
      </w:pPr>
    </w:p>
    <w:p w14:paraId="502D1827" w14:textId="1D084CB7" w:rsidR="00554AA6" w:rsidRDefault="00554AA6" w:rsidP="00B118F8">
      <w:pPr>
        <w:rPr>
          <w:b/>
          <w:iCs/>
          <w:lang w:val="ro-RO" w:eastAsia="ro-RO"/>
        </w:rPr>
      </w:pPr>
      <w:r w:rsidRPr="00253DD7">
        <w:rPr>
          <w:b/>
          <w:iCs/>
          <w:lang w:val="ro-RO" w:eastAsia="ro-RO"/>
        </w:rPr>
        <w:t>Nr.</w:t>
      </w:r>
      <w:r w:rsidR="00253DD7" w:rsidRPr="00253DD7">
        <w:rPr>
          <w:b/>
          <w:iCs/>
          <w:lang w:val="ro-RO" w:eastAsia="ro-RO"/>
        </w:rPr>
        <w:t>3338</w:t>
      </w:r>
      <w:r w:rsidR="00D82F9B">
        <w:rPr>
          <w:b/>
          <w:iCs/>
          <w:lang w:val="ro-RO" w:eastAsia="ro-RO"/>
        </w:rPr>
        <w:t>/</w:t>
      </w:r>
      <w:r w:rsidR="00F24E7D" w:rsidRPr="00253DD7">
        <w:rPr>
          <w:b/>
          <w:iCs/>
          <w:lang w:val="ro-RO" w:eastAsia="ro-RO"/>
        </w:rPr>
        <w:t>12</w:t>
      </w:r>
      <w:r w:rsidR="00A543A2" w:rsidRPr="00253DD7">
        <w:rPr>
          <w:b/>
          <w:iCs/>
          <w:lang w:val="ro-RO" w:eastAsia="ro-RO"/>
        </w:rPr>
        <w:t>.0</w:t>
      </w:r>
      <w:r w:rsidR="00F24E7D" w:rsidRPr="00253DD7">
        <w:rPr>
          <w:b/>
          <w:iCs/>
          <w:lang w:val="ro-RO" w:eastAsia="ro-RO"/>
        </w:rPr>
        <w:t>6</w:t>
      </w:r>
      <w:r w:rsidR="00AB56E4" w:rsidRPr="00253DD7">
        <w:rPr>
          <w:b/>
          <w:iCs/>
          <w:lang w:val="ro-RO" w:eastAsia="ro-RO"/>
        </w:rPr>
        <w:t>.202</w:t>
      </w:r>
      <w:r w:rsidR="00F24E7D" w:rsidRPr="00253DD7">
        <w:rPr>
          <w:b/>
          <w:iCs/>
          <w:lang w:val="ro-RO" w:eastAsia="ro-RO"/>
        </w:rPr>
        <w:t>3</w:t>
      </w:r>
    </w:p>
    <w:p w14:paraId="44DC94EE" w14:textId="77777777" w:rsidR="00BA6023" w:rsidRPr="00253DD7" w:rsidRDefault="00BA6023" w:rsidP="00B118F8">
      <w:pPr>
        <w:rPr>
          <w:b/>
          <w:iCs/>
          <w:lang w:val="ro-RO" w:eastAsia="ro-RO"/>
        </w:rPr>
      </w:pPr>
    </w:p>
    <w:p w14:paraId="6D047325" w14:textId="77777777" w:rsidR="00B118F8" w:rsidRPr="00B118F8" w:rsidRDefault="00B118F8" w:rsidP="00B118F8">
      <w:pPr>
        <w:rPr>
          <w:b/>
          <w:i/>
          <w:lang w:val="ro-RO" w:eastAsia="ro-RO"/>
        </w:rPr>
      </w:pPr>
    </w:p>
    <w:p w14:paraId="5EC2509E" w14:textId="77777777" w:rsidR="00554AA6" w:rsidRPr="00B118F8" w:rsidRDefault="00554AA6" w:rsidP="00554AA6">
      <w:pPr>
        <w:jc w:val="center"/>
        <w:rPr>
          <w:b/>
          <w:lang w:val="ro-RO" w:eastAsia="ro-RO"/>
        </w:rPr>
      </w:pPr>
    </w:p>
    <w:p w14:paraId="74191660" w14:textId="528C1EE1" w:rsidR="00554AA6" w:rsidRDefault="00E72E2C" w:rsidP="00554AA6">
      <w:pPr>
        <w:jc w:val="center"/>
        <w:rPr>
          <w:b/>
          <w:lang w:val="ro-RO" w:eastAsia="ro-RO"/>
        </w:rPr>
      </w:pPr>
      <w:r w:rsidRPr="00E72E2C">
        <w:rPr>
          <w:b/>
          <w:lang w:val="ro-RO" w:eastAsia="ro-RO"/>
        </w:rPr>
        <w:t>REFERAT DE APROBARE AL PRIMARULUI</w:t>
      </w:r>
    </w:p>
    <w:p w14:paraId="08390064" w14:textId="77777777" w:rsidR="00E72E2C" w:rsidRPr="00B118F8" w:rsidRDefault="00E72E2C" w:rsidP="00554AA6">
      <w:pPr>
        <w:jc w:val="center"/>
        <w:rPr>
          <w:b/>
          <w:lang w:val="ro-RO" w:eastAsia="ro-RO"/>
        </w:rPr>
      </w:pPr>
    </w:p>
    <w:p w14:paraId="017C4B5A" w14:textId="5E39B756" w:rsidR="007D6191" w:rsidRPr="00253DD7" w:rsidRDefault="0093290C" w:rsidP="007D6191">
      <w:pPr>
        <w:spacing w:line="0" w:lineRule="atLeast"/>
        <w:ind w:left="720" w:firstLine="720"/>
        <w:jc w:val="both"/>
        <w:rPr>
          <w:lang w:val="it-IT" w:eastAsia="ro-RO"/>
        </w:rPr>
      </w:pPr>
      <w:r w:rsidRPr="00B118F8">
        <w:rPr>
          <w:lang w:val="ro-RO" w:eastAsia="ro-RO"/>
        </w:rPr>
        <w:t>A</w:t>
      </w:r>
      <w:r w:rsidR="00554AA6" w:rsidRPr="00B118F8">
        <w:rPr>
          <w:lang w:val="ro-RO" w:eastAsia="ro-RO"/>
        </w:rPr>
        <w:t xml:space="preserve">vand </w:t>
      </w:r>
      <w:r w:rsidR="00253DD7">
        <w:rPr>
          <w:lang w:val="ro-RO" w:eastAsia="ro-RO"/>
        </w:rPr>
        <w:t>î</w:t>
      </w:r>
      <w:r w:rsidR="00554AA6" w:rsidRPr="00B118F8">
        <w:rPr>
          <w:lang w:val="ro-RO" w:eastAsia="ro-RO"/>
        </w:rPr>
        <w:t>n vedere</w:t>
      </w:r>
      <w:r w:rsidR="00441FFB">
        <w:rPr>
          <w:lang w:val="ro-RO" w:eastAsia="ro-RO"/>
        </w:rPr>
        <w:t xml:space="preserve"> referatul de specialitate al compartimentul de achizitii publice, inregistrat cu numarul </w:t>
      </w:r>
      <w:r w:rsidR="00253DD7">
        <w:rPr>
          <w:lang w:val="ro-RO" w:eastAsia="ro-RO"/>
        </w:rPr>
        <w:t>3337 din data de 12</w:t>
      </w:r>
      <w:r w:rsidR="00441FFB">
        <w:rPr>
          <w:lang w:val="ro-RO" w:eastAsia="ro-RO"/>
        </w:rPr>
        <w:t>.0</w:t>
      </w:r>
      <w:r w:rsidR="00253DD7">
        <w:rPr>
          <w:lang w:val="ro-RO" w:eastAsia="ro-RO"/>
        </w:rPr>
        <w:t>6</w:t>
      </w:r>
      <w:r w:rsidR="00441FFB">
        <w:rPr>
          <w:lang w:val="ro-RO" w:eastAsia="ro-RO"/>
        </w:rPr>
        <w:t>.202</w:t>
      </w:r>
      <w:r w:rsidR="00253DD7">
        <w:rPr>
          <w:lang w:val="ro-RO" w:eastAsia="ro-RO"/>
        </w:rPr>
        <w:t>3</w:t>
      </w:r>
      <w:r w:rsidR="00441FFB">
        <w:rPr>
          <w:lang w:val="ro-RO" w:eastAsia="ro-RO"/>
        </w:rPr>
        <w:t xml:space="preserve">, cu privire la </w:t>
      </w:r>
      <w:r w:rsidR="00253DD7">
        <w:rPr>
          <w:lang w:val="ro-RO" w:eastAsia="ro-RO"/>
        </w:rPr>
        <w:t xml:space="preserve">aprobarea Studiului de Fezabilitate, </w:t>
      </w:r>
      <w:r w:rsidR="007954F4">
        <w:rPr>
          <w:lang w:val="ro-RO" w:eastAsia="ro-RO"/>
        </w:rPr>
        <w:t xml:space="preserve">a </w:t>
      </w:r>
      <w:r w:rsidR="00253DD7">
        <w:rPr>
          <w:lang w:val="ro-RO" w:eastAsia="ro-RO"/>
        </w:rPr>
        <w:t>indicatori</w:t>
      </w:r>
      <w:r w:rsidR="007954F4">
        <w:rPr>
          <w:lang w:val="ro-RO" w:eastAsia="ro-RO"/>
        </w:rPr>
        <w:t>lor</w:t>
      </w:r>
      <w:r w:rsidR="00253DD7">
        <w:rPr>
          <w:lang w:val="ro-RO" w:eastAsia="ro-RO"/>
        </w:rPr>
        <w:t xml:space="preserve"> tehnico-economici și actualizarea devizului general</w:t>
      </w:r>
      <w:r w:rsidR="00C80743" w:rsidRPr="00B118F8">
        <w:rPr>
          <w:lang w:val="ro-RO" w:eastAsia="ro-RO"/>
        </w:rPr>
        <w:t xml:space="preserve"> aferent </w:t>
      </w:r>
      <w:r w:rsidR="00253DD7" w:rsidRPr="00253DD7">
        <w:rPr>
          <w:b/>
          <w:bCs/>
          <w:i/>
          <w:lang w:val="it-IT"/>
        </w:rPr>
        <w:t xml:space="preserve">proiectului </w:t>
      </w:r>
      <w:r w:rsidR="00253DD7" w:rsidRPr="00253DD7">
        <w:rPr>
          <w:i/>
          <w:lang w:val="it-IT"/>
        </w:rPr>
        <w:t>din cadrul PNRR/2020/C10/I1.4, PNRR/2022/C10/l1.3, Runda 1, I.1.4.-Asigurarea infrastructurii pentru transportul verde–realizare piste pentru biciclete (și alte vehicule electrice ușoare) la nivel local/metropolitan-I.1.3-Asigurarea infrastructurii pentru transportul verde-puncte de reîncărcare vehicule electrice,</w:t>
      </w:r>
      <w:r w:rsidR="00253DD7" w:rsidRPr="00253DD7">
        <w:rPr>
          <w:b/>
          <w:bCs/>
          <w:i/>
          <w:lang w:val="it-IT"/>
        </w:rPr>
        <w:t xml:space="preserve"> intitulat: „Asigurarea infrastructurii pentru transportul verde în comuna Liebling – realizarea de piste pentru biciclete la nivel local„ </w:t>
      </w:r>
      <w:bookmarkStart w:id="0" w:name="_Hlk137545712"/>
      <w:r w:rsidR="00253DD7" w:rsidRPr="00253DD7">
        <w:rPr>
          <w:b/>
          <w:bCs/>
          <w:i/>
          <w:lang w:val="it-IT"/>
        </w:rPr>
        <w:t>care vizează asigurarea infrastructurii pentru transport verde-piste pentru biciclete în comuna Liebling, județul Timiș</w:t>
      </w:r>
      <w:bookmarkEnd w:id="0"/>
    </w:p>
    <w:p w14:paraId="3A537528" w14:textId="6EAE90BC" w:rsidR="00B118F8" w:rsidRPr="00487540" w:rsidRDefault="007D6191" w:rsidP="007D6191">
      <w:pPr>
        <w:spacing w:line="0" w:lineRule="atLeast"/>
        <w:ind w:left="720" w:firstLine="720"/>
        <w:jc w:val="both"/>
        <w:rPr>
          <w:lang w:val="ro-RO" w:eastAsia="ro-RO"/>
        </w:rPr>
      </w:pPr>
      <w:r w:rsidRPr="00B118F8">
        <w:rPr>
          <w:lang w:val="ro-RO" w:eastAsia="ro-RO"/>
        </w:rPr>
        <w:t>-</w:t>
      </w:r>
      <w:r w:rsidR="00AE1D17" w:rsidRPr="00B118F8">
        <w:rPr>
          <w:lang w:val="ro-RO" w:eastAsia="ro-RO"/>
        </w:rPr>
        <w:t xml:space="preserve"> </w:t>
      </w:r>
      <w:r w:rsidRPr="00B118F8">
        <w:rPr>
          <w:lang w:val="ro-RO" w:eastAsia="ro-RO"/>
        </w:rPr>
        <w:t>aprobarea</w:t>
      </w:r>
      <w:r w:rsidR="00AE1D17" w:rsidRPr="00B118F8">
        <w:rPr>
          <w:lang w:val="ro-RO" w:eastAsia="ro-RO"/>
        </w:rPr>
        <w:t xml:space="preserve"> devizul</w:t>
      </w:r>
      <w:r w:rsidRPr="00B118F8">
        <w:rPr>
          <w:lang w:val="ro-RO" w:eastAsia="ro-RO"/>
        </w:rPr>
        <w:t>ui</w:t>
      </w:r>
      <w:r w:rsidR="00AE1D17" w:rsidRPr="00B118F8">
        <w:rPr>
          <w:lang w:val="ro-RO" w:eastAsia="ro-RO"/>
        </w:rPr>
        <w:t xml:space="preserve"> general </w:t>
      </w:r>
      <w:r w:rsidR="009141F7">
        <w:rPr>
          <w:lang w:val="ro-RO" w:eastAsia="ro-RO"/>
        </w:rPr>
        <w:t>și a</w:t>
      </w:r>
      <w:r w:rsidR="00AE1D17" w:rsidRPr="00B118F8">
        <w:rPr>
          <w:lang w:val="ro-RO" w:eastAsia="ro-RO"/>
        </w:rPr>
        <w:t xml:space="preserve"> indicatori</w:t>
      </w:r>
      <w:r w:rsidR="009141F7">
        <w:rPr>
          <w:lang w:val="ro-RO" w:eastAsia="ro-RO"/>
        </w:rPr>
        <w:t>lor</w:t>
      </w:r>
      <w:r w:rsidR="00AE1D17" w:rsidRPr="00B118F8">
        <w:rPr>
          <w:lang w:val="ro-RO" w:eastAsia="ro-RO"/>
        </w:rPr>
        <w:t xml:space="preserve"> tehnico-economici,</w:t>
      </w:r>
      <w:r w:rsidR="00C80743" w:rsidRPr="00B118F8">
        <w:rPr>
          <w:lang w:val="ro-RO" w:eastAsia="ro-RO"/>
        </w:rPr>
        <w:t xml:space="preserve"> </w:t>
      </w:r>
      <w:r w:rsidR="008A60DE">
        <w:rPr>
          <w:lang w:val="ro-RO" w:eastAsia="ro-RO"/>
        </w:rPr>
        <w:t>î</w:t>
      </w:r>
      <w:r w:rsidR="00C80743" w:rsidRPr="00B118F8">
        <w:rPr>
          <w:lang w:val="ro-RO" w:eastAsia="ro-RO"/>
        </w:rPr>
        <w:t xml:space="preserve">n valoare de </w:t>
      </w:r>
      <w:r w:rsidR="008A60DE" w:rsidRPr="00487540">
        <w:rPr>
          <w:lang w:val="ro-RO" w:eastAsia="ro-RO"/>
        </w:rPr>
        <w:t>1.</w:t>
      </w:r>
      <w:r w:rsidR="009141F7" w:rsidRPr="00487540">
        <w:rPr>
          <w:lang w:val="ro-RO" w:eastAsia="ro-RO"/>
        </w:rPr>
        <w:t xml:space="preserve">902.771,52 </w:t>
      </w:r>
      <w:r w:rsidR="00C80743" w:rsidRPr="00487540">
        <w:rPr>
          <w:lang w:val="ro-RO" w:eastAsia="ro-RO"/>
        </w:rPr>
        <w:t xml:space="preserve">lei, </w:t>
      </w:r>
      <w:r w:rsidR="009141F7" w:rsidRPr="00487540">
        <w:rPr>
          <w:lang w:val="ro-RO" w:eastAsia="ro-RO"/>
        </w:rPr>
        <w:t xml:space="preserve">(inclusiv </w:t>
      </w:r>
      <w:r w:rsidR="00C80743" w:rsidRPr="00487540">
        <w:rPr>
          <w:lang w:val="ro-RO" w:eastAsia="ro-RO"/>
        </w:rPr>
        <w:t>TVA</w:t>
      </w:r>
      <w:r w:rsidRPr="00487540">
        <w:rPr>
          <w:lang w:val="ro-RO" w:eastAsia="ro-RO"/>
        </w:rPr>
        <w:t>), conform devizului general estimativ actualizat intocmit conform  H.G 907/2016.</w:t>
      </w:r>
    </w:p>
    <w:p w14:paraId="46677F2C" w14:textId="583DB2A2" w:rsidR="00B118F8" w:rsidRPr="00B118F8" w:rsidRDefault="00253DD7" w:rsidP="005316F4">
      <w:pPr>
        <w:jc w:val="both"/>
        <w:rPr>
          <w:lang w:val="ro-RO" w:eastAsia="ro-RO"/>
        </w:rPr>
      </w:pPr>
      <w:r w:rsidRPr="00487540">
        <w:rPr>
          <w:lang w:val="ro-RO" w:eastAsia="ro-RO"/>
        </w:rPr>
        <w:t xml:space="preserve">                          </w:t>
      </w:r>
      <w:bookmarkStart w:id="1" w:name="_GoBack"/>
      <w:bookmarkEnd w:id="1"/>
      <w:r w:rsidR="00D35508">
        <w:rPr>
          <w:lang w:val="ro-RO" w:eastAsia="ro-RO"/>
        </w:rPr>
        <w:t xml:space="preserve">               </w:t>
      </w:r>
      <w:r w:rsidR="00B118F8" w:rsidRPr="00B118F8">
        <w:rPr>
          <w:lang w:val="ro-RO" w:eastAsia="ro-RO"/>
        </w:rPr>
        <w:t xml:space="preserve">- Eligibil: </w:t>
      </w:r>
      <w:r>
        <w:rPr>
          <w:lang w:val="ro-RO" w:eastAsia="ro-RO"/>
        </w:rPr>
        <w:t xml:space="preserve"> </w:t>
      </w:r>
      <w:r w:rsidR="00D35508">
        <w:rPr>
          <w:lang w:val="ro-RO" w:eastAsia="ro-RO"/>
        </w:rPr>
        <w:t xml:space="preserve"> </w:t>
      </w:r>
      <w:r w:rsidR="00FA3CBD">
        <w:rPr>
          <w:lang w:val="ro-RO" w:eastAsia="ro-RO"/>
        </w:rPr>
        <w:t xml:space="preserve">2.050.304,55 </w:t>
      </w:r>
      <w:r w:rsidR="00B118F8" w:rsidRPr="00B118F8">
        <w:rPr>
          <w:lang w:val="ro-RO" w:eastAsia="ro-RO"/>
        </w:rPr>
        <w:t>lei</w:t>
      </w:r>
    </w:p>
    <w:p w14:paraId="4640C0E9" w14:textId="0D216223" w:rsidR="000A126D" w:rsidRPr="00B118F8" w:rsidRDefault="00D35508" w:rsidP="007D6191">
      <w:pPr>
        <w:spacing w:line="0" w:lineRule="atLeast"/>
        <w:ind w:left="720" w:firstLine="720"/>
        <w:jc w:val="both"/>
        <w:rPr>
          <w:lang w:val="ro-RO" w:eastAsia="ro-RO"/>
        </w:rPr>
      </w:pPr>
      <w:r>
        <w:rPr>
          <w:lang w:val="ro-RO" w:eastAsia="ro-RO"/>
        </w:rPr>
        <w:t xml:space="preserve">                  </w:t>
      </w:r>
      <w:r w:rsidR="000A126D">
        <w:rPr>
          <w:lang w:val="ro-RO" w:eastAsia="ro-RO"/>
        </w:rPr>
        <w:t>- Neeligibil</w:t>
      </w:r>
      <w:r w:rsidR="00253DD7">
        <w:rPr>
          <w:lang w:val="ro-RO" w:eastAsia="ro-RO"/>
        </w:rPr>
        <w:t xml:space="preserve">: </w:t>
      </w:r>
      <w:r w:rsidR="00FA3CBD">
        <w:rPr>
          <w:lang w:val="ro-RO" w:eastAsia="ro-RO"/>
        </w:rPr>
        <w:t xml:space="preserve">147.533,03 </w:t>
      </w:r>
      <w:r w:rsidR="00253DD7">
        <w:rPr>
          <w:lang w:val="ro-RO" w:eastAsia="ro-RO"/>
        </w:rPr>
        <w:t>lei</w:t>
      </w:r>
    </w:p>
    <w:p w14:paraId="602A3570" w14:textId="2A291B13" w:rsidR="00D35508" w:rsidRPr="00D35508" w:rsidRDefault="007D6191" w:rsidP="00D35508">
      <w:pPr>
        <w:spacing w:line="0" w:lineRule="atLeast"/>
        <w:ind w:left="720" w:firstLine="720"/>
        <w:jc w:val="both"/>
        <w:rPr>
          <w:lang w:val="ro-RO" w:eastAsia="ro-RO"/>
        </w:rPr>
      </w:pPr>
      <w:r w:rsidRPr="00B118F8">
        <w:rPr>
          <w:lang w:val="ro-RO" w:eastAsia="ro-RO"/>
        </w:rPr>
        <w:t>- aprobabrea sustinerii din bugetul local a tuturor cheltuielilor neeligibile care asigur</w:t>
      </w:r>
      <w:r w:rsidR="00D35508">
        <w:rPr>
          <w:lang w:val="ro-RO" w:eastAsia="ro-RO"/>
        </w:rPr>
        <w:t>ă</w:t>
      </w:r>
      <w:r w:rsidRPr="00B118F8">
        <w:rPr>
          <w:lang w:val="ro-RO" w:eastAsia="ro-RO"/>
        </w:rPr>
        <w:t xml:space="preserve"> implementarea proiectului </w:t>
      </w:r>
      <w:r w:rsidR="00D35508">
        <w:rPr>
          <w:lang w:val="ro-RO" w:eastAsia="ro-RO"/>
        </w:rPr>
        <w:t xml:space="preserve">intitulat: </w:t>
      </w:r>
      <w:r w:rsidR="00D35508" w:rsidRPr="00D35508">
        <w:rPr>
          <w:b/>
          <w:bCs/>
          <w:i/>
          <w:lang w:val="ro-RO"/>
        </w:rPr>
        <w:t>„Asigurarea infrastructurii pentru transportul verde în comuna Liebling – realizarea de piste pentru biciclete la nivel local„ care vizează asigurarea infrastructurii pentru transport verde-piste pentru biciclete în comuna Liebling, județul Timiș</w:t>
      </w:r>
      <w:r w:rsidR="00D35508">
        <w:rPr>
          <w:b/>
          <w:bCs/>
          <w:i/>
          <w:lang w:val="ro-RO"/>
        </w:rPr>
        <w:t>;</w:t>
      </w:r>
    </w:p>
    <w:p w14:paraId="1E2988BD" w14:textId="228D84B7" w:rsidR="00B118F8" w:rsidRPr="00B118F8" w:rsidRDefault="00B118F8" w:rsidP="00B118F8">
      <w:pPr>
        <w:spacing w:line="0" w:lineRule="atLeast"/>
        <w:ind w:left="720" w:firstLine="720"/>
        <w:jc w:val="both"/>
        <w:rPr>
          <w:lang w:val="ro-RO" w:eastAsia="ro-RO"/>
        </w:rPr>
      </w:pPr>
      <w:r w:rsidRPr="00B118F8">
        <w:rPr>
          <w:lang w:val="ro-RO" w:eastAsia="ro-RO"/>
        </w:rPr>
        <w:t xml:space="preserve">- aprobarea indicatorilor minimali, descrierea sumara actualizata a investitiei care a fost inregistrata la Primaria Comunei </w:t>
      </w:r>
      <w:r w:rsidR="00D35508">
        <w:rPr>
          <w:lang w:val="ro-RO" w:eastAsia="ro-RO"/>
        </w:rPr>
        <w:t>Liebling  ș</w:t>
      </w:r>
      <w:r w:rsidRPr="00B118F8">
        <w:rPr>
          <w:lang w:val="ro-RO" w:eastAsia="ro-RO"/>
        </w:rPr>
        <w:t>i anume realizarea a 3 km de piste pentru biciclete in mediul rural, avand l</w:t>
      </w:r>
      <w:r w:rsidR="00D35508">
        <w:rPr>
          <w:lang w:val="ro-RO" w:eastAsia="ro-RO"/>
        </w:rPr>
        <w:t>ăț</w:t>
      </w:r>
      <w:r w:rsidRPr="00B118F8">
        <w:rPr>
          <w:lang w:val="ro-RO" w:eastAsia="ro-RO"/>
        </w:rPr>
        <w:t>imea de 2m si dou</w:t>
      </w:r>
      <w:r w:rsidR="00D35508">
        <w:rPr>
          <w:lang w:val="ro-RO" w:eastAsia="ro-RO"/>
        </w:rPr>
        <w:t>ă</w:t>
      </w:r>
      <w:r w:rsidRPr="00B118F8">
        <w:rPr>
          <w:lang w:val="ro-RO" w:eastAsia="ro-RO"/>
        </w:rPr>
        <w:t xml:space="preserve"> sensuri de circulatie cu conectarea a obiective</w:t>
      </w:r>
      <w:r w:rsidR="00D35508">
        <w:rPr>
          <w:lang w:val="ro-RO" w:eastAsia="ro-RO"/>
        </w:rPr>
        <w:t>lor</w:t>
      </w:r>
      <w:r w:rsidRPr="00B118F8">
        <w:rPr>
          <w:lang w:val="ro-RO" w:eastAsia="ro-RO"/>
        </w:rPr>
        <w:t xml:space="preserve"> de interes local</w:t>
      </w:r>
      <w:r w:rsidR="00D35508">
        <w:rPr>
          <w:lang w:val="ro-RO" w:eastAsia="ro-RO"/>
        </w:rPr>
        <w:t>;</w:t>
      </w:r>
    </w:p>
    <w:p w14:paraId="3A6F77E1" w14:textId="610D8EE3" w:rsidR="00B118F8" w:rsidRPr="00B118F8" w:rsidRDefault="00B118F8" w:rsidP="00B118F8">
      <w:pPr>
        <w:spacing w:line="0" w:lineRule="atLeast"/>
        <w:ind w:left="720" w:firstLine="720"/>
        <w:jc w:val="both"/>
        <w:rPr>
          <w:lang w:val="ro-RO" w:eastAsia="ro-RO"/>
        </w:rPr>
      </w:pPr>
      <w:r w:rsidRPr="00B118F8">
        <w:rPr>
          <w:lang w:val="ro-RO" w:eastAsia="ro-RO"/>
        </w:rPr>
        <w:t xml:space="preserve">- aprobarea contractarii finantarii si mandatarea primarului Comunei, sa reprezinte Comuna </w:t>
      </w:r>
      <w:r w:rsidR="00D35508">
        <w:rPr>
          <w:lang w:val="ro-RO" w:eastAsia="ro-RO"/>
        </w:rPr>
        <w:t>Liebling</w:t>
      </w:r>
      <w:r w:rsidRPr="00B118F8">
        <w:rPr>
          <w:lang w:val="ro-RO" w:eastAsia="ro-RO"/>
        </w:rPr>
        <w:t xml:space="preserve"> </w:t>
      </w:r>
      <w:r w:rsidR="00D35508">
        <w:rPr>
          <w:lang w:val="ro-RO" w:eastAsia="ro-RO"/>
        </w:rPr>
        <w:t>î</w:t>
      </w:r>
      <w:r w:rsidRPr="00B118F8">
        <w:rPr>
          <w:lang w:val="ro-RO" w:eastAsia="ro-RO"/>
        </w:rPr>
        <w:t>n rela</w:t>
      </w:r>
      <w:r w:rsidR="00D35508">
        <w:rPr>
          <w:lang w:val="ro-RO" w:eastAsia="ro-RO"/>
        </w:rPr>
        <w:t>ț</w:t>
      </w:r>
      <w:r w:rsidRPr="00B118F8">
        <w:rPr>
          <w:lang w:val="ro-RO" w:eastAsia="ro-RO"/>
        </w:rPr>
        <w:t>ia cu Ministerul Dezvoltarii Lucrarilor Publice si Administratiei.</w:t>
      </w:r>
    </w:p>
    <w:p w14:paraId="6156B593" w14:textId="77777777" w:rsidR="00554AA6" w:rsidRPr="00B118F8" w:rsidRDefault="00554AA6" w:rsidP="00B118F8">
      <w:pPr>
        <w:jc w:val="both"/>
        <w:rPr>
          <w:lang w:val="ro-RO" w:eastAsia="ro-RO"/>
        </w:rPr>
      </w:pPr>
    </w:p>
    <w:p w14:paraId="1FFF74A5" w14:textId="77777777" w:rsidR="00554AA6" w:rsidRPr="00B118F8" w:rsidRDefault="00554AA6" w:rsidP="00B118F8">
      <w:pPr>
        <w:jc w:val="both"/>
        <w:rPr>
          <w:lang w:val="ro-RO" w:eastAsia="ro-RO"/>
        </w:rPr>
      </w:pPr>
    </w:p>
    <w:p w14:paraId="6F5D1E3A" w14:textId="0A28E72F" w:rsidR="00D35508" w:rsidRDefault="0093290C" w:rsidP="00D35508">
      <w:pPr>
        <w:jc w:val="center"/>
        <w:rPr>
          <w:lang w:val="ro-RO" w:eastAsia="ro-RO"/>
        </w:rPr>
      </w:pPr>
      <w:r w:rsidRPr="00B118F8">
        <w:rPr>
          <w:lang w:val="ro-RO" w:eastAsia="ro-RO"/>
        </w:rPr>
        <w:t>Primar</w:t>
      </w:r>
    </w:p>
    <w:p w14:paraId="371A5CE0" w14:textId="66E12B8B" w:rsidR="00D35508" w:rsidRPr="003B4D7D" w:rsidRDefault="00D35508" w:rsidP="00D35508">
      <w:pPr>
        <w:jc w:val="center"/>
        <w:rPr>
          <w:lang w:val="en-GB" w:eastAsia="ro-RO"/>
        </w:rPr>
      </w:pPr>
      <w:r>
        <w:rPr>
          <w:lang w:val="ro-RO" w:eastAsia="ro-RO"/>
        </w:rPr>
        <w:t>Ioan-Gheorghe MUNTEANU</w:t>
      </w:r>
    </w:p>
    <w:p w14:paraId="4E1E993E" w14:textId="77777777" w:rsidR="0093290C" w:rsidRPr="00B118F8" w:rsidRDefault="0093290C" w:rsidP="00715C58">
      <w:pPr>
        <w:rPr>
          <w:lang w:val="ro-RO" w:eastAsia="ro-RO"/>
        </w:rPr>
      </w:pPr>
    </w:p>
    <w:sectPr w:rsidR="0093290C" w:rsidRPr="00B118F8" w:rsidSect="00554AA6">
      <w:headerReference w:type="default" r:id="rId7"/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8E45C" w14:textId="77777777" w:rsidR="004B5275" w:rsidRDefault="004B5275" w:rsidP="00E72E2C">
      <w:r>
        <w:separator/>
      </w:r>
    </w:p>
  </w:endnote>
  <w:endnote w:type="continuationSeparator" w:id="0">
    <w:p w14:paraId="2004587F" w14:textId="77777777" w:rsidR="004B5275" w:rsidRDefault="004B5275" w:rsidP="00E7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8F3F0" w14:textId="77777777" w:rsidR="004B5275" w:rsidRDefault="004B5275" w:rsidP="00E72E2C">
      <w:r>
        <w:separator/>
      </w:r>
    </w:p>
  </w:footnote>
  <w:footnote w:type="continuationSeparator" w:id="0">
    <w:p w14:paraId="08C9C3BE" w14:textId="77777777" w:rsidR="004B5275" w:rsidRDefault="004B5275" w:rsidP="00E7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F0899" w14:textId="0E140F91" w:rsidR="00E72E2C" w:rsidRPr="009B5B1E" w:rsidRDefault="00E72E2C" w:rsidP="00E72E2C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8EAEACF" wp14:editId="5D93E70F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0" t="0" r="5080" b="0"/>
          <wp:wrapSquare wrapText="bothSides"/>
          <wp:docPr id="236112262" name="Picture 1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7839CA18" w14:textId="77777777" w:rsidR="00E72E2C" w:rsidRPr="009B5B1E" w:rsidRDefault="00E72E2C" w:rsidP="00E72E2C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5C0AE5DD" w14:textId="77777777" w:rsidR="00E72E2C" w:rsidRPr="009B5B1E" w:rsidRDefault="00E72E2C" w:rsidP="00E72E2C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292145E6" w14:textId="77777777" w:rsidR="00E72E2C" w:rsidRDefault="00E72E2C" w:rsidP="00E72E2C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Liebling, Nr. 528, Cod </w:t>
    </w:r>
    <w:proofErr w:type="spellStart"/>
    <w:r>
      <w:rPr>
        <w:rFonts w:ascii="Times New Roman" w:hAnsi="Times New Roman"/>
        <w:sz w:val="24"/>
        <w:szCs w:val="24"/>
      </w:rPr>
      <w:t>poș</w:t>
    </w:r>
    <w:r w:rsidRPr="009B5B1E">
      <w:rPr>
        <w:rFonts w:ascii="Times New Roman" w:hAnsi="Times New Roman"/>
        <w:sz w:val="24"/>
        <w:szCs w:val="24"/>
      </w:rPr>
      <w:t>tal</w:t>
    </w:r>
    <w:proofErr w:type="spellEnd"/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7C8350A2" w14:textId="77777777" w:rsidR="00E72E2C" w:rsidRPr="009B5B1E" w:rsidRDefault="00E72E2C" w:rsidP="00E72E2C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54B94D03" w14:textId="354C0E30" w:rsidR="00E72E2C" w:rsidRPr="00487C7F" w:rsidRDefault="00E72E2C" w:rsidP="00E72E2C">
    <w:pPr>
      <w:pStyle w:val="Header"/>
      <w:rPr>
        <w:lang w:val="ro-RO"/>
      </w:rPr>
    </w:pPr>
    <w:r>
      <w:t xml:space="preserve">                                     </w:t>
    </w:r>
    <w:r w:rsidRPr="009B5B1E">
      <w:t xml:space="preserve">e-mail. </w:t>
    </w:r>
    <w:hyperlink r:id="rId2" w:history="1">
      <w:r w:rsidRPr="009B5B1E">
        <w:rPr>
          <w:rStyle w:val="Hyperlink"/>
          <w:b/>
        </w:rPr>
        <w:t>contact@primarialiebling.ro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B8548C"/>
    <w:multiLevelType w:val="hybridMultilevel"/>
    <w:tmpl w:val="7CCC0712"/>
    <w:lvl w:ilvl="0" w:tplc="04090003">
      <w:start w:val="1"/>
      <w:numFmt w:val="bullet"/>
      <w:lvlText w:val="o"/>
      <w:lvlJc w:val="left"/>
      <w:pPr>
        <w:tabs>
          <w:tab w:val="num" w:pos="1390"/>
        </w:tabs>
        <w:ind w:left="13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10"/>
        </w:tabs>
        <w:ind w:left="2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30"/>
        </w:tabs>
        <w:ind w:left="2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50"/>
        </w:tabs>
        <w:ind w:left="3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70"/>
        </w:tabs>
        <w:ind w:left="4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90"/>
        </w:tabs>
        <w:ind w:left="4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10"/>
        </w:tabs>
        <w:ind w:left="5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30"/>
        </w:tabs>
        <w:ind w:left="6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50"/>
        </w:tabs>
        <w:ind w:left="7150" w:hanging="360"/>
      </w:pPr>
      <w:rPr>
        <w:rFonts w:ascii="Wingdings" w:hAnsi="Wingdings" w:hint="default"/>
      </w:rPr>
    </w:lvl>
  </w:abstractNum>
  <w:abstractNum w:abstractNumId="1" w15:restartNumberingAfterBreak="0">
    <w:nsid w:val="1D730CE0"/>
    <w:multiLevelType w:val="hybridMultilevel"/>
    <w:tmpl w:val="8496F390"/>
    <w:lvl w:ilvl="0" w:tplc="2E7C9B12">
      <w:start w:val="19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9E1CF3"/>
    <w:multiLevelType w:val="hybridMultilevel"/>
    <w:tmpl w:val="1A8CDC10"/>
    <w:lvl w:ilvl="0" w:tplc="D96ED9D4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37CFD"/>
    <w:multiLevelType w:val="hybridMultilevel"/>
    <w:tmpl w:val="BA689FBC"/>
    <w:lvl w:ilvl="0" w:tplc="AF9EDBD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B43F34"/>
    <w:multiLevelType w:val="hybridMultilevel"/>
    <w:tmpl w:val="540E3126"/>
    <w:lvl w:ilvl="0" w:tplc="094A9BEC">
      <w:numFmt w:val="bullet"/>
      <w:lvlText w:val="-"/>
      <w:lvlJc w:val="left"/>
      <w:pPr>
        <w:ind w:left="156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0E"/>
    <w:rsid w:val="00046421"/>
    <w:rsid w:val="000A126D"/>
    <w:rsid w:val="000C568C"/>
    <w:rsid w:val="000E315A"/>
    <w:rsid w:val="001B49CC"/>
    <w:rsid w:val="00253DD7"/>
    <w:rsid w:val="002C2171"/>
    <w:rsid w:val="003041DF"/>
    <w:rsid w:val="003959AF"/>
    <w:rsid w:val="00397CC2"/>
    <w:rsid w:val="003B4D7D"/>
    <w:rsid w:val="003C5B4E"/>
    <w:rsid w:val="00441FFB"/>
    <w:rsid w:val="00487540"/>
    <w:rsid w:val="004B5275"/>
    <w:rsid w:val="004C7D66"/>
    <w:rsid w:val="005142F8"/>
    <w:rsid w:val="005316F4"/>
    <w:rsid w:val="00534F21"/>
    <w:rsid w:val="00553D29"/>
    <w:rsid w:val="00554AA6"/>
    <w:rsid w:val="00663E3D"/>
    <w:rsid w:val="006D5111"/>
    <w:rsid w:val="00715C58"/>
    <w:rsid w:val="0074396C"/>
    <w:rsid w:val="007528E2"/>
    <w:rsid w:val="007862C9"/>
    <w:rsid w:val="007954F4"/>
    <w:rsid w:val="007C7FF1"/>
    <w:rsid w:val="007D6191"/>
    <w:rsid w:val="007F2021"/>
    <w:rsid w:val="0081504F"/>
    <w:rsid w:val="008A60DE"/>
    <w:rsid w:val="008B01B5"/>
    <w:rsid w:val="008B4E63"/>
    <w:rsid w:val="008B571D"/>
    <w:rsid w:val="008C314B"/>
    <w:rsid w:val="008E3C82"/>
    <w:rsid w:val="008F71BD"/>
    <w:rsid w:val="009141F7"/>
    <w:rsid w:val="0091774D"/>
    <w:rsid w:val="009274D3"/>
    <w:rsid w:val="0093290C"/>
    <w:rsid w:val="009E35E8"/>
    <w:rsid w:val="009F72CE"/>
    <w:rsid w:val="00A543A2"/>
    <w:rsid w:val="00AB55D5"/>
    <w:rsid w:val="00AB56E4"/>
    <w:rsid w:val="00AE1D17"/>
    <w:rsid w:val="00AF0124"/>
    <w:rsid w:val="00B118F8"/>
    <w:rsid w:val="00B709F1"/>
    <w:rsid w:val="00B84280"/>
    <w:rsid w:val="00B9766D"/>
    <w:rsid w:val="00BA6023"/>
    <w:rsid w:val="00BF6714"/>
    <w:rsid w:val="00C10A18"/>
    <w:rsid w:val="00C34615"/>
    <w:rsid w:val="00C80743"/>
    <w:rsid w:val="00CC6B30"/>
    <w:rsid w:val="00CE7F3C"/>
    <w:rsid w:val="00D15736"/>
    <w:rsid w:val="00D35508"/>
    <w:rsid w:val="00D82F9B"/>
    <w:rsid w:val="00DE2E0E"/>
    <w:rsid w:val="00E72E2C"/>
    <w:rsid w:val="00EA3921"/>
    <w:rsid w:val="00EF2423"/>
    <w:rsid w:val="00F24E7D"/>
    <w:rsid w:val="00F42BBC"/>
    <w:rsid w:val="00FA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86D348"/>
  <w15:docId w15:val="{A353D75B-F66A-4FA6-BFC6-C2A1E7C4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2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E0E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E0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E2E0E"/>
    <w:rPr>
      <w:color w:val="0000FF"/>
      <w:u w:val="single"/>
    </w:rPr>
  </w:style>
  <w:style w:type="character" w:customStyle="1" w:styleId="ln2tabel1">
    <w:name w:val="ln2tabel1"/>
    <w:rsid w:val="00715C58"/>
    <w:rPr>
      <w:rFonts w:ascii="Arial" w:hAnsi="Arial" w:cs="Arial" w:hint="default"/>
      <w:sz w:val="16"/>
      <w:szCs w:val="16"/>
    </w:rPr>
  </w:style>
  <w:style w:type="paragraph" w:styleId="NormalWeb">
    <w:name w:val="Normal (Web)"/>
    <w:basedOn w:val="Normal"/>
    <w:rsid w:val="00715C58"/>
    <w:pPr>
      <w:spacing w:before="100" w:after="100"/>
      <w:jc w:val="both"/>
    </w:pPr>
    <w:rPr>
      <w:szCs w:val="20"/>
      <w:lang w:val="ro-RO"/>
    </w:rPr>
  </w:style>
  <w:style w:type="character" w:customStyle="1" w:styleId="5yl5">
    <w:name w:val="_5yl5"/>
    <w:rsid w:val="00715C58"/>
  </w:style>
  <w:style w:type="paragraph" w:customStyle="1" w:styleId="DefaultText2">
    <w:name w:val="Default Text:2"/>
    <w:basedOn w:val="Normal"/>
    <w:rsid w:val="00715C58"/>
    <w:rPr>
      <w:noProof/>
      <w:szCs w:val="20"/>
    </w:rPr>
  </w:style>
  <w:style w:type="paragraph" w:customStyle="1" w:styleId="DefaultText1">
    <w:name w:val="Default Text:1"/>
    <w:basedOn w:val="Normal"/>
    <w:link w:val="DefaultText1Char"/>
    <w:rsid w:val="00715C58"/>
    <w:rPr>
      <w:noProof/>
      <w:szCs w:val="20"/>
    </w:rPr>
  </w:style>
  <w:style w:type="paragraph" w:customStyle="1" w:styleId="DefaultText">
    <w:name w:val="Default Text"/>
    <w:basedOn w:val="Normal"/>
    <w:rsid w:val="00715C58"/>
    <w:rPr>
      <w:noProof/>
      <w:szCs w:val="20"/>
    </w:rPr>
  </w:style>
  <w:style w:type="character" w:customStyle="1" w:styleId="DefaultText1Char">
    <w:name w:val="Default Text:1 Char"/>
    <w:link w:val="DefaultText1"/>
    <w:rsid w:val="00715C58"/>
    <w:rPr>
      <w:rFonts w:ascii="Times New Roman" w:eastAsia="Times New Roman" w:hAnsi="Times New Roman" w:cs="Times New Roman"/>
      <w:noProof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72E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2E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2E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E2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2E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5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luminita</dc:creator>
  <cp:lastModifiedBy>Mariana</cp:lastModifiedBy>
  <cp:revision>6</cp:revision>
  <cp:lastPrinted>2022-05-12T09:55:00Z</cp:lastPrinted>
  <dcterms:created xsi:type="dcterms:W3CDTF">2023-06-14T13:54:00Z</dcterms:created>
  <dcterms:modified xsi:type="dcterms:W3CDTF">2023-06-14T15:49:00Z</dcterms:modified>
</cp:coreProperties>
</file>