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9922B" w14:textId="421688BD" w:rsidR="00A02917" w:rsidRPr="00410E20" w:rsidRDefault="00A02917" w:rsidP="00A02917">
      <w:pPr>
        <w:autoSpaceDE w:val="0"/>
        <w:autoSpaceDN w:val="0"/>
        <w:adjustRightInd w:val="0"/>
        <w:ind w:left="50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11714679"/>
      <w:r w:rsidRPr="00410E20">
        <w:rPr>
          <w:rFonts w:asciiTheme="minorHAnsi" w:hAnsiTheme="minorHAnsi" w:cstheme="minorHAnsi"/>
          <w:b/>
          <w:bCs/>
          <w:sz w:val="22"/>
          <w:szCs w:val="22"/>
        </w:rPr>
        <w:t>Anexa nr.</w:t>
      </w:r>
      <w:r w:rsidR="00E917F5" w:rsidRPr="00410E20">
        <w:rPr>
          <w:rFonts w:asciiTheme="minorHAnsi" w:hAnsiTheme="minorHAnsi" w:cstheme="minorHAnsi"/>
          <w:b/>
          <w:bCs/>
          <w:sz w:val="22"/>
          <w:szCs w:val="22"/>
        </w:rPr>
        <w:t xml:space="preserve"> 3</w:t>
      </w:r>
    </w:p>
    <w:bookmarkEnd w:id="0"/>
    <w:p w14:paraId="2CF091B8" w14:textId="3B75DD44" w:rsidR="008021D3" w:rsidRPr="00410E20" w:rsidRDefault="00652C16" w:rsidP="008021D3">
      <w:pPr>
        <w:autoSpaceDE w:val="0"/>
        <w:autoSpaceDN w:val="0"/>
        <w:adjustRightInd w:val="0"/>
        <w:ind w:left="5040"/>
        <w:jc w:val="center"/>
        <w:rPr>
          <w:rFonts w:asciiTheme="minorHAnsi" w:hAnsiTheme="minorHAnsi" w:cstheme="minorHAnsi"/>
          <w:sz w:val="22"/>
          <w:szCs w:val="22"/>
        </w:rPr>
      </w:pPr>
      <w:r w:rsidRPr="00410E20">
        <w:rPr>
          <w:rFonts w:asciiTheme="minorHAnsi" w:hAnsiTheme="minorHAnsi" w:cstheme="minorHAnsi"/>
          <w:sz w:val="22"/>
          <w:szCs w:val="22"/>
        </w:rPr>
        <w:t xml:space="preserve">la </w:t>
      </w:r>
      <w:r w:rsidR="00E21194" w:rsidRPr="00E21194">
        <w:rPr>
          <w:rFonts w:asciiTheme="minorHAnsi" w:hAnsiTheme="minorHAnsi" w:cstheme="minorHAnsi"/>
          <w:sz w:val="22"/>
          <w:szCs w:val="22"/>
        </w:rPr>
        <w:t xml:space="preserve">Hotărârea Consiliului Local al Comunei </w:t>
      </w:r>
      <w:r w:rsidR="00E21194">
        <w:rPr>
          <w:rFonts w:asciiTheme="minorHAnsi" w:hAnsiTheme="minorHAnsi" w:cstheme="minorHAnsi"/>
          <w:sz w:val="22"/>
          <w:szCs w:val="22"/>
        </w:rPr>
        <w:t>Ș</w:t>
      </w:r>
      <w:r w:rsidR="00E21194" w:rsidRPr="00E21194">
        <w:rPr>
          <w:rFonts w:asciiTheme="minorHAnsi" w:hAnsiTheme="minorHAnsi" w:cstheme="minorHAnsi"/>
          <w:sz w:val="22"/>
          <w:szCs w:val="22"/>
        </w:rPr>
        <w:t>oldanu nr. 33 din 23.06.2023</w:t>
      </w:r>
    </w:p>
    <w:p w14:paraId="16A85DAF" w14:textId="77777777" w:rsidR="00865CF9" w:rsidRPr="00410E20" w:rsidRDefault="00865CF9" w:rsidP="00E00A2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41EB1C7" w14:textId="77777777" w:rsidR="007D3B83" w:rsidRPr="00410E20" w:rsidRDefault="007D3B83" w:rsidP="00E00A2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89709C4" w14:textId="77777777" w:rsidR="00E00A2A" w:rsidRPr="00410E20" w:rsidRDefault="007D3B83" w:rsidP="0054586A">
      <w:pPr>
        <w:autoSpaceDE w:val="0"/>
        <w:autoSpaceDN w:val="0"/>
        <w:adjustRightInd w:val="0"/>
        <w:spacing w:before="240" w:after="2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10E20">
        <w:rPr>
          <w:rFonts w:asciiTheme="minorHAnsi" w:hAnsiTheme="minorHAnsi" w:cstheme="minorHAnsi"/>
          <w:b/>
          <w:bCs/>
          <w:sz w:val="28"/>
          <w:szCs w:val="28"/>
        </w:rPr>
        <w:t>TEMĂ DE PROIECTARE</w:t>
      </w:r>
    </w:p>
    <w:p w14:paraId="55630920" w14:textId="1E1EAB7B" w:rsidR="00D12170" w:rsidRPr="00116A01" w:rsidRDefault="00410E20" w:rsidP="000862A2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bookmarkStart w:id="1" w:name="_Hlk61876351"/>
      <w:r w:rsidRPr="00116A01">
        <w:rPr>
          <w:rFonts w:asciiTheme="minorHAnsi" w:hAnsiTheme="minorHAnsi" w:cstheme="minorHAnsi"/>
          <w:b/>
          <w:bCs/>
        </w:rPr>
        <w:t>Informa</w:t>
      </w:r>
      <w:r w:rsidR="00E21194" w:rsidRPr="00116A01">
        <w:rPr>
          <w:rFonts w:asciiTheme="minorHAnsi" w:hAnsiTheme="minorHAnsi" w:cstheme="minorHAnsi"/>
          <w:b/>
          <w:bCs/>
        </w:rPr>
        <w:t>ț</w:t>
      </w:r>
      <w:r w:rsidRPr="00116A01">
        <w:rPr>
          <w:rFonts w:asciiTheme="minorHAnsi" w:hAnsiTheme="minorHAnsi" w:cstheme="minorHAnsi"/>
          <w:b/>
          <w:bCs/>
        </w:rPr>
        <w:t>ii</w:t>
      </w:r>
      <w:r w:rsidR="00D12170" w:rsidRPr="00116A01">
        <w:rPr>
          <w:rFonts w:asciiTheme="minorHAnsi" w:hAnsiTheme="minorHAnsi" w:cstheme="minorHAnsi"/>
          <w:b/>
          <w:bCs/>
        </w:rPr>
        <w:t xml:space="preserve"> generale</w:t>
      </w:r>
    </w:p>
    <w:p w14:paraId="5361FDDF" w14:textId="1E4CABDE" w:rsidR="00D12170" w:rsidRPr="00116A01" w:rsidRDefault="00D12170" w:rsidP="00D12170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before="80" w:after="80" w:line="276" w:lineRule="auto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Denumirea obiectivului de </w:t>
      </w:r>
      <w:r w:rsidR="005B598B" w:rsidRPr="00116A01">
        <w:rPr>
          <w:rFonts w:asciiTheme="minorHAnsi" w:hAnsiTheme="minorHAnsi" w:cstheme="minorHAnsi"/>
        </w:rPr>
        <w:t>investi</w:t>
      </w:r>
      <w:r w:rsidR="00E21194" w:rsidRPr="00116A01">
        <w:rPr>
          <w:rFonts w:asciiTheme="minorHAnsi" w:hAnsiTheme="minorHAnsi" w:cstheme="minorHAnsi"/>
        </w:rPr>
        <w:t>ț</w:t>
      </w:r>
      <w:r w:rsidR="005B598B" w:rsidRPr="00116A01">
        <w:rPr>
          <w:rFonts w:asciiTheme="minorHAnsi" w:hAnsiTheme="minorHAnsi" w:cstheme="minorHAnsi"/>
        </w:rPr>
        <w:t>ii</w:t>
      </w:r>
      <w:r w:rsidRPr="00116A01">
        <w:rPr>
          <w:rFonts w:asciiTheme="minorHAnsi" w:hAnsiTheme="minorHAnsi" w:cstheme="minorHAnsi"/>
        </w:rPr>
        <w:t xml:space="preserve"> </w:t>
      </w:r>
      <w:r w:rsidRPr="00116A01">
        <w:rPr>
          <w:rFonts w:asciiTheme="minorHAnsi" w:hAnsiTheme="minorHAnsi" w:cstheme="minorHAnsi"/>
          <w:color w:val="000000"/>
        </w:rPr>
        <w:t>,,</w:t>
      </w:r>
      <w:r w:rsidRPr="00116A01">
        <w:rPr>
          <w:rFonts w:asciiTheme="minorHAnsi" w:hAnsiTheme="minorHAnsi" w:cstheme="minorHAnsi"/>
        </w:rPr>
        <w:t xml:space="preserve">CONSTRUIRE TROTUARE ÎN COMUNA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OLDANU, JUDE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UL CĂLĂRA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</w:t>
      </w:r>
      <w:r w:rsidRPr="00116A01">
        <w:rPr>
          <w:rFonts w:asciiTheme="minorHAnsi" w:hAnsiTheme="minorHAnsi" w:cstheme="minorHAnsi"/>
          <w:color w:val="000000"/>
        </w:rPr>
        <w:t xml:space="preserve">’’, în satele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 xml:space="preserve">oldanu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>i Negoe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>ti, comuna Soldanu, jude</w:t>
      </w:r>
      <w:r w:rsidR="00E21194" w:rsidRPr="00116A01">
        <w:rPr>
          <w:rFonts w:asciiTheme="minorHAnsi" w:hAnsiTheme="minorHAnsi" w:cstheme="minorHAnsi"/>
          <w:color w:val="000000"/>
        </w:rPr>
        <w:t>ț</w:t>
      </w:r>
      <w:r w:rsidRPr="00116A01">
        <w:rPr>
          <w:rFonts w:asciiTheme="minorHAnsi" w:hAnsiTheme="minorHAnsi" w:cstheme="minorHAnsi"/>
          <w:color w:val="000000"/>
        </w:rPr>
        <w:t>ul Călăra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>i.</w:t>
      </w:r>
    </w:p>
    <w:p w14:paraId="71553E68" w14:textId="4B0AE0AC" w:rsidR="00D12170" w:rsidRPr="00116A01" w:rsidRDefault="00D12170" w:rsidP="00D12170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before="80" w:after="80" w:line="276" w:lineRule="auto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  <w:color w:val="000000"/>
        </w:rPr>
        <w:t xml:space="preserve">Ordonator principal de credite/investitor: Comuna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>oldanu.</w:t>
      </w:r>
    </w:p>
    <w:p w14:paraId="6E481949" w14:textId="45D12D13" w:rsidR="00D12170" w:rsidRPr="00116A01" w:rsidRDefault="00D12170" w:rsidP="000862A2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before="80" w:after="80" w:line="276" w:lineRule="auto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Ordonator principal de credite/investitor: Comuna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oldanu.</w:t>
      </w:r>
    </w:p>
    <w:p w14:paraId="6250E700" w14:textId="2F0AC56C" w:rsidR="00410E20" w:rsidRPr="00116A01" w:rsidRDefault="00D12170" w:rsidP="00EE4DA3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before="80" w:after="80" w:line="276" w:lineRule="auto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Beneficiarul investi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iei: Comuna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oldanu, Jude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ul Călăra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</w:t>
      </w:r>
    </w:p>
    <w:p w14:paraId="743B8D9D" w14:textId="1D1A9327" w:rsidR="00D12170" w:rsidRPr="00116A01" w:rsidRDefault="00D12170" w:rsidP="00EE4DA3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before="80" w:after="80" w:line="276" w:lineRule="auto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Elaboratorul temei de proiectare: Comuna Soldanu, </w:t>
      </w:r>
      <w:r w:rsidR="005B598B" w:rsidRPr="00116A01">
        <w:rPr>
          <w:rFonts w:asciiTheme="minorHAnsi" w:hAnsiTheme="minorHAnsi" w:cstheme="minorHAnsi"/>
        </w:rPr>
        <w:t>Jude</w:t>
      </w:r>
      <w:r w:rsidR="00E21194" w:rsidRPr="00116A01">
        <w:rPr>
          <w:rFonts w:asciiTheme="minorHAnsi" w:hAnsiTheme="minorHAnsi" w:cstheme="minorHAnsi"/>
        </w:rPr>
        <w:t>ț</w:t>
      </w:r>
      <w:r w:rsidR="005B598B" w:rsidRPr="00116A01">
        <w:rPr>
          <w:rFonts w:asciiTheme="minorHAnsi" w:hAnsiTheme="minorHAnsi" w:cstheme="minorHAnsi"/>
        </w:rPr>
        <w:t>ul Călăra</w:t>
      </w:r>
      <w:r w:rsidR="00E21194" w:rsidRPr="00116A01">
        <w:rPr>
          <w:rFonts w:asciiTheme="minorHAnsi" w:hAnsiTheme="minorHAnsi" w:cstheme="minorHAnsi"/>
        </w:rPr>
        <w:t>ș</w:t>
      </w:r>
      <w:r w:rsidR="005B598B" w:rsidRPr="00116A01">
        <w:rPr>
          <w:rFonts w:asciiTheme="minorHAnsi" w:hAnsiTheme="minorHAnsi" w:cstheme="minorHAnsi"/>
        </w:rPr>
        <w:t>i</w:t>
      </w:r>
    </w:p>
    <w:p w14:paraId="223941FB" w14:textId="58BFE067" w:rsidR="00410E20" w:rsidRPr="00116A01" w:rsidRDefault="00D12170" w:rsidP="00410E20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r w:rsidRPr="00116A01">
        <w:rPr>
          <w:rFonts w:asciiTheme="minorHAnsi" w:hAnsiTheme="minorHAnsi" w:cstheme="minorHAnsi"/>
          <w:b/>
          <w:bCs/>
        </w:rPr>
        <w:t xml:space="preserve">Date de identificare a obiectivului de </w:t>
      </w:r>
      <w:r w:rsidR="005B598B" w:rsidRPr="00116A01">
        <w:rPr>
          <w:rFonts w:asciiTheme="minorHAnsi" w:hAnsiTheme="minorHAnsi" w:cstheme="minorHAnsi"/>
          <w:b/>
          <w:bCs/>
        </w:rPr>
        <w:t>investi</w:t>
      </w:r>
      <w:r w:rsidR="00E21194" w:rsidRPr="00116A01">
        <w:rPr>
          <w:rFonts w:asciiTheme="minorHAnsi" w:hAnsiTheme="minorHAnsi" w:cstheme="minorHAnsi"/>
          <w:b/>
          <w:bCs/>
        </w:rPr>
        <w:t>ț</w:t>
      </w:r>
      <w:r w:rsidR="005B598B" w:rsidRPr="00116A01">
        <w:rPr>
          <w:rFonts w:asciiTheme="minorHAnsi" w:hAnsiTheme="minorHAnsi" w:cstheme="minorHAnsi"/>
          <w:b/>
          <w:bCs/>
        </w:rPr>
        <w:t>ii</w:t>
      </w:r>
      <w:r w:rsidRPr="00116A01">
        <w:rPr>
          <w:rFonts w:asciiTheme="minorHAnsi" w:hAnsiTheme="minorHAnsi" w:cstheme="minorHAnsi"/>
          <w:b/>
          <w:bCs/>
        </w:rPr>
        <w:t>:</w:t>
      </w:r>
    </w:p>
    <w:p w14:paraId="4CE9FC64" w14:textId="205C4214" w:rsidR="00D12170" w:rsidRPr="00116A01" w:rsidRDefault="00E21194" w:rsidP="00410E20">
      <w:pPr>
        <w:pStyle w:val="Listparagraf"/>
        <w:numPr>
          <w:ilvl w:val="1"/>
          <w:numId w:val="1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Theme="minorHAnsi" w:hAnsiTheme="minorHAnsi" w:cstheme="minorHAnsi"/>
          <w:b/>
          <w:bCs/>
        </w:rPr>
      </w:pPr>
      <w:r w:rsidRPr="00116A01">
        <w:rPr>
          <w:rFonts w:asciiTheme="minorHAnsi" w:hAnsiTheme="minorHAnsi" w:cstheme="minorHAnsi"/>
        </w:rPr>
        <w:t>Informații</w:t>
      </w:r>
      <w:r w:rsidR="00D12170" w:rsidRPr="00116A01">
        <w:rPr>
          <w:rFonts w:asciiTheme="minorHAnsi" w:hAnsiTheme="minorHAnsi" w:cstheme="minorHAnsi"/>
        </w:rPr>
        <w:t xml:space="preserve"> privind regimul juridic, economic </w:t>
      </w:r>
      <w:r w:rsidRPr="00116A01">
        <w:rPr>
          <w:rFonts w:asciiTheme="minorHAnsi" w:hAnsiTheme="minorHAnsi" w:cstheme="minorHAnsi"/>
        </w:rPr>
        <w:t>ș</w:t>
      </w:r>
      <w:r w:rsidR="00D12170" w:rsidRPr="00116A01">
        <w:rPr>
          <w:rFonts w:asciiTheme="minorHAnsi" w:hAnsiTheme="minorHAnsi" w:cstheme="minorHAnsi"/>
        </w:rPr>
        <w:t xml:space="preserve">i tehnic al terenului </w:t>
      </w:r>
      <w:r w:rsidRPr="00116A01">
        <w:rPr>
          <w:rFonts w:asciiTheme="minorHAnsi" w:hAnsiTheme="minorHAnsi" w:cstheme="minorHAnsi"/>
        </w:rPr>
        <w:t>ș</w:t>
      </w:r>
      <w:r w:rsidR="00D12170" w:rsidRPr="00116A01">
        <w:rPr>
          <w:rFonts w:asciiTheme="minorHAnsi" w:hAnsiTheme="minorHAnsi" w:cstheme="minorHAnsi"/>
        </w:rPr>
        <w:t>i/sau al construc</w:t>
      </w:r>
      <w:r w:rsidRPr="00116A01">
        <w:rPr>
          <w:rFonts w:asciiTheme="minorHAnsi" w:hAnsiTheme="minorHAnsi" w:cstheme="minorHAnsi"/>
        </w:rPr>
        <w:t>ț</w:t>
      </w:r>
      <w:r w:rsidR="00D12170" w:rsidRPr="00116A01">
        <w:rPr>
          <w:rFonts w:asciiTheme="minorHAnsi" w:hAnsiTheme="minorHAnsi" w:cstheme="minorHAnsi"/>
        </w:rPr>
        <w:t>iei existente, documenta</w:t>
      </w:r>
      <w:r w:rsidRPr="00116A01">
        <w:rPr>
          <w:rFonts w:asciiTheme="minorHAnsi" w:hAnsiTheme="minorHAnsi" w:cstheme="minorHAnsi"/>
        </w:rPr>
        <w:t>ț</w:t>
      </w:r>
      <w:r w:rsidR="00D12170" w:rsidRPr="00116A01">
        <w:rPr>
          <w:rFonts w:asciiTheme="minorHAnsi" w:hAnsiTheme="minorHAnsi" w:cstheme="minorHAnsi"/>
        </w:rPr>
        <w:t>ie cadastrală:</w:t>
      </w:r>
    </w:p>
    <w:p w14:paraId="47846BFC" w14:textId="5F26D141" w:rsidR="00D12170" w:rsidRPr="00116A01" w:rsidRDefault="00D12170" w:rsidP="00B5278C">
      <w:pPr>
        <w:widowControl w:val="0"/>
        <w:ind w:left="720"/>
        <w:jc w:val="both"/>
        <w:rPr>
          <w:rFonts w:asciiTheme="minorHAnsi" w:hAnsiTheme="minorHAnsi" w:cstheme="minorHAnsi"/>
        </w:rPr>
      </w:pPr>
      <w:bookmarkStart w:id="2" w:name="_Hlk98405947"/>
      <w:r w:rsidRPr="00116A01">
        <w:rPr>
          <w:rFonts w:asciiTheme="minorHAnsi" w:hAnsiTheme="minorHAnsi" w:cstheme="minorHAnsi"/>
          <w:color w:val="000000"/>
        </w:rPr>
        <w:t xml:space="preserve">Amplasamentul studiat se află </w:t>
      </w:r>
      <w:bookmarkEnd w:id="2"/>
      <w:r w:rsidRPr="00116A01">
        <w:rPr>
          <w:rFonts w:asciiTheme="minorHAnsi" w:hAnsiTheme="minorHAnsi" w:cstheme="minorHAnsi"/>
        </w:rPr>
        <w:t xml:space="preserve">în intravilanul Comunei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oldanu, Jude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ul Călăra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 xml:space="preserve">i, conform P.U.G. definitiv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R.L.U. aferent aprobate prin Hotărârea Consiliului Local al Comunei</w:t>
      </w:r>
      <w:r w:rsidRPr="00116A01">
        <w:rPr>
          <w:rFonts w:asciiTheme="minorHAnsi" w:hAnsiTheme="minorHAnsi" w:cstheme="minorHAnsi"/>
          <w:bCs/>
        </w:rPr>
        <w:t xml:space="preserve"> </w:t>
      </w:r>
      <w:r w:rsidR="00E21194" w:rsidRPr="00116A01">
        <w:rPr>
          <w:rFonts w:asciiTheme="minorHAnsi" w:hAnsiTheme="minorHAnsi" w:cstheme="minorHAnsi"/>
          <w:bCs/>
        </w:rPr>
        <w:t>Ș</w:t>
      </w:r>
      <w:r w:rsidRPr="00116A01">
        <w:rPr>
          <w:rFonts w:asciiTheme="minorHAnsi" w:hAnsiTheme="minorHAnsi" w:cstheme="minorHAnsi"/>
          <w:bCs/>
        </w:rPr>
        <w:t>oldanu</w:t>
      </w:r>
      <w:r w:rsidRPr="00116A01">
        <w:rPr>
          <w:rFonts w:asciiTheme="minorHAnsi" w:hAnsiTheme="minorHAnsi" w:cstheme="minorHAnsi"/>
        </w:rPr>
        <w:t xml:space="preserve"> nr. 30</w:t>
      </w:r>
      <w:r w:rsidRPr="00116A01">
        <w:rPr>
          <w:rFonts w:asciiTheme="minorHAnsi" w:hAnsiTheme="minorHAnsi" w:cstheme="minorHAnsi"/>
          <w:bCs/>
        </w:rPr>
        <w:t xml:space="preserve"> din 30.08.2021</w:t>
      </w:r>
      <w:r w:rsidRPr="00116A01">
        <w:rPr>
          <w:rFonts w:asciiTheme="minorHAnsi" w:hAnsiTheme="minorHAnsi" w:cstheme="minorHAnsi"/>
          <w:color w:val="000000"/>
        </w:rPr>
        <w:t xml:space="preserve">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</w:rPr>
        <w:t>i apar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ine inventarului domeniului public al Comunei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 xml:space="preserve">oldanu, aprobat Hotărârea Consiliului Local al Comunei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 xml:space="preserve">oldanu nr. 15/1999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 xml:space="preserve">i validat prin Anexa nr. 43 la Hotărârea Guvernului nr. 1349/2001, modificată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completată prin HG 1303/2011, respectiv domeniului public al statului, conform Hotărârii Guvernului nr. 1705/2006, administrat de Compania Na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ională de Administrare a Infrastructurii Rutiere S.A..</w:t>
      </w:r>
    </w:p>
    <w:p w14:paraId="3E2F6C5A" w14:textId="4A6482A4" w:rsidR="00D12170" w:rsidRPr="00116A01" w:rsidRDefault="00D12170" w:rsidP="00B5278C">
      <w:pPr>
        <w:widowControl w:val="0"/>
        <w:ind w:left="72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Terenurile sunt situate în intravilanul Satului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 xml:space="preserve">oldanu,  UTR 5, UTR 3, UTR 2, UTR 4, respectiv în intravilanul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extravilanul Satului Negoe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ti, UTR 3, UTR 1, zone delimitate conform plan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ei nr. 3A, Unită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 Teritoriale de Referin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ă conform P.U.G.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 xml:space="preserve">i R.L.U. aferent aprobat prin Hotărârea Consiliului Local al Comunei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 xml:space="preserve">oldanu nr. 30 din 30.08.2021, având nr. cad. </w:t>
      </w:r>
      <w:r w:rsidRPr="00116A01">
        <w:rPr>
          <w:rFonts w:asciiTheme="minorHAnsi" w:hAnsiTheme="minorHAnsi" w:cstheme="minorHAnsi"/>
          <w:b/>
          <w:bCs/>
          <w:color w:val="000000"/>
        </w:rPr>
        <w:t>22436</w:t>
      </w:r>
      <w:r w:rsidRPr="00116A01">
        <w:rPr>
          <w:rFonts w:asciiTheme="minorHAnsi" w:hAnsiTheme="minorHAnsi" w:cstheme="minorHAnsi"/>
          <w:color w:val="000000"/>
        </w:rPr>
        <w:t>,</w:t>
      </w:r>
      <w:r w:rsidRPr="00116A01">
        <w:rPr>
          <w:rFonts w:asciiTheme="minorHAnsi" w:hAnsiTheme="minorHAnsi" w:cstheme="minorHAnsi"/>
          <w:b/>
          <w:bCs/>
          <w:color w:val="000000"/>
        </w:rPr>
        <w:t xml:space="preserve"> 22435, 22434</w:t>
      </w:r>
      <w:r w:rsidRPr="00116A01">
        <w:rPr>
          <w:rFonts w:asciiTheme="minorHAnsi" w:hAnsiTheme="minorHAnsi" w:cstheme="minorHAnsi"/>
          <w:color w:val="000000"/>
        </w:rPr>
        <w:t xml:space="preserve">, </w:t>
      </w:r>
      <w:r w:rsidRPr="00116A01">
        <w:rPr>
          <w:rFonts w:asciiTheme="minorHAnsi" w:hAnsiTheme="minorHAnsi" w:cstheme="minorHAnsi"/>
          <w:b/>
          <w:bCs/>
          <w:color w:val="000000"/>
        </w:rPr>
        <w:t>20904</w:t>
      </w:r>
      <w:r w:rsidRPr="00116A01">
        <w:rPr>
          <w:rFonts w:asciiTheme="minorHAnsi" w:hAnsiTheme="minorHAnsi" w:cstheme="minorHAnsi"/>
          <w:color w:val="000000"/>
        </w:rPr>
        <w:t xml:space="preserve"> </w:t>
      </w:r>
      <w:r w:rsidRPr="00116A01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>i</w:t>
      </w:r>
      <w:r w:rsidRPr="00116A01">
        <w:rPr>
          <w:rFonts w:asciiTheme="minorHAnsi" w:hAnsiTheme="minorHAnsi" w:cstheme="minorHAnsi"/>
          <w:b/>
          <w:bCs/>
          <w:color w:val="000000"/>
        </w:rPr>
        <w:t xml:space="preserve"> 22372</w:t>
      </w:r>
      <w:r w:rsidRPr="00116A01">
        <w:rPr>
          <w:rFonts w:asciiTheme="minorHAnsi" w:hAnsiTheme="minorHAnsi" w:cstheme="minorHAnsi"/>
          <w:color w:val="000000"/>
        </w:rPr>
        <w:t>,</w:t>
      </w:r>
      <w:r w:rsidRPr="00116A01">
        <w:rPr>
          <w:rFonts w:asciiTheme="minorHAnsi" w:hAnsiTheme="minorHAnsi" w:cstheme="minorHAnsi"/>
          <w:b/>
          <w:bCs/>
          <w:color w:val="000000"/>
        </w:rPr>
        <w:t xml:space="preserve"> 22439</w:t>
      </w:r>
      <w:r w:rsidRPr="00116A01">
        <w:rPr>
          <w:rFonts w:asciiTheme="minorHAnsi" w:hAnsiTheme="minorHAnsi" w:cstheme="minorHAnsi"/>
        </w:rPr>
        <w:t xml:space="preserve">. </w:t>
      </w:r>
    </w:p>
    <w:p w14:paraId="3C5C8F50" w14:textId="1F1858F2" w:rsidR="00D12170" w:rsidRPr="00116A01" w:rsidRDefault="00D12170" w:rsidP="00B5278C">
      <w:pPr>
        <w:widowControl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</w:rPr>
      </w:pPr>
      <w:r w:rsidRPr="00116A01">
        <w:rPr>
          <w:rFonts w:asciiTheme="minorHAnsi" w:hAnsiTheme="minorHAnsi" w:cstheme="minorHAnsi"/>
          <w:color w:val="000000"/>
        </w:rPr>
        <w:t>Terenul are categoria de folosin</w:t>
      </w:r>
      <w:r w:rsidR="00E21194" w:rsidRPr="00116A01">
        <w:rPr>
          <w:rFonts w:asciiTheme="minorHAnsi" w:hAnsiTheme="minorHAnsi" w:cstheme="minorHAnsi"/>
          <w:color w:val="000000"/>
        </w:rPr>
        <w:t>ț</w:t>
      </w:r>
      <w:r w:rsidRPr="00116A01">
        <w:rPr>
          <w:rFonts w:asciiTheme="minorHAnsi" w:hAnsiTheme="minorHAnsi" w:cstheme="minorHAnsi"/>
          <w:color w:val="000000"/>
        </w:rPr>
        <w:t>ă drum.</w:t>
      </w:r>
    </w:p>
    <w:p w14:paraId="45F2C901" w14:textId="46FC9BB8" w:rsidR="00D12170" w:rsidRPr="00116A01" w:rsidRDefault="00D12170" w:rsidP="00B5278C">
      <w:pPr>
        <w:widowControl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</w:rPr>
      </w:pPr>
      <w:r w:rsidRPr="00116A01">
        <w:rPr>
          <w:rFonts w:asciiTheme="minorHAnsi" w:hAnsiTheme="minorHAnsi" w:cstheme="minorHAnsi"/>
          <w:color w:val="000000"/>
        </w:rPr>
        <w:t>Pe teren sunt amplasate construc</w:t>
      </w:r>
      <w:r w:rsidR="00E21194" w:rsidRPr="00116A01">
        <w:rPr>
          <w:rFonts w:asciiTheme="minorHAnsi" w:hAnsiTheme="minorHAnsi" w:cstheme="minorHAnsi"/>
          <w:color w:val="000000"/>
        </w:rPr>
        <w:t>ț</w:t>
      </w:r>
      <w:r w:rsidRPr="00116A01">
        <w:rPr>
          <w:rFonts w:asciiTheme="minorHAnsi" w:hAnsiTheme="minorHAnsi" w:cstheme="minorHAnsi"/>
          <w:color w:val="000000"/>
        </w:rPr>
        <w:t>ii edilitare destinate transportului terestru (drumul na</w:t>
      </w:r>
      <w:r w:rsidR="00E21194" w:rsidRPr="00116A01">
        <w:rPr>
          <w:rFonts w:asciiTheme="minorHAnsi" w:hAnsiTheme="minorHAnsi" w:cstheme="minorHAnsi"/>
          <w:color w:val="000000"/>
        </w:rPr>
        <w:t>ț</w:t>
      </w:r>
      <w:r w:rsidRPr="00116A01">
        <w:rPr>
          <w:rFonts w:asciiTheme="minorHAnsi" w:hAnsiTheme="minorHAnsi" w:cstheme="minorHAnsi"/>
          <w:color w:val="000000"/>
        </w:rPr>
        <w:t>ional DN 4 Bucure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>ti-Olteni</w:t>
      </w:r>
      <w:r w:rsidR="00E21194" w:rsidRPr="00116A01">
        <w:rPr>
          <w:rFonts w:asciiTheme="minorHAnsi" w:hAnsiTheme="minorHAnsi" w:cstheme="minorHAnsi"/>
          <w:color w:val="000000"/>
        </w:rPr>
        <w:t>ț</w:t>
      </w:r>
      <w:r w:rsidRPr="00116A01">
        <w:rPr>
          <w:rFonts w:asciiTheme="minorHAnsi" w:hAnsiTheme="minorHAnsi" w:cstheme="minorHAnsi"/>
          <w:color w:val="000000"/>
        </w:rPr>
        <w:t xml:space="preserve">a, km 39+805 – 46+966 dreapta, km 39-755 – 46+966 stânga, cu carosabil din beton asfaltic)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>i pietonal (trotuare din beton de ciment).</w:t>
      </w:r>
    </w:p>
    <w:p w14:paraId="7B90A78E" w14:textId="570ACC9C" w:rsidR="00D12170" w:rsidRPr="00116A01" w:rsidRDefault="00D12170" w:rsidP="00B5278C">
      <w:pPr>
        <w:widowControl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</w:rPr>
      </w:pPr>
      <w:r w:rsidRPr="00116A01">
        <w:rPr>
          <w:rFonts w:asciiTheme="minorHAnsi" w:hAnsiTheme="minorHAnsi" w:cstheme="minorHAnsi"/>
          <w:color w:val="000000"/>
        </w:rPr>
        <w:t>Terenul din tronsonul 5, partea dreapta la ie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>irea din satul Negoe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 xml:space="preserve">ti spre satul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 xml:space="preserve">oldanu de află in zona cu risc mic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>i mediu de inunda</w:t>
      </w:r>
      <w:r w:rsidR="00E21194" w:rsidRPr="00116A01">
        <w:rPr>
          <w:rFonts w:asciiTheme="minorHAnsi" w:hAnsiTheme="minorHAnsi" w:cstheme="minorHAnsi"/>
          <w:color w:val="000000"/>
        </w:rPr>
        <w:t>ț</w:t>
      </w:r>
      <w:r w:rsidRPr="00116A01">
        <w:rPr>
          <w:rFonts w:asciiTheme="minorHAnsi" w:hAnsiTheme="minorHAnsi" w:cstheme="minorHAnsi"/>
          <w:color w:val="000000"/>
        </w:rPr>
        <w:t xml:space="preserve">ii. </w:t>
      </w:r>
    </w:p>
    <w:p w14:paraId="7778E2AD" w14:textId="0A6D1D4E" w:rsidR="00D12170" w:rsidRPr="00116A01" w:rsidRDefault="00D12170" w:rsidP="00B5278C">
      <w:pPr>
        <w:widowControl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</w:rPr>
      </w:pPr>
      <w:r w:rsidRPr="00116A01">
        <w:rPr>
          <w:rFonts w:asciiTheme="minorHAnsi" w:hAnsiTheme="minorHAnsi" w:cstheme="minorHAnsi"/>
          <w:color w:val="000000"/>
        </w:rPr>
        <w:t>Documenta</w:t>
      </w:r>
      <w:r w:rsidR="00E21194" w:rsidRPr="00116A01">
        <w:rPr>
          <w:rFonts w:asciiTheme="minorHAnsi" w:hAnsiTheme="minorHAnsi" w:cstheme="minorHAnsi"/>
          <w:color w:val="000000"/>
        </w:rPr>
        <w:t>ț</w:t>
      </w:r>
      <w:r w:rsidRPr="00116A01">
        <w:rPr>
          <w:rFonts w:asciiTheme="minorHAnsi" w:hAnsiTheme="minorHAnsi" w:cstheme="minorHAnsi"/>
          <w:color w:val="000000"/>
        </w:rPr>
        <w:t>ia tehnică se va întocmi conform legisla</w:t>
      </w:r>
      <w:r w:rsidR="00E21194" w:rsidRPr="00116A01">
        <w:rPr>
          <w:rFonts w:asciiTheme="minorHAnsi" w:hAnsiTheme="minorHAnsi" w:cstheme="minorHAnsi"/>
          <w:color w:val="000000"/>
        </w:rPr>
        <w:t>ț</w:t>
      </w:r>
      <w:r w:rsidRPr="00116A01">
        <w:rPr>
          <w:rFonts w:asciiTheme="minorHAnsi" w:hAnsiTheme="minorHAnsi" w:cstheme="minorHAnsi"/>
          <w:color w:val="000000"/>
        </w:rPr>
        <w:t xml:space="preserve">iei în vigoare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>i va fi elaborată de un colectiv de speciali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 xml:space="preserve">ti conform art. 9 din Legea nr. 50/1991, cu modificările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>i completările ulterioare.</w:t>
      </w:r>
    </w:p>
    <w:p w14:paraId="739CFCDB" w14:textId="1FF975B2" w:rsidR="00D12170" w:rsidRPr="00116A01" w:rsidRDefault="00D12170" w:rsidP="00B5278C">
      <w:pPr>
        <w:pStyle w:val="Listparagraf"/>
        <w:numPr>
          <w:ilvl w:val="1"/>
          <w:numId w:val="1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Particularită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 ale amplasamentului/amplasamentelor propus/propuse pentru realizarea obiectivului de investi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ii, după caz:</w:t>
      </w:r>
    </w:p>
    <w:p w14:paraId="689D610E" w14:textId="623CCF7B" w:rsidR="00D12170" w:rsidRPr="00116A01" w:rsidRDefault="00D12170" w:rsidP="00B5278C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descrierea succintă a amplasamentului/amplasamentelor propus/propuse (localizare, suprafa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a terenului, dimensiuni în plan);</w:t>
      </w:r>
    </w:p>
    <w:p w14:paraId="78A14DE5" w14:textId="10B1DED1" w:rsidR="00D12170" w:rsidRPr="00116A01" w:rsidRDefault="00D12170" w:rsidP="00B5278C">
      <w:pPr>
        <w:widowControl w:val="0"/>
        <w:ind w:left="1080"/>
        <w:jc w:val="both"/>
        <w:rPr>
          <w:rFonts w:asciiTheme="minorHAnsi" w:hAnsiTheme="minorHAnsi" w:cstheme="minorHAnsi"/>
          <w:bCs/>
          <w:color w:val="000000"/>
        </w:rPr>
      </w:pPr>
      <w:r w:rsidRPr="00116A01">
        <w:rPr>
          <w:rFonts w:asciiTheme="minorHAnsi" w:hAnsiTheme="minorHAnsi" w:cstheme="minorHAnsi"/>
          <w:color w:val="000000"/>
        </w:rPr>
        <w:lastRenderedPageBreak/>
        <w:t>Terenul pe care se va implementa investi</w:t>
      </w:r>
      <w:r w:rsidR="00E21194" w:rsidRPr="00116A01">
        <w:rPr>
          <w:rFonts w:asciiTheme="minorHAnsi" w:hAnsiTheme="minorHAnsi" w:cstheme="minorHAnsi"/>
          <w:color w:val="000000"/>
        </w:rPr>
        <w:t>ț</w:t>
      </w:r>
      <w:r w:rsidRPr="00116A01">
        <w:rPr>
          <w:rFonts w:asciiTheme="minorHAnsi" w:hAnsiTheme="minorHAnsi" w:cstheme="minorHAnsi"/>
          <w:color w:val="000000"/>
        </w:rPr>
        <w:t xml:space="preserve">ia este amplasat pe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>oseaua Olteni</w:t>
      </w:r>
      <w:r w:rsidR="00E21194" w:rsidRPr="00116A01">
        <w:rPr>
          <w:rFonts w:asciiTheme="minorHAnsi" w:hAnsiTheme="minorHAnsi" w:cstheme="minorHAnsi"/>
          <w:color w:val="000000"/>
        </w:rPr>
        <w:t>ț</w:t>
      </w:r>
      <w:r w:rsidRPr="00116A01">
        <w:rPr>
          <w:rFonts w:asciiTheme="minorHAnsi" w:hAnsiTheme="minorHAnsi" w:cstheme="minorHAnsi"/>
          <w:color w:val="000000"/>
        </w:rPr>
        <w:t xml:space="preserve">ei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 xml:space="preserve">i situat în </w:t>
      </w:r>
      <w:r w:rsidRPr="00116A01">
        <w:rPr>
          <w:rFonts w:asciiTheme="minorHAnsi" w:hAnsiTheme="minorHAnsi" w:cstheme="minorHAnsi"/>
          <w:bCs/>
          <w:color w:val="000000"/>
        </w:rPr>
        <w:t xml:space="preserve">Satul </w:t>
      </w:r>
      <w:r w:rsidR="00E21194" w:rsidRPr="00116A01">
        <w:rPr>
          <w:rFonts w:asciiTheme="minorHAnsi" w:hAnsiTheme="minorHAnsi" w:cstheme="minorHAnsi"/>
          <w:bCs/>
          <w:color w:val="000000"/>
        </w:rPr>
        <w:t>Ș</w:t>
      </w:r>
      <w:r w:rsidRPr="00116A01">
        <w:rPr>
          <w:rFonts w:asciiTheme="minorHAnsi" w:hAnsiTheme="minorHAnsi" w:cstheme="minorHAnsi"/>
          <w:bCs/>
          <w:color w:val="000000"/>
        </w:rPr>
        <w:t>oldanu, cod po</w:t>
      </w:r>
      <w:r w:rsidR="00E21194" w:rsidRPr="00116A01">
        <w:rPr>
          <w:rFonts w:asciiTheme="minorHAnsi" w:hAnsiTheme="minorHAnsi" w:cstheme="minorHAnsi"/>
          <w:bCs/>
          <w:color w:val="000000"/>
        </w:rPr>
        <w:t>ș</w:t>
      </w:r>
      <w:r w:rsidRPr="00116A01">
        <w:rPr>
          <w:rFonts w:asciiTheme="minorHAnsi" w:hAnsiTheme="minorHAnsi" w:cstheme="minorHAnsi"/>
          <w:bCs/>
          <w:color w:val="000000"/>
        </w:rPr>
        <w:t xml:space="preserve">tal 917235, </w:t>
      </w:r>
      <w:r w:rsidR="00E21194" w:rsidRPr="00116A01">
        <w:rPr>
          <w:rFonts w:asciiTheme="minorHAnsi" w:hAnsiTheme="minorHAnsi" w:cstheme="minorHAnsi"/>
          <w:bCs/>
          <w:color w:val="000000"/>
        </w:rPr>
        <w:t>Ș</w:t>
      </w:r>
      <w:r w:rsidRPr="00116A01">
        <w:rPr>
          <w:rFonts w:asciiTheme="minorHAnsi" w:hAnsiTheme="minorHAnsi" w:cstheme="minorHAnsi"/>
          <w:bCs/>
          <w:color w:val="000000"/>
        </w:rPr>
        <w:t>oseaua Olteni</w:t>
      </w:r>
      <w:r w:rsidR="00E21194" w:rsidRPr="00116A01">
        <w:rPr>
          <w:rFonts w:asciiTheme="minorHAnsi" w:hAnsiTheme="minorHAnsi" w:cstheme="minorHAnsi"/>
          <w:bCs/>
          <w:color w:val="000000"/>
        </w:rPr>
        <w:t>ț</w:t>
      </w:r>
      <w:r w:rsidRPr="00116A01">
        <w:rPr>
          <w:rFonts w:asciiTheme="minorHAnsi" w:hAnsiTheme="minorHAnsi" w:cstheme="minorHAnsi"/>
          <w:bCs/>
          <w:color w:val="000000"/>
        </w:rPr>
        <w:t xml:space="preserve">ei, nr...--..., Nr. Cad. 22372, 22434, 22436 </w:t>
      </w:r>
      <w:r w:rsidR="00E21194" w:rsidRPr="00116A01">
        <w:rPr>
          <w:rFonts w:asciiTheme="minorHAnsi" w:hAnsiTheme="minorHAnsi" w:cstheme="minorHAnsi"/>
          <w:bCs/>
          <w:color w:val="000000"/>
        </w:rPr>
        <w:t>ș</w:t>
      </w:r>
      <w:r w:rsidRPr="00116A01">
        <w:rPr>
          <w:rFonts w:asciiTheme="minorHAnsi" w:hAnsiTheme="minorHAnsi" w:cstheme="minorHAnsi"/>
          <w:bCs/>
          <w:color w:val="000000"/>
        </w:rPr>
        <w:t>i Satul Negoe</w:t>
      </w:r>
      <w:r w:rsidR="00E21194" w:rsidRPr="00116A01">
        <w:rPr>
          <w:rFonts w:asciiTheme="minorHAnsi" w:hAnsiTheme="minorHAnsi" w:cstheme="minorHAnsi"/>
          <w:bCs/>
          <w:color w:val="000000"/>
        </w:rPr>
        <w:t>ș</w:t>
      </w:r>
      <w:r w:rsidRPr="00116A01">
        <w:rPr>
          <w:rFonts w:asciiTheme="minorHAnsi" w:hAnsiTheme="minorHAnsi" w:cstheme="minorHAnsi"/>
          <w:bCs/>
          <w:color w:val="000000"/>
        </w:rPr>
        <w:t>ti, cod po</w:t>
      </w:r>
      <w:r w:rsidR="00E21194" w:rsidRPr="00116A01">
        <w:rPr>
          <w:rFonts w:asciiTheme="minorHAnsi" w:hAnsiTheme="minorHAnsi" w:cstheme="minorHAnsi"/>
          <w:bCs/>
          <w:color w:val="000000"/>
        </w:rPr>
        <w:t>ș</w:t>
      </w:r>
      <w:r w:rsidRPr="00116A01">
        <w:rPr>
          <w:rFonts w:asciiTheme="minorHAnsi" w:hAnsiTheme="minorHAnsi" w:cstheme="minorHAnsi"/>
          <w:bCs/>
          <w:color w:val="000000"/>
        </w:rPr>
        <w:t xml:space="preserve">tal 917236, </w:t>
      </w:r>
      <w:r w:rsidR="00E21194" w:rsidRPr="00116A01">
        <w:rPr>
          <w:rFonts w:asciiTheme="minorHAnsi" w:hAnsiTheme="minorHAnsi" w:cstheme="minorHAnsi"/>
          <w:bCs/>
          <w:color w:val="000000"/>
        </w:rPr>
        <w:t>Ș</w:t>
      </w:r>
      <w:r w:rsidRPr="00116A01">
        <w:rPr>
          <w:rFonts w:asciiTheme="minorHAnsi" w:hAnsiTheme="minorHAnsi" w:cstheme="minorHAnsi"/>
          <w:bCs/>
          <w:color w:val="000000"/>
        </w:rPr>
        <w:t>oseaua Olteni</w:t>
      </w:r>
      <w:r w:rsidR="00E21194" w:rsidRPr="00116A01">
        <w:rPr>
          <w:rFonts w:asciiTheme="minorHAnsi" w:hAnsiTheme="minorHAnsi" w:cstheme="minorHAnsi"/>
          <w:bCs/>
          <w:color w:val="000000"/>
        </w:rPr>
        <w:t>ț</w:t>
      </w:r>
      <w:r w:rsidRPr="00116A01">
        <w:rPr>
          <w:rFonts w:asciiTheme="minorHAnsi" w:hAnsiTheme="minorHAnsi" w:cstheme="minorHAnsi"/>
          <w:bCs/>
          <w:color w:val="000000"/>
        </w:rPr>
        <w:t xml:space="preserve">ei, nr...--..., Nr. Cad. </w:t>
      </w:r>
      <w:r w:rsidRPr="00116A01">
        <w:rPr>
          <w:rFonts w:asciiTheme="minorHAnsi" w:hAnsiTheme="minorHAnsi" w:cstheme="minorHAnsi"/>
          <w:bCs/>
        </w:rPr>
        <w:t>22372, 22438, 22439,</w:t>
      </w:r>
      <w:r w:rsidRPr="00116A01">
        <w:rPr>
          <w:rFonts w:asciiTheme="minorHAnsi" w:hAnsiTheme="minorHAnsi" w:cstheme="minorHAnsi"/>
          <w:bCs/>
          <w:color w:val="FF0000"/>
        </w:rPr>
        <w:t xml:space="preserve"> </w:t>
      </w:r>
      <w:r w:rsidRPr="00116A01">
        <w:rPr>
          <w:rFonts w:asciiTheme="minorHAnsi" w:hAnsiTheme="minorHAnsi" w:cstheme="minorHAnsi"/>
          <w:color w:val="000000"/>
        </w:rPr>
        <w:t xml:space="preserve">în intravilanul comunei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>oldanu.</w:t>
      </w:r>
    </w:p>
    <w:p w14:paraId="5F36350A" w14:textId="14101161" w:rsidR="00D12170" w:rsidRPr="00116A01" w:rsidRDefault="00D12170" w:rsidP="00B5278C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rela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iile cu zone învecinate, accesuri existente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i/sau căi de acces posibile;</w:t>
      </w:r>
    </w:p>
    <w:p w14:paraId="3D9D9B5F" w14:textId="2C643F6D" w:rsidR="00D12170" w:rsidRPr="00116A01" w:rsidRDefault="00D12170" w:rsidP="00B5278C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Comuna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oldanu, jude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ul Călăra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este amplasată în zona de sud-vest a jude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ului Călăra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i, pe ambele maluri ale râului Arge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, de-a lungul drumului na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ional DN4, Bucure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ti - Olteni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a, la km 44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 xml:space="preserve">i este compusă din 2 sate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 xml:space="preserve">i anume: satul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 xml:space="preserve">oldanu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satul Negoe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ti.</w:t>
      </w:r>
    </w:p>
    <w:p w14:paraId="625E6413" w14:textId="72DCE553" w:rsidR="00D12170" w:rsidRPr="00116A01" w:rsidRDefault="00D12170" w:rsidP="00B5278C">
      <w:pPr>
        <w:ind w:left="108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     Vecinătă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ile teritoriului administrativ al </w:t>
      </w:r>
      <w:r w:rsidR="00D93A51" w:rsidRPr="00116A01">
        <w:rPr>
          <w:rFonts w:asciiTheme="minorHAnsi" w:hAnsiTheme="minorHAnsi" w:cstheme="minorHAnsi"/>
        </w:rPr>
        <w:t>C</w:t>
      </w:r>
      <w:r w:rsidRPr="00116A01">
        <w:rPr>
          <w:rFonts w:asciiTheme="minorHAnsi" w:hAnsiTheme="minorHAnsi" w:cstheme="minorHAnsi"/>
        </w:rPr>
        <w:t xml:space="preserve">omunei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oldanu sunt următoarele:</w:t>
      </w:r>
    </w:p>
    <w:p w14:paraId="5A322190" w14:textId="63D49006" w:rsidR="00D12170" w:rsidRPr="00116A01" w:rsidRDefault="00D12170" w:rsidP="00D93A51">
      <w:pPr>
        <w:pStyle w:val="Listparagraf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la Nord – comuna Luica, la aproximativ 3 km de centrul satului re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edin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ă,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oldanu;</w:t>
      </w:r>
    </w:p>
    <w:p w14:paraId="503E8A65" w14:textId="6CA6121D" w:rsidR="00D12170" w:rsidRPr="00116A01" w:rsidRDefault="00D12170" w:rsidP="00D93A51">
      <w:pPr>
        <w:pStyle w:val="Listparagraf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la Sud – comuna Radovanu, la aproximativ 4 km de centrul satului re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edin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ă,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oldanu;</w:t>
      </w:r>
    </w:p>
    <w:p w14:paraId="0A5032EA" w14:textId="3A11DDDE" w:rsidR="00D12170" w:rsidRPr="00116A01" w:rsidRDefault="00D12170" w:rsidP="00D93A51">
      <w:pPr>
        <w:pStyle w:val="Listparagraf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la Est – comuna Curcani, la aproximativ 4 km de centrul satului re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edin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ă,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oldanu;</w:t>
      </w:r>
    </w:p>
    <w:p w14:paraId="41BDF5E7" w14:textId="5A7966E3" w:rsidR="00D12170" w:rsidRPr="00116A01" w:rsidRDefault="00D12170" w:rsidP="00D93A51">
      <w:pPr>
        <w:pStyle w:val="Listparagraf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la Vest – ora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ul Bude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ti, la aproximativ 4 km de centrul satului re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edin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ă,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oldanu.</w:t>
      </w:r>
    </w:p>
    <w:p w14:paraId="2F8F6FEB" w14:textId="64324C7F" w:rsidR="00D12170" w:rsidRPr="00116A01" w:rsidRDefault="00D12170" w:rsidP="00B5278C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surse de poluare existente în zonă;</w:t>
      </w:r>
    </w:p>
    <w:p w14:paraId="2CC54B69" w14:textId="54B615CB" w:rsidR="00D12170" w:rsidRPr="00116A01" w:rsidRDefault="008B7B59" w:rsidP="00B5278C">
      <w:pPr>
        <w:ind w:left="108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Având</w:t>
      </w:r>
      <w:r w:rsidR="00D12170" w:rsidRPr="00116A01">
        <w:rPr>
          <w:rFonts w:asciiTheme="minorHAnsi" w:hAnsiTheme="minorHAnsi" w:cstheme="minorHAnsi"/>
        </w:rPr>
        <w:t xml:space="preserve"> </w:t>
      </w:r>
      <w:r w:rsidRPr="00116A01">
        <w:rPr>
          <w:rFonts w:asciiTheme="minorHAnsi" w:hAnsiTheme="minorHAnsi" w:cstheme="minorHAnsi"/>
        </w:rPr>
        <w:t>î</w:t>
      </w:r>
      <w:r w:rsidR="00D12170" w:rsidRPr="00116A01">
        <w:rPr>
          <w:rFonts w:asciiTheme="minorHAnsi" w:hAnsiTheme="minorHAnsi" w:cstheme="minorHAnsi"/>
        </w:rPr>
        <w:t>n vedere func</w:t>
      </w:r>
      <w:r w:rsidRPr="00116A01">
        <w:rPr>
          <w:rFonts w:asciiTheme="minorHAnsi" w:hAnsiTheme="minorHAnsi" w:cstheme="minorHAnsi"/>
        </w:rPr>
        <w:t>ț</w:t>
      </w:r>
      <w:r w:rsidR="00D12170" w:rsidRPr="00116A01">
        <w:rPr>
          <w:rFonts w:asciiTheme="minorHAnsi" w:hAnsiTheme="minorHAnsi" w:cstheme="minorHAnsi"/>
        </w:rPr>
        <w:t>iunea obiectivului, nu sunt necesare prevederi speciale pentru monitorizarea mediului.</w:t>
      </w:r>
    </w:p>
    <w:p w14:paraId="27EAC819" w14:textId="753939C8" w:rsidR="00D12170" w:rsidRPr="00116A01" w:rsidRDefault="00D12170" w:rsidP="00B5278C">
      <w:pPr>
        <w:ind w:left="108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Lucr</w:t>
      </w:r>
      <w:r w:rsidR="008B7B59" w:rsidRPr="00116A01">
        <w:rPr>
          <w:rFonts w:asciiTheme="minorHAnsi" w:hAnsiTheme="minorHAnsi" w:cstheme="minorHAnsi"/>
        </w:rPr>
        <w:t>ă</w:t>
      </w:r>
      <w:r w:rsidRPr="00116A01">
        <w:rPr>
          <w:rFonts w:asciiTheme="minorHAnsi" w:hAnsiTheme="minorHAnsi" w:cstheme="minorHAnsi"/>
        </w:rPr>
        <w:t>rile prev</w:t>
      </w:r>
      <w:r w:rsidR="008B7B59" w:rsidRPr="00116A01">
        <w:rPr>
          <w:rFonts w:asciiTheme="minorHAnsi" w:hAnsiTheme="minorHAnsi" w:cstheme="minorHAnsi"/>
        </w:rPr>
        <w:t>ă</w:t>
      </w:r>
      <w:r w:rsidRPr="00116A01">
        <w:rPr>
          <w:rFonts w:asciiTheme="minorHAnsi" w:hAnsiTheme="minorHAnsi" w:cstheme="minorHAnsi"/>
        </w:rPr>
        <w:t xml:space="preserve">zute </w:t>
      </w:r>
      <w:r w:rsidR="008B7B59" w:rsidRPr="00116A01">
        <w:rPr>
          <w:rFonts w:asciiTheme="minorHAnsi" w:hAnsiTheme="minorHAnsi" w:cstheme="minorHAnsi"/>
        </w:rPr>
        <w:t>î</w:t>
      </w:r>
      <w:r w:rsidRPr="00116A01">
        <w:rPr>
          <w:rFonts w:asciiTheme="minorHAnsi" w:hAnsiTheme="minorHAnsi" w:cstheme="minorHAnsi"/>
        </w:rPr>
        <w:t xml:space="preserve">n proiect nu constituie surse de poluare a apei, aerului, solului </w:t>
      </w:r>
      <w:r w:rsidR="008B7B59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 xml:space="preserve">i subsolului </w:t>
      </w:r>
      <w:r w:rsidR="008B7B59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nu sunt ge</w:t>
      </w:r>
      <w:r w:rsidR="008B7B59" w:rsidRPr="00116A01">
        <w:rPr>
          <w:rFonts w:asciiTheme="minorHAnsi" w:hAnsiTheme="minorHAnsi" w:cstheme="minorHAnsi"/>
        </w:rPr>
        <w:t>nera</w:t>
      </w:r>
      <w:r w:rsidRPr="00116A01">
        <w:rPr>
          <w:rFonts w:asciiTheme="minorHAnsi" w:hAnsiTheme="minorHAnsi" w:cstheme="minorHAnsi"/>
        </w:rPr>
        <w:t>toare de noxe.</w:t>
      </w:r>
    </w:p>
    <w:p w14:paraId="750B2F76" w14:textId="3296AC50" w:rsidR="00D12170" w:rsidRPr="00116A01" w:rsidRDefault="00D12170" w:rsidP="00B5278C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Dup</w:t>
      </w:r>
      <w:r w:rsidR="008B7B59" w:rsidRPr="00116A01">
        <w:rPr>
          <w:rFonts w:asciiTheme="minorHAnsi" w:hAnsiTheme="minorHAnsi" w:cstheme="minorHAnsi"/>
        </w:rPr>
        <w:t>ă</w:t>
      </w:r>
      <w:r w:rsidRPr="00116A01">
        <w:rPr>
          <w:rFonts w:asciiTheme="minorHAnsi" w:hAnsiTheme="minorHAnsi" w:cstheme="minorHAnsi"/>
        </w:rPr>
        <w:t xml:space="preserve"> terminarea lucr</w:t>
      </w:r>
      <w:r w:rsidR="008B7B59" w:rsidRPr="00116A01">
        <w:rPr>
          <w:rFonts w:asciiTheme="minorHAnsi" w:hAnsiTheme="minorHAnsi" w:cstheme="minorHAnsi"/>
        </w:rPr>
        <w:t>ă</w:t>
      </w:r>
      <w:r w:rsidRPr="00116A01">
        <w:rPr>
          <w:rFonts w:asciiTheme="minorHAnsi" w:hAnsiTheme="minorHAnsi" w:cstheme="minorHAnsi"/>
        </w:rPr>
        <w:t>rilor de execu</w:t>
      </w:r>
      <w:r w:rsidR="008B7B59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ie se vor evacua toate materialele ramase de la lucrare si se vor dezafecta terenurile si platformele de lucru ocupate de constructor.</w:t>
      </w:r>
    </w:p>
    <w:p w14:paraId="4928AD8A" w14:textId="283BE600" w:rsidR="00D12170" w:rsidRPr="00116A01" w:rsidRDefault="00D12170" w:rsidP="00B5278C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particularită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 de relief</w:t>
      </w:r>
      <w:r w:rsidR="0076105B" w:rsidRPr="00116A01">
        <w:rPr>
          <w:rFonts w:asciiTheme="minorHAnsi" w:hAnsiTheme="minorHAnsi" w:cstheme="minorHAnsi"/>
        </w:rPr>
        <w:t>:</w:t>
      </w:r>
    </w:p>
    <w:p w14:paraId="389661B9" w14:textId="6C387CFC" w:rsidR="00D12170" w:rsidRPr="00116A01" w:rsidRDefault="00D12170" w:rsidP="00355E4E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Plasată pe bordura de vest a </w:t>
      </w:r>
      <w:r w:rsidR="00795909" w:rsidRPr="00116A01">
        <w:rPr>
          <w:rFonts w:asciiTheme="minorHAnsi" w:hAnsiTheme="minorHAnsi" w:cstheme="minorHAnsi"/>
        </w:rPr>
        <w:t>C</w:t>
      </w:r>
      <w:r w:rsidRPr="00116A01">
        <w:rPr>
          <w:rFonts w:asciiTheme="minorHAnsi" w:hAnsiTheme="minorHAnsi" w:cstheme="minorHAnsi"/>
        </w:rPr>
        <w:t>âmpiei Mosti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tei, pe care în acest sector Valea Arge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ului o desparte de câmpia mai înalta a Burnazului, comuna prezintă un relief de câmpie neteda, tabulară, înclinată u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or către SSV, înspre râul Arge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. Teritoriul comunei se include în tipul vegeta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iei de stepă.</w:t>
      </w:r>
    </w:p>
    <w:p w14:paraId="7C2FC0D5" w14:textId="3422DE00" w:rsidR="00D12170" w:rsidRPr="00116A01" w:rsidRDefault="00D12170" w:rsidP="00355E4E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Sub aspect geomorfologic, teritoriul comunei face parte din marea unitate „Câmpia Română”, acoperită de o cuvertură sedimentară alcătuită din depozite cuaternare. Pătura superficială a acestor depuneri este reprezentată de loess, care constituie roca mamă generatoare de soluri pe terase si versan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i. O caracteristică a materialului loess-ului de suprafa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ă o constituie numeroasele depresiuni de tasare, care se găsesc răspândite pe toate terasele.</w:t>
      </w:r>
    </w:p>
    <w:p w14:paraId="4F05A849" w14:textId="3AB408A9" w:rsidR="00D12170" w:rsidRPr="00116A01" w:rsidRDefault="00D12170" w:rsidP="00355E4E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Lunca Arge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ului este dezvoltată în sectorul SE al comunei, fiind despăr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ită în terase printr-un prag abrupt, cu înăl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imi variabile între 3-5 m</w:t>
      </w:r>
      <w:r w:rsidRPr="00116A01">
        <w:rPr>
          <w:rFonts w:asciiTheme="minorHAnsi" w:hAnsiTheme="minorHAnsi" w:cstheme="minorHAnsi"/>
          <w:shd w:val="clear" w:color="auto" w:fill="FFFFFF"/>
        </w:rPr>
        <w:t>.</w:t>
      </w:r>
    </w:p>
    <w:p w14:paraId="2715CA91" w14:textId="247DDD4C" w:rsidR="00D12170" w:rsidRPr="00116A01" w:rsidRDefault="00D12170" w:rsidP="00355E4E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nivel de echipare tehnico-edilitară al zonei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posibilită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 de asigurare a utilită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ilor</w:t>
      </w:r>
      <w:r w:rsidR="0076105B" w:rsidRPr="00116A01">
        <w:rPr>
          <w:rFonts w:asciiTheme="minorHAnsi" w:hAnsiTheme="minorHAnsi" w:cstheme="minorHAnsi"/>
        </w:rPr>
        <w:t>:</w:t>
      </w:r>
    </w:p>
    <w:p w14:paraId="0A08F28C" w14:textId="3AF5E971" w:rsidR="00D12170" w:rsidRPr="00116A01" w:rsidRDefault="00D93A51" w:rsidP="00355E4E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Utilitățile</w:t>
      </w:r>
      <w:r w:rsidR="00D12170" w:rsidRPr="00116A01">
        <w:rPr>
          <w:rFonts w:asciiTheme="minorHAnsi" w:hAnsiTheme="minorHAnsi" w:cstheme="minorHAnsi"/>
        </w:rPr>
        <w:t xml:space="preserve"> </w:t>
      </w:r>
      <w:r w:rsidRPr="00116A01">
        <w:rPr>
          <w:rFonts w:asciiTheme="minorHAnsi" w:hAnsiTheme="minorHAnsi" w:cstheme="minorHAnsi"/>
        </w:rPr>
        <w:t>localității</w:t>
      </w:r>
      <w:r w:rsidR="00D12170" w:rsidRPr="00116A01">
        <w:rPr>
          <w:rFonts w:asciiTheme="minorHAnsi" w:hAnsiTheme="minorHAnsi" w:cstheme="minorHAnsi"/>
        </w:rPr>
        <w:t xml:space="preserve"> sunt alimentarea cu energie electric</w:t>
      </w:r>
      <w:r w:rsidRPr="00116A01">
        <w:rPr>
          <w:rFonts w:asciiTheme="minorHAnsi" w:hAnsiTheme="minorHAnsi" w:cstheme="minorHAnsi"/>
        </w:rPr>
        <w:t>ă</w:t>
      </w:r>
      <w:r w:rsidR="00D12170" w:rsidRPr="00116A01">
        <w:rPr>
          <w:rFonts w:asciiTheme="minorHAnsi" w:hAnsiTheme="minorHAnsi" w:cstheme="minorHAnsi"/>
        </w:rPr>
        <w:t>, alimentare cu ap</w:t>
      </w:r>
      <w:r w:rsidRPr="00116A01">
        <w:rPr>
          <w:rFonts w:asciiTheme="minorHAnsi" w:hAnsiTheme="minorHAnsi" w:cstheme="minorHAnsi"/>
        </w:rPr>
        <w:t>ă</w:t>
      </w:r>
      <w:r w:rsidR="00D12170" w:rsidRPr="00116A01">
        <w:rPr>
          <w:rFonts w:asciiTheme="minorHAnsi" w:hAnsiTheme="minorHAnsi" w:cstheme="minorHAnsi"/>
        </w:rPr>
        <w:t>, telefonie fix</w:t>
      </w:r>
      <w:r w:rsidRPr="00116A01">
        <w:rPr>
          <w:rFonts w:asciiTheme="minorHAnsi" w:hAnsiTheme="minorHAnsi" w:cstheme="minorHAnsi"/>
        </w:rPr>
        <w:t>ă</w:t>
      </w:r>
      <w:r w:rsidR="00D12170" w:rsidRPr="00116A01">
        <w:rPr>
          <w:rFonts w:asciiTheme="minorHAnsi" w:hAnsiTheme="minorHAnsi" w:cstheme="minorHAnsi"/>
        </w:rPr>
        <w:t xml:space="preserve"> </w:t>
      </w:r>
      <w:r w:rsidRPr="00116A01">
        <w:rPr>
          <w:rFonts w:asciiTheme="minorHAnsi" w:hAnsiTheme="minorHAnsi" w:cstheme="minorHAnsi"/>
        </w:rPr>
        <w:t>ș</w:t>
      </w:r>
      <w:r w:rsidR="00D12170" w:rsidRPr="00116A01">
        <w:rPr>
          <w:rFonts w:asciiTheme="minorHAnsi" w:hAnsiTheme="minorHAnsi" w:cstheme="minorHAnsi"/>
        </w:rPr>
        <w:t>i mobil</w:t>
      </w:r>
      <w:r w:rsidRPr="00116A01">
        <w:rPr>
          <w:rFonts w:asciiTheme="minorHAnsi" w:hAnsiTheme="minorHAnsi" w:cstheme="minorHAnsi"/>
        </w:rPr>
        <w:t>ă</w:t>
      </w:r>
      <w:r w:rsidR="00D12170" w:rsidRPr="00116A01">
        <w:rPr>
          <w:rFonts w:asciiTheme="minorHAnsi" w:hAnsiTheme="minorHAnsi" w:cstheme="minorHAnsi"/>
        </w:rPr>
        <w:t xml:space="preserve">, televiziune prin cablu </w:t>
      </w:r>
      <w:r w:rsidR="002A647D" w:rsidRPr="00116A01">
        <w:rPr>
          <w:rFonts w:asciiTheme="minorHAnsi" w:hAnsiTheme="minorHAnsi" w:cstheme="minorHAnsi"/>
        </w:rPr>
        <w:t>ș</w:t>
      </w:r>
      <w:r w:rsidR="00D12170" w:rsidRPr="00116A01">
        <w:rPr>
          <w:rFonts w:asciiTheme="minorHAnsi" w:hAnsiTheme="minorHAnsi" w:cstheme="minorHAnsi"/>
        </w:rPr>
        <w:t>i internet.</w:t>
      </w:r>
    </w:p>
    <w:p w14:paraId="144D9E7B" w14:textId="30710819" w:rsidR="00D12170" w:rsidRPr="00116A01" w:rsidRDefault="00D12170" w:rsidP="00355E4E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Zona studiată ofer</w:t>
      </w:r>
      <w:r w:rsidR="002A647D" w:rsidRPr="00116A01">
        <w:rPr>
          <w:rFonts w:asciiTheme="minorHAnsi" w:hAnsiTheme="minorHAnsi" w:cstheme="minorHAnsi"/>
        </w:rPr>
        <w:t>ă</w:t>
      </w:r>
      <w:r w:rsidRPr="00116A01">
        <w:rPr>
          <w:rFonts w:asciiTheme="minorHAnsi" w:hAnsiTheme="minorHAnsi" w:cstheme="minorHAnsi"/>
        </w:rPr>
        <w:t xml:space="preserve"> posibilitatea de asigurare a racord</w:t>
      </w:r>
      <w:r w:rsidR="002A647D" w:rsidRPr="00116A01">
        <w:rPr>
          <w:rFonts w:asciiTheme="minorHAnsi" w:hAnsiTheme="minorHAnsi" w:cstheme="minorHAnsi"/>
        </w:rPr>
        <w:t>ă</w:t>
      </w:r>
      <w:r w:rsidRPr="00116A01">
        <w:rPr>
          <w:rFonts w:asciiTheme="minorHAnsi" w:hAnsiTheme="minorHAnsi" w:cstheme="minorHAnsi"/>
        </w:rPr>
        <w:t>rii la utilit</w:t>
      </w:r>
      <w:r w:rsidR="002A647D" w:rsidRPr="00116A01">
        <w:rPr>
          <w:rFonts w:asciiTheme="minorHAnsi" w:hAnsiTheme="minorHAnsi" w:cstheme="minorHAnsi"/>
        </w:rPr>
        <w:t>ăț</w:t>
      </w:r>
      <w:r w:rsidRPr="00116A01">
        <w:rPr>
          <w:rFonts w:asciiTheme="minorHAnsi" w:hAnsiTheme="minorHAnsi" w:cstheme="minorHAnsi"/>
        </w:rPr>
        <w:t>i (ap</w:t>
      </w:r>
      <w:r w:rsidR="002A647D" w:rsidRPr="00116A01">
        <w:rPr>
          <w:rFonts w:asciiTheme="minorHAnsi" w:hAnsiTheme="minorHAnsi" w:cstheme="minorHAnsi"/>
        </w:rPr>
        <w:t>ă</w:t>
      </w:r>
      <w:r w:rsidRPr="00116A01">
        <w:rPr>
          <w:rFonts w:asciiTheme="minorHAnsi" w:hAnsiTheme="minorHAnsi" w:cstheme="minorHAnsi"/>
        </w:rPr>
        <w:t>, energie electric</w:t>
      </w:r>
      <w:r w:rsidR="002B684C" w:rsidRPr="00116A01">
        <w:rPr>
          <w:rFonts w:asciiTheme="minorHAnsi" w:hAnsiTheme="minorHAnsi" w:cstheme="minorHAnsi"/>
        </w:rPr>
        <w:t>ă</w:t>
      </w:r>
      <w:r w:rsidRPr="00116A01">
        <w:rPr>
          <w:rFonts w:asciiTheme="minorHAnsi" w:hAnsiTheme="minorHAnsi" w:cstheme="minorHAnsi"/>
        </w:rPr>
        <w:t>).</w:t>
      </w:r>
    </w:p>
    <w:p w14:paraId="00C5A250" w14:textId="331ACA7C" w:rsidR="00D12170" w:rsidRPr="00116A01" w:rsidRDefault="00D12170" w:rsidP="00355E4E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existen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a unor eventuale re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ele edilitare în amplasament care ar necesita relocare/protejare, în măsura în care pot fi identificate: </w:t>
      </w:r>
      <w:r w:rsidR="0076105B" w:rsidRPr="00116A01">
        <w:rPr>
          <w:rFonts w:asciiTheme="minorHAnsi" w:hAnsiTheme="minorHAnsi" w:cstheme="minorHAnsi"/>
        </w:rPr>
        <w:t>n</w:t>
      </w:r>
      <w:r w:rsidRPr="00116A01">
        <w:rPr>
          <w:rFonts w:asciiTheme="minorHAnsi" w:hAnsiTheme="minorHAnsi" w:cstheme="minorHAnsi"/>
        </w:rPr>
        <w:t>u e cazul.</w:t>
      </w:r>
    </w:p>
    <w:p w14:paraId="38F0916F" w14:textId="6EED378B" w:rsidR="00D12170" w:rsidRPr="00116A01" w:rsidRDefault="00D12170" w:rsidP="00355E4E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posibile obliga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ii de servitu</w:t>
      </w:r>
      <w:r w:rsidR="00261C13" w:rsidRPr="00116A01">
        <w:rPr>
          <w:rFonts w:asciiTheme="minorHAnsi" w:hAnsiTheme="minorHAnsi" w:cstheme="minorHAnsi"/>
        </w:rPr>
        <w:t>t</w:t>
      </w:r>
      <w:r w:rsidRPr="00116A01">
        <w:rPr>
          <w:rFonts w:asciiTheme="minorHAnsi" w:hAnsiTheme="minorHAnsi" w:cstheme="minorHAnsi"/>
        </w:rPr>
        <w:t xml:space="preserve">e: </w:t>
      </w:r>
      <w:r w:rsidR="0076105B" w:rsidRPr="00116A01">
        <w:rPr>
          <w:rFonts w:asciiTheme="minorHAnsi" w:hAnsiTheme="minorHAnsi" w:cstheme="minorHAnsi"/>
        </w:rPr>
        <w:t>n</w:t>
      </w:r>
      <w:r w:rsidRPr="00116A01">
        <w:rPr>
          <w:rFonts w:asciiTheme="minorHAnsi" w:hAnsiTheme="minorHAnsi" w:cstheme="minorHAnsi"/>
        </w:rPr>
        <w:t>u e cazul.</w:t>
      </w:r>
    </w:p>
    <w:p w14:paraId="513D4EA1" w14:textId="506053F0" w:rsidR="00D12170" w:rsidRPr="00116A01" w:rsidRDefault="00D12170" w:rsidP="00996109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condi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ionări constructive determinate de starea tehnică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de sistemul constructiv al unor construc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ii existente în amplasament, asupra cărora se vor face lucrări de interven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ii, după caz</w:t>
      </w:r>
      <w:r w:rsidR="0076105B" w:rsidRPr="00116A01">
        <w:rPr>
          <w:rFonts w:asciiTheme="minorHAnsi" w:hAnsiTheme="minorHAnsi" w:cstheme="minorHAnsi"/>
        </w:rPr>
        <w:t>: s</w:t>
      </w:r>
      <w:r w:rsidRPr="00116A01">
        <w:rPr>
          <w:rFonts w:asciiTheme="minorHAnsi" w:hAnsiTheme="minorHAnsi" w:cstheme="minorHAnsi"/>
        </w:rPr>
        <w:t>e vor respecta prevederile normativelor si legilor in vigoare.</w:t>
      </w:r>
    </w:p>
    <w:p w14:paraId="3495AC38" w14:textId="64416D7A" w:rsidR="00D12170" w:rsidRPr="00116A01" w:rsidRDefault="00D12170" w:rsidP="00333BE5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116A01">
        <w:rPr>
          <w:rFonts w:asciiTheme="minorHAnsi" w:hAnsiTheme="minorHAnsi" w:cstheme="minorHAnsi"/>
        </w:rPr>
        <w:t>reglementări urbanistice aplicabile zonei conform documenta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iilor de urbanism aprobate - Plan Urbanistic General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Regulamentul Local de Urbanism aferent</w:t>
      </w:r>
      <w:r w:rsidR="00355E4E" w:rsidRPr="00116A01">
        <w:rPr>
          <w:rFonts w:asciiTheme="minorHAnsi" w:hAnsiTheme="minorHAnsi" w:cstheme="minorHAnsi"/>
        </w:rPr>
        <w:t>: c</w:t>
      </w:r>
      <w:r w:rsidRPr="00116A01">
        <w:rPr>
          <w:rFonts w:asciiTheme="minorHAnsi" w:hAnsiTheme="minorHAnsi" w:cstheme="minorHAnsi"/>
        </w:rPr>
        <w:t>onform P.U.G.</w:t>
      </w:r>
    </w:p>
    <w:p w14:paraId="6CFCB1A3" w14:textId="6368422C" w:rsidR="00D12170" w:rsidRPr="00116A01" w:rsidRDefault="00D12170" w:rsidP="0076105B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lastRenderedPageBreak/>
        <w:t>existen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a de monumente istorice/de arhitectură sau situri arheologice pe amplasament sau în zona imediat învecinată</w:t>
      </w:r>
      <w:r w:rsidR="00BE2C49" w:rsidRPr="00116A01">
        <w:rPr>
          <w:rFonts w:asciiTheme="minorHAnsi" w:hAnsiTheme="minorHAnsi" w:cstheme="minorHAnsi"/>
        </w:rPr>
        <w:t>;</w:t>
      </w:r>
      <w:r w:rsidRPr="00116A01">
        <w:rPr>
          <w:rFonts w:asciiTheme="minorHAnsi" w:hAnsiTheme="minorHAnsi" w:cstheme="minorHAnsi"/>
        </w:rPr>
        <w:t xml:space="preserve"> existen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a condi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ionărilor specifice în cazul existen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ei unor zone protejate sau de protec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ie: </w:t>
      </w:r>
      <w:r w:rsidR="00BE2C49" w:rsidRPr="00116A01">
        <w:rPr>
          <w:rFonts w:asciiTheme="minorHAnsi" w:hAnsiTheme="minorHAnsi" w:cstheme="minorHAnsi"/>
        </w:rPr>
        <w:t>i</w:t>
      </w:r>
      <w:r w:rsidRPr="00116A01">
        <w:rPr>
          <w:rFonts w:asciiTheme="minorHAnsi" w:hAnsiTheme="minorHAnsi" w:cstheme="minorHAnsi"/>
        </w:rPr>
        <w:t>mobilul (trotuarul</w:t>
      </w:r>
      <w:r w:rsidR="00BE2C49" w:rsidRPr="00116A01">
        <w:rPr>
          <w:rFonts w:asciiTheme="minorHAnsi" w:hAnsiTheme="minorHAnsi" w:cstheme="minorHAnsi"/>
        </w:rPr>
        <w:t>)</w:t>
      </w:r>
      <w:r w:rsidRPr="00116A01">
        <w:rPr>
          <w:rFonts w:asciiTheme="minorHAnsi" w:hAnsiTheme="minorHAnsi" w:cstheme="minorHAnsi"/>
        </w:rPr>
        <w:t xml:space="preserve"> din zona Mânăstirii Negoe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ti se află înscris pe lista monumentelor istorice sau în zona de protec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ie a acestora Mânăstirea Negoe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 xml:space="preserve">ti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 xml:space="preserve">i nu este situat </w:t>
      </w:r>
      <w:r w:rsidR="00BE2C49" w:rsidRPr="00116A01">
        <w:rPr>
          <w:rFonts w:asciiTheme="minorHAnsi" w:hAnsiTheme="minorHAnsi" w:cstheme="minorHAnsi"/>
        </w:rPr>
        <w:t>î</w:t>
      </w:r>
      <w:r w:rsidRPr="00116A01">
        <w:rPr>
          <w:rFonts w:asciiTheme="minorHAnsi" w:hAnsiTheme="minorHAnsi" w:cstheme="minorHAnsi"/>
        </w:rPr>
        <w:t>n zona de restric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ie temporară de construire.</w:t>
      </w:r>
    </w:p>
    <w:p w14:paraId="3537BD7D" w14:textId="676D7621" w:rsidR="00D12170" w:rsidRPr="00116A01" w:rsidRDefault="00D12170" w:rsidP="006B695E">
      <w:pPr>
        <w:pStyle w:val="Listparagraf"/>
        <w:numPr>
          <w:ilvl w:val="1"/>
          <w:numId w:val="1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Descrierea succintă a obiectivului de </w:t>
      </w:r>
      <w:r w:rsidR="005B598B" w:rsidRPr="00116A01">
        <w:rPr>
          <w:rFonts w:asciiTheme="minorHAnsi" w:hAnsiTheme="minorHAnsi" w:cstheme="minorHAnsi"/>
        </w:rPr>
        <w:t>investi</w:t>
      </w:r>
      <w:r w:rsidR="00E21194" w:rsidRPr="00116A01">
        <w:rPr>
          <w:rFonts w:asciiTheme="minorHAnsi" w:hAnsiTheme="minorHAnsi" w:cstheme="minorHAnsi"/>
        </w:rPr>
        <w:t>ț</w:t>
      </w:r>
      <w:r w:rsidR="005B598B" w:rsidRPr="00116A01">
        <w:rPr>
          <w:rFonts w:asciiTheme="minorHAnsi" w:hAnsiTheme="minorHAnsi" w:cstheme="minorHAnsi"/>
        </w:rPr>
        <w:t>ii</w:t>
      </w:r>
      <w:r w:rsidRPr="00116A01">
        <w:rPr>
          <w:rFonts w:asciiTheme="minorHAnsi" w:hAnsiTheme="minorHAnsi" w:cstheme="minorHAnsi"/>
        </w:rPr>
        <w:t xml:space="preserve"> propus din punct de vedere tehnic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func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ional:</w:t>
      </w:r>
    </w:p>
    <w:p w14:paraId="366D473E" w14:textId="2B57E82C" w:rsidR="00D12170" w:rsidRPr="00116A01" w:rsidRDefault="00D12170" w:rsidP="006B695E">
      <w:pPr>
        <w:pStyle w:val="Listparagraf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destina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ie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func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iuni</w:t>
      </w:r>
      <w:r w:rsidR="006B695E" w:rsidRPr="00116A01">
        <w:rPr>
          <w:rFonts w:asciiTheme="minorHAnsi" w:hAnsiTheme="minorHAnsi" w:cstheme="minorHAnsi"/>
        </w:rPr>
        <w:t xml:space="preserve">: </w:t>
      </w:r>
    </w:p>
    <w:p w14:paraId="1952DF68" w14:textId="2CFCED83" w:rsidR="00D12170" w:rsidRPr="00116A01" w:rsidRDefault="00D12170" w:rsidP="006B695E">
      <w:pPr>
        <w:widowControl w:val="0"/>
        <w:autoSpaceDE w:val="0"/>
        <w:autoSpaceDN w:val="0"/>
        <w:adjustRightInd w:val="0"/>
        <w:spacing w:before="80" w:after="80" w:line="276" w:lineRule="auto"/>
        <w:ind w:left="720"/>
        <w:jc w:val="both"/>
        <w:rPr>
          <w:rFonts w:asciiTheme="minorHAnsi" w:hAnsiTheme="minorHAnsi" w:cstheme="minorHAnsi"/>
          <w:color w:val="000000"/>
        </w:rPr>
      </w:pPr>
      <w:r w:rsidRPr="00116A01">
        <w:rPr>
          <w:rFonts w:asciiTheme="minorHAnsi" w:hAnsiTheme="minorHAnsi" w:cstheme="minorHAnsi"/>
          <w:spacing w:val="-7"/>
        </w:rPr>
        <w:t xml:space="preserve">Prin realizarea obiectivului de </w:t>
      </w:r>
      <w:r w:rsidR="005B598B" w:rsidRPr="00116A01">
        <w:rPr>
          <w:rFonts w:asciiTheme="minorHAnsi" w:hAnsiTheme="minorHAnsi" w:cstheme="minorHAnsi"/>
          <w:spacing w:val="-7"/>
        </w:rPr>
        <w:t>investi</w:t>
      </w:r>
      <w:r w:rsidR="00E21194" w:rsidRPr="00116A01">
        <w:rPr>
          <w:rFonts w:asciiTheme="minorHAnsi" w:hAnsiTheme="minorHAnsi" w:cstheme="minorHAnsi"/>
          <w:spacing w:val="-7"/>
        </w:rPr>
        <w:t>ț</w:t>
      </w:r>
      <w:r w:rsidR="005B598B" w:rsidRPr="00116A01">
        <w:rPr>
          <w:rFonts w:asciiTheme="minorHAnsi" w:hAnsiTheme="minorHAnsi" w:cstheme="minorHAnsi"/>
          <w:spacing w:val="-7"/>
        </w:rPr>
        <w:t>ie</w:t>
      </w:r>
      <w:r w:rsidRPr="00116A01">
        <w:rPr>
          <w:rFonts w:asciiTheme="minorHAnsi" w:hAnsiTheme="minorHAnsi" w:cstheme="minorHAnsi"/>
          <w:color w:val="000000"/>
        </w:rPr>
        <w:t xml:space="preserve"> ,,</w:t>
      </w:r>
      <w:r w:rsidRPr="00116A01">
        <w:rPr>
          <w:rFonts w:asciiTheme="minorHAnsi" w:hAnsiTheme="minorHAnsi" w:cstheme="minorHAnsi"/>
        </w:rPr>
        <w:t xml:space="preserve">CONSTRUIRE TROTUARE ÎN COMUNA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OLDANU, JUDE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UL CĂLĂRA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</w:t>
      </w:r>
      <w:r w:rsidRPr="00116A01">
        <w:rPr>
          <w:rFonts w:asciiTheme="minorHAnsi" w:hAnsiTheme="minorHAnsi" w:cstheme="minorHAnsi"/>
          <w:color w:val="000000"/>
        </w:rPr>
        <w:t xml:space="preserve">’’, în satele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 xml:space="preserve">oldanu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>i Negoe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 xml:space="preserve">ti, </w:t>
      </w:r>
      <w:r w:rsidR="002A4AA8" w:rsidRPr="00116A01">
        <w:rPr>
          <w:rFonts w:asciiTheme="minorHAnsi" w:hAnsiTheme="minorHAnsi" w:cstheme="minorHAnsi"/>
          <w:color w:val="000000"/>
        </w:rPr>
        <w:t xml:space="preserve">Comuna </w:t>
      </w:r>
      <w:r w:rsidRPr="00116A01">
        <w:rPr>
          <w:rFonts w:asciiTheme="minorHAnsi" w:hAnsiTheme="minorHAnsi" w:cstheme="minorHAnsi"/>
          <w:color w:val="000000"/>
        </w:rPr>
        <w:t>Soldanu</w:t>
      </w:r>
      <w:r w:rsidR="002A4AA8" w:rsidRPr="00116A01">
        <w:rPr>
          <w:rFonts w:asciiTheme="minorHAnsi" w:hAnsiTheme="minorHAnsi" w:cstheme="minorHAnsi"/>
          <w:color w:val="000000"/>
        </w:rPr>
        <w:t xml:space="preserve">, Județul </w:t>
      </w:r>
      <w:r w:rsidRPr="00116A01">
        <w:rPr>
          <w:rFonts w:asciiTheme="minorHAnsi" w:hAnsiTheme="minorHAnsi" w:cstheme="minorHAnsi"/>
          <w:color w:val="000000"/>
        </w:rPr>
        <w:t>Călăra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>i</w:t>
      </w:r>
      <w:r w:rsidRPr="00116A01">
        <w:rPr>
          <w:rFonts w:asciiTheme="minorHAnsi" w:hAnsiTheme="minorHAnsi" w:cstheme="minorHAnsi"/>
        </w:rPr>
        <w:t xml:space="preserve">, beneficiarul </w:t>
      </w:r>
      <w:r w:rsidR="002A4AA8" w:rsidRPr="00116A01">
        <w:rPr>
          <w:rFonts w:asciiTheme="minorHAnsi" w:hAnsiTheme="minorHAnsi" w:cstheme="minorHAnsi"/>
        </w:rPr>
        <w:t>dorește</w:t>
      </w:r>
      <w:r w:rsidRPr="00116A01">
        <w:rPr>
          <w:rFonts w:asciiTheme="minorHAnsi" w:hAnsiTheme="minorHAnsi" w:cstheme="minorHAnsi"/>
        </w:rPr>
        <w:t xml:space="preserve"> </w:t>
      </w:r>
      <w:r w:rsidRPr="00116A01">
        <w:rPr>
          <w:rFonts w:asciiTheme="minorHAnsi" w:hAnsiTheme="minorHAnsi" w:cstheme="minorHAnsi"/>
          <w:color w:val="000000"/>
        </w:rPr>
        <w:t xml:space="preserve">construirea de trotuare cu o structură rutieră modernă, realizarea conexiunii între cele două sate componente ale </w:t>
      </w:r>
      <w:r w:rsidR="002A4AA8" w:rsidRPr="00116A01">
        <w:rPr>
          <w:rFonts w:asciiTheme="minorHAnsi" w:hAnsiTheme="minorHAnsi" w:cstheme="minorHAnsi"/>
          <w:color w:val="000000"/>
        </w:rPr>
        <w:t>Co</w:t>
      </w:r>
      <w:r w:rsidRPr="00116A01">
        <w:rPr>
          <w:rFonts w:asciiTheme="minorHAnsi" w:hAnsiTheme="minorHAnsi" w:cstheme="minorHAnsi"/>
          <w:color w:val="000000"/>
        </w:rPr>
        <w:t xml:space="preserve">munei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 xml:space="preserve">oldanu, </w:t>
      </w:r>
      <w:r w:rsidR="002A4AA8" w:rsidRPr="00116A01">
        <w:rPr>
          <w:rFonts w:asciiTheme="minorHAnsi" w:hAnsiTheme="minorHAnsi" w:cstheme="minorHAnsi"/>
          <w:color w:val="000000"/>
        </w:rPr>
        <w:t>î</w:t>
      </w:r>
      <w:r w:rsidRPr="00116A01">
        <w:rPr>
          <w:rFonts w:asciiTheme="minorHAnsi" w:hAnsiTheme="minorHAnsi" w:cstheme="minorHAnsi"/>
          <w:color w:val="000000"/>
        </w:rPr>
        <w:t xml:space="preserve">n zona </w:t>
      </w:r>
      <w:r w:rsidR="002A4AA8" w:rsidRPr="00116A01">
        <w:rPr>
          <w:rFonts w:asciiTheme="minorHAnsi" w:hAnsiTheme="minorHAnsi" w:cstheme="minorHAnsi"/>
          <w:color w:val="000000"/>
        </w:rPr>
        <w:t>L</w:t>
      </w:r>
      <w:r w:rsidRPr="00116A01">
        <w:rPr>
          <w:rFonts w:asciiTheme="minorHAnsi" w:hAnsiTheme="minorHAnsi" w:cstheme="minorHAnsi"/>
          <w:color w:val="000000"/>
        </w:rPr>
        <w:t xml:space="preserve">acului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 xml:space="preserve">oldanu, prin prevederea unei pasarele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>i crearea unor elemente de scurgere a apelor pluviale, după caz.</w:t>
      </w:r>
    </w:p>
    <w:p w14:paraId="1B515002" w14:textId="6532BECF" w:rsidR="00D12170" w:rsidRPr="00116A01" w:rsidRDefault="00D12170" w:rsidP="006B695E">
      <w:pPr>
        <w:pStyle w:val="Listparagraf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caracteristici, parametri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 xml:space="preserve">i date tehnice specifice, preconizate: se propune realizarea unor lucrări de construire tronsoane trotuare. </w:t>
      </w:r>
    </w:p>
    <w:p w14:paraId="19770B2F" w14:textId="51F9248C" w:rsidR="00D12170" w:rsidRPr="00116A01" w:rsidRDefault="00D12170" w:rsidP="006B695E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racordarea trotuarelor proiectare, la axa trotuarelor existente;</w:t>
      </w:r>
    </w:p>
    <w:p w14:paraId="06F4D53B" w14:textId="2500BC92" w:rsidR="00D12170" w:rsidRPr="00116A01" w:rsidRDefault="00D12170" w:rsidP="006B695E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lucr</w:t>
      </w:r>
      <w:r w:rsidR="002A4AA8" w:rsidRPr="00116A01">
        <w:rPr>
          <w:rFonts w:asciiTheme="minorHAnsi" w:hAnsiTheme="minorHAnsi" w:cstheme="minorHAnsi"/>
        </w:rPr>
        <w:t>ă</w:t>
      </w:r>
      <w:r w:rsidRPr="00116A01">
        <w:rPr>
          <w:rFonts w:asciiTheme="minorHAnsi" w:hAnsiTheme="minorHAnsi" w:cstheme="minorHAnsi"/>
        </w:rPr>
        <w:t>ri de mărire a platformei DN 4 prin crearea unei banchete;</w:t>
      </w:r>
    </w:p>
    <w:p w14:paraId="79A4F306" w14:textId="78CDCE2B" w:rsidR="00D12170" w:rsidRPr="00116A01" w:rsidRDefault="00D12170" w:rsidP="006B695E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construire pasarelă peste valea de desecare a </w:t>
      </w:r>
      <w:r w:rsidR="002A4AA8" w:rsidRPr="00116A01">
        <w:rPr>
          <w:rFonts w:asciiTheme="minorHAnsi" w:hAnsiTheme="minorHAnsi" w:cstheme="minorHAnsi"/>
        </w:rPr>
        <w:t>L</w:t>
      </w:r>
      <w:r w:rsidRPr="00116A01">
        <w:rPr>
          <w:rFonts w:asciiTheme="minorHAnsi" w:hAnsiTheme="minorHAnsi" w:cstheme="minorHAnsi"/>
        </w:rPr>
        <w:t xml:space="preserve">acului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oldanu cu lungimea de 14.20 m;</w:t>
      </w:r>
    </w:p>
    <w:p w14:paraId="480C2F08" w14:textId="12B360D4" w:rsidR="00D12170" w:rsidRPr="00116A01" w:rsidRDefault="00D12170" w:rsidP="006B695E">
      <w:pPr>
        <w:pStyle w:val="Listparagraf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nivelul de echipare, de finisare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de dotare, exigen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e tehnice ale construc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iei în conformitate cu cerin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ele func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ionale stabilite prin reglementări tehnice, de patrimoniu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de mediu în vigoare</w:t>
      </w:r>
      <w:r w:rsidR="00654437" w:rsidRPr="00116A01">
        <w:rPr>
          <w:rFonts w:asciiTheme="minorHAnsi" w:hAnsiTheme="minorHAnsi" w:cstheme="minorHAnsi"/>
        </w:rPr>
        <w:t>:</w:t>
      </w:r>
    </w:p>
    <w:p w14:paraId="16751782" w14:textId="3FC8D3E8" w:rsidR="00D12170" w:rsidRPr="00116A01" w:rsidRDefault="00D12170" w:rsidP="006B695E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Prevederile pentru monitorizarea impactului asupra mediului </w:t>
      </w:r>
      <w:r w:rsidR="00654437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asupra s</w:t>
      </w:r>
      <w:r w:rsidR="00654437" w:rsidRPr="00116A01">
        <w:rPr>
          <w:rFonts w:asciiTheme="minorHAnsi" w:hAnsiTheme="minorHAnsi" w:cstheme="minorHAnsi"/>
        </w:rPr>
        <w:t>ă</w:t>
      </w:r>
      <w:r w:rsidRPr="00116A01">
        <w:rPr>
          <w:rFonts w:asciiTheme="minorHAnsi" w:hAnsiTheme="minorHAnsi" w:cstheme="minorHAnsi"/>
        </w:rPr>
        <w:t>n</w:t>
      </w:r>
      <w:r w:rsidR="00654437" w:rsidRPr="00116A01">
        <w:rPr>
          <w:rFonts w:asciiTheme="minorHAnsi" w:hAnsiTheme="minorHAnsi" w:cstheme="minorHAnsi"/>
        </w:rPr>
        <w:t>ă</w:t>
      </w:r>
      <w:r w:rsidRPr="00116A01">
        <w:rPr>
          <w:rFonts w:asciiTheme="minorHAnsi" w:hAnsiTheme="minorHAnsi" w:cstheme="minorHAnsi"/>
        </w:rPr>
        <w:t>t</w:t>
      </w:r>
      <w:r w:rsidR="00654437" w:rsidRPr="00116A01">
        <w:rPr>
          <w:rFonts w:asciiTheme="minorHAnsi" w:hAnsiTheme="minorHAnsi" w:cstheme="minorHAnsi"/>
        </w:rPr>
        <w:t>ăț</w:t>
      </w:r>
      <w:r w:rsidRPr="00116A01">
        <w:rPr>
          <w:rFonts w:asciiTheme="minorHAnsi" w:hAnsiTheme="minorHAnsi" w:cstheme="minorHAnsi"/>
        </w:rPr>
        <w:t>ii publice:</w:t>
      </w:r>
    </w:p>
    <w:p w14:paraId="25138249" w14:textId="4F6C68C8" w:rsidR="00D12170" w:rsidRPr="00116A01" w:rsidRDefault="00AA27CA" w:rsidP="005B598B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monitorizarea </w:t>
      </w:r>
      <w:r w:rsidR="00D12170" w:rsidRPr="00116A01">
        <w:rPr>
          <w:rFonts w:asciiTheme="minorHAnsi" w:hAnsiTheme="minorHAnsi" w:cstheme="minorHAnsi"/>
        </w:rPr>
        <w:t>factorului de mediu ap</w:t>
      </w:r>
      <w:r w:rsidR="00654437" w:rsidRPr="00116A01">
        <w:rPr>
          <w:rFonts w:asciiTheme="minorHAnsi" w:hAnsiTheme="minorHAnsi" w:cstheme="minorHAnsi"/>
        </w:rPr>
        <w:t>ă</w:t>
      </w:r>
      <w:r w:rsidR="00D12170" w:rsidRPr="00116A01">
        <w:rPr>
          <w:rFonts w:asciiTheme="minorHAnsi" w:hAnsiTheme="minorHAnsi" w:cstheme="minorHAnsi"/>
        </w:rPr>
        <w:t>;</w:t>
      </w:r>
    </w:p>
    <w:p w14:paraId="7879FCDD" w14:textId="3A4AAA2C" w:rsidR="00D12170" w:rsidRPr="00116A01" w:rsidRDefault="00AA27CA" w:rsidP="005B598B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monitorizarea </w:t>
      </w:r>
      <w:r w:rsidR="00D12170" w:rsidRPr="00116A01">
        <w:rPr>
          <w:rFonts w:asciiTheme="minorHAnsi" w:hAnsiTheme="minorHAnsi" w:cstheme="minorHAnsi"/>
        </w:rPr>
        <w:t>factorului de mediu aer;</w:t>
      </w:r>
    </w:p>
    <w:p w14:paraId="7AE69C06" w14:textId="0E60549D" w:rsidR="00D12170" w:rsidRPr="00116A01" w:rsidRDefault="00AA27CA" w:rsidP="005B598B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monitorizarea </w:t>
      </w:r>
      <w:r w:rsidR="00D12170" w:rsidRPr="00116A01">
        <w:rPr>
          <w:rFonts w:asciiTheme="minorHAnsi" w:hAnsiTheme="minorHAnsi" w:cstheme="minorHAnsi"/>
        </w:rPr>
        <w:t>factorului de mediu sol</w:t>
      </w:r>
      <w:r w:rsidR="006B695E" w:rsidRPr="00116A01">
        <w:rPr>
          <w:rFonts w:asciiTheme="minorHAnsi" w:hAnsiTheme="minorHAnsi" w:cstheme="minorHAnsi"/>
        </w:rPr>
        <w:t>.</w:t>
      </w:r>
    </w:p>
    <w:p w14:paraId="7BFC8830" w14:textId="731943E1" w:rsidR="00D12170" w:rsidRPr="00116A01" w:rsidRDefault="00D12170" w:rsidP="00F82670">
      <w:pPr>
        <w:pStyle w:val="Listparagraf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număr estimat de utilizatori: …--…;</w:t>
      </w:r>
    </w:p>
    <w:p w14:paraId="22019CF0" w14:textId="23DAEEF2" w:rsidR="00D12170" w:rsidRPr="00116A01" w:rsidRDefault="00D12170" w:rsidP="00F82670">
      <w:pPr>
        <w:pStyle w:val="Listparagraf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durata minimă de func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ionare, apreciată corespunzător destina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iei/func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iunilor propuse: 25 ani.</w:t>
      </w:r>
    </w:p>
    <w:p w14:paraId="32EE74A3" w14:textId="6445029E" w:rsidR="00D12170" w:rsidRPr="00116A01" w:rsidRDefault="00D12170" w:rsidP="00F82670">
      <w:pPr>
        <w:pStyle w:val="Listparagraf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nevoi/solicitări func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ionale specifice: asigurarea integrită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ii participan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ilor la trafic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fluidizarea circula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ie în zona DN4.</w:t>
      </w:r>
    </w:p>
    <w:p w14:paraId="00FD55B4" w14:textId="701F3CCB" w:rsidR="00D12170" w:rsidRPr="00116A01" w:rsidRDefault="00D12170" w:rsidP="00F82670">
      <w:pPr>
        <w:pStyle w:val="Listparagraf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corelarea solu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iilor tehnice cu condi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ionările urbanistice, de protec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ie a mediului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 xml:space="preserve">i a patrimoniului: </w:t>
      </w:r>
    </w:p>
    <w:p w14:paraId="15E50E08" w14:textId="3B01A48D" w:rsidR="00D12170" w:rsidRPr="00116A01" w:rsidRDefault="00D12170" w:rsidP="00F82670">
      <w:pPr>
        <w:tabs>
          <w:tab w:val="center" w:pos="4320"/>
          <w:tab w:val="right" w:pos="8640"/>
        </w:tabs>
        <w:ind w:left="108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Realizarea investi</w:t>
      </w:r>
      <w:r w:rsidR="004A6EC9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iei, în condi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ii calitative ridicate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care oferă o siguran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ă maximă a practican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ilor este oportună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prezintă multiple avantaje:</w:t>
      </w:r>
    </w:p>
    <w:p w14:paraId="0F580497" w14:textId="52A78B77" w:rsidR="00D12170" w:rsidRPr="00116A01" w:rsidRDefault="00D12170" w:rsidP="005B598B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sporirea gradului de mobilitate al popula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iei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de via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ă;</w:t>
      </w:r>
    </w:p>
    <w:p w14:paraId="3EB4CF1D" w14:textId="28C9574E" w:rsidR="00D12170" w:rsidRPr="00116A01" w:rsidRDefault="00D12170" w:rsidP="005B598B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cre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terea accesibilită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ii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siguran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ei popula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iei;</w:t>
      </w:r>
    </w:p>
    <w:p w14:paraId="397A5AD9" w14:textId="6C3501E7" w:rsidR="00D12170" w:rsidRPr="00116A01" w:rsidRDefault="00D12170" w:rsidP="005B598B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cre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terea calită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ii mediului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a calită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ii</w:t>
      </w:r>
      <w:r w:rsidR="004A6EC9" w:rsidRPr="00116A01">
        <w:rPr>
          <w:rFonts w:asciiTheme="minorHAnsi" w:hAnsiTheme="minorHAnsi" w:cstheme="minorHAnsi"/>
        </w:rPr>
        <w:t xml:space="preserve"> </w:t>
      </w:r>
      <w:r w:rsidRPr="00116A01">
        <w:rPr>
          <w:rFonts w:asciiTheme="minorHAnsi" w:hAnsiTheme="minorHAnsi" w:cstheme="minorHAnsi"/>
        </w:rPr>
        <w:t>vie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ii cetă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enilor</w:t>
      </w:r>
      <w:r w:rsidR="004A6EC9" w:rsidRPr="00116A01">
        <w:rPr>
          <w:rFonts w:asciiTheme="minorHAnsi" w:hAnsiTheme="minorHAnsi" w:cstheme="minorHAnsi"/>
        </w:rPr>
        <w:t>;</w:t>
      </w:r>
    </w:p>
    <w:p w14:paraId="25FC07C2" w14:textId="5EA07A75" w:rsidR="00D12170" w:rsidRPr="00116A01" w:rsidRDefault="00D12170" w:rsidP="005B598B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asigurarea unor condi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ii calitative ridicate</w:t>
      </w:r>
      <w:r w:rsidR="004A6EC9" w:rsidRPr="00116A01">
        <w:rPr>
          <w:rFonts w:asciiTheme="minorHAnsi" w:hAnsiTheme="minorHAnsi" w:cstheme="minorHAnsi"/>
        </w:rPr>
        <w:t>.</w:t>
      </w:r>
    </w:p>
    <w:p w14:paraId="50C2578C" w14:textId="77777777" w:rsidR="00D12170" w:rsidRPr="00116A01" w:rsidRDefault="00D12170" w:rsidP="00F82670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Obiectiv general:</w:t>
      </w:r>
    </w:p>
    <w:p w14:paraId="4AA566EE" w14:textId="1FF6A9FE" w:rsidR="00D12170" w:rsidRPr="00116A01" w:rsidRDefault="00D12170" w:rsidP="00F82670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Cre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terea standardului de via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ă al cetă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enilor, datorită faptului că această comună devine tot mai conectată, cu un sistem educa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ional, servicii publice de calitate.</w:t>
      </w:r>
    </w:p>
    <w:p w14:paraId="655477E8" w14:textId="57738BAD" w:rsidR="008C45FA" w:rsidRPr="00116A01" w:rsidRDefault="00D12170" w:rsidP="00F82670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Proiectul propus contribuie la atingerea acestui obiectiv prin sporirea conectivită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>ii locale, cre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terea calită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ii infrastructurii publice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prin acestea la cre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terea standardului de via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ă. </w:t>
      </w:r>
    </w:p>
    <w:p w14:paraId="466AA6D5" w14:textId="67BE6E2C" w:rsidR="00D12170" w:rsidRPr="00116A01" w:rsidRDefault="00D12170" w:rsidP="00F82670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lastRenderedPageBreak/>
        <w:t>Obiectivele acestui proiect, care vin în rezolvarea necesită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ilor identificate sunt: </w:t>
      </w:r>
    </w:p>
    <w:p w14:paraId="048F0237" w14:textId="25573875" w:rsidR="00D12170" w:rsidRPr="00116A01" w:rsidRDefault="00AA27CA" w:rsidP="005B598B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>îmbunătă</w:t>
      </w:r>
      <w:r w:rsidR="00E21194" w:rsidRPr="00116A01">
        <w:rPr>
          <w:rFonts w:asciiTheme="minorHAnsi" w:hAnsiTheme="minorHAnsi" w:cstheme="minorHAnsi"/>
        </w:rPr>
        <w:t>ț</w:t>
      </w:r>
      <w:r w:rsidRPr="00116A01">
        <w:rPr>
          <w:rFonts w:asciiTheme="minorHAnsi" w:hAnsiTheme="minorHAnsi" w:cstheme="minorHAnsi"/>
        </w:rPr>
        <w:t xml:space="preserve">irea </w:t>
      </w:r>
      <w:r w:rsidR="00D12170" w:rsidRPr="00116A01">
        <w:rPr>
          <w:rFonts w:asciiTheme="minorHAnsi" w:hAnsiTheme="minorHAnsi" w:cstheme="minorHAnsi"/>
        </w:rPr>
        <w:t>condi</w:t>
      </w:r>
      <w:r w:rsidR="00E21194" w:rsidRPr="00116A01">
        <w:rPr>
          <w:rFonts w:asciiTheme="minorHAnsi" w:hAnsiTheme="minorHAnsi" w:cstheme="minorHAnsi"/>
        </w:rPr>
        <w:t>ț</w:t>
      </w:r>
      <w:r w:rsidR="00D12170" w:rsidRPr="00116A01">
        <w:rPr>
          <w:rFonts w:asciiTheme="minorHAnsi" w:hAnsiTheme="minorHAnsi" w:cstheme="minorHAnsi"/>
        </w:rPr>
        <w:t>iilor de mobilitate al popula</w:t>
      </w:r>
      <w:r w:rsidR="00E21194" w:rsidRPr="00116A01">
        <w:rPr>
          <w:rFonts w:asciiTheme="minorHAnsi" w:hAnsiTheme="minorHAnsi" w:cstheme="minorHAnsi"/>
        </w:rPr>
        <w:t>ț</w:t>
      </w:r>
      <w:r w:rsidR="00D12170" w:rsidRPr="00116A01">
        <w:rPr>
          <w:rFonts w:asciiTheme="minorHAnsi" w:hAnsiTheme="minorHAnsi" w:cstheme="minorHAnsi"/>
        </w:rPr>
        <w:t>iei;</w:t>
      </w:r>
    </w:p>
    <w:p w14:paraId="7D549A5F" w14:textId="68FAA90D" w:rsidR="00D12170" w:rsidRPr="00116A01" w:rsidRDefault="00AA27CA" w:rsidP="005B598B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sporirea </w:t>
      </w:r>
      <w:r w:rsidR="00D12170" w:rsidRPr="00116A01">
        <w:rPr>
          <w:rFonts w:asciiTheme="minorHAnsi" w:hAnsiTheme="minorHAnsi" w:cstheme="minorHAnsi"/>
        </w:rPr>
        <w:t>siguran</w:t>
      </w:r>
      <w:r w:rsidR="00E21194" w:rsidRPr="00116A01">
        <w:rPr>
          <w:rFonts w:asciiTheme="minorHAnsi" w:hAnsiTheme="minorHAnsi" w:cstheme="minorHAnsi"/>
        </w:rPr>
        <w:t>ț</w:t>
      </w:r>
      <w:r w:rsidR="00D12170" w:rsidRPr="00116A01">
        <w:rPr>
          <w:rFonts w:asciiTheme="minorHAnsi" w:hAnsiTheme="minorHAnsi" w:cstheme="minorHAnsi"/>
        </w:rPr>
        <w:t>ei rutiere, prin solu</w:t>
      </w:r>
      <w:r w:rsidR="00E21194" w:rsidRPr="00116A01">
        <w:rPr>
          <w:rFonts w:asciiTheme="minorHAnsi" w:hAnsiTheme="minorHAnsi" w:cstheme="minorHAnsi"/>
        </w:rPr>
        <w:t>ț</w:t>
      </w:r>
      <w:r w:rsidR="00D12170" w:rsidRPr="00116A01">
        <w:rPr>
          <w:rFonts w:asciiTheme="minorHAnsi" w:hAnsiTheme="minorHAnsi" w:cstheme="minorHAnsi"/>
        </w:rPr>
        <w:t>ii ecologice de transport.</w:t>
      </w:r>
    </w:p>
    <w:p w14:paraId="31B316AA" w14:textId="48AF4CDE" w:rsidR="00D12170" w:rsidRPr="00116A01" w:rsidRDefault="00D12170" w:rsidP="00F82670">
      <w:pPr>
        <w:pStyle w:val="Listparagraf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stabilirea unor criterii clare în vederea </w:t>
      </w:r>
      <w:r w:rsidR="008C45FA" w:rsidRPr="00116A01">
        <w:rPr>
          <w:rFonts w:asciiTheme="minorHAnsi" w:hAnsiTheme="minorHAnsi" w:cstheme="minorHAnsi"/>
        </w:rPr>
        <w:t>solu</w:t>
      </w:r>
      <w:r w:rsidR="00E21194" w:rsidRPr="00116A01">
        <w:rPr>
          <w:rFonts w:asciiTheme="minorHAnsi" w:hAnsiTheme="minorHAnsi" w:cstheme="minorHAnsi"/>
        </w:rPr>
        <w:t>ț</w:t>
      </w:r>
      <w:r w:rsidR="008C45FA" w:rsidRPr="00116A01">
        <w:rPr>
          <w:rFonts w:asciiTheme="minorHAnsi" w:hAnsiTheme="minorHAnsi" w:cstheme="minorHAnsi"/>
        </w:rPr>
        <w:t>ionării</w:t>
      </w:r>
      <w:r w:rsidRPr="00116A01">
        <w:rPr>
          <w:rFonts w:asciiTheme="minorHAnsi" w:hAnsiTheme="minorHAnsi" w:cstheme="minorHAnsi"/>
        </w:rPr>
        <w:t xml:space="preserve"> nevoii beneficiarului</w:t>
      </w:r>
      <w:r w:rsidR="004A6EC9" w:rsidRPr="00116A01">
        <w:rPr>
          <w:rFonts w:asciiTheme="minorHAnsi" w:hAnsiTheme="minorHAnsi" w:cstheme="minorHAnsi"/>
        </w:rPr>
        <w:t>:</w:t>
      </w:r>
    </w:p>
    <w:p w14:paraId="3E793DD1" w14:textId="59559297" w:rsidR="00D12170" w:rsidRPr="00116A01" w:rsidRDefault="00D12170" w:rsidP="00F82670">
      <w:pPr>
        <w:widowControl w:val="0"/>
        <w:spacing w:line="276" w:lineRule="auto"/>
        <w:ind w:left="1080"/>
        <w:jc w:val="both"/>
        <w:rPr>
          <w:rFonts w:asciiTheme="minorHAnsi" w:hAnsiTheme="minorHAnsi" w:cstheme="minorHAnsi"/>
          <w:color w:val="000000"/>
        </w:rPr>
      </w:pPr>
      <w:r w:rsidRPr="00116A01">
        <w:rPr>
          <w:rFonts w:asciiTheme="minorHAnsi" w:hAnsiTheme="minorHAnsi" w:cstheme="minorHAnsi"/>
        </w:rPr>
        <w:t xml:space="preserve">Amplasamentul studiat </w:t>
      </w:r>
      <w:r w:rsidRPr="00116A01">
        <w:rPr>
          <w:rFonts w:asciiTheme="minorHAnsi" w:hAnsiTheme="minorHAnsi" w:cstheme="minorHAnsi"/>
          <w:color w:val="000000"/>
        </w:rPr>
        <w:t>apar</w:t>
      </w:r>
      <w:r w:rsidR="00E21194" w:rsidRPr="00116A01">
        <w:rPr>
          <w:rFonts w:asciiTheme="minorHAnsi" w:hAnsiTheme="minorHAnsi" w:cstheme="minorHAnsi"/>
          <w:color w:val="000000"/>
        </w:rPr>
        <w:t>ț</w:t>
      </w:r>
      <w:r w:rsidRPr="00116A01">
        <w:rPr>
          <w:rFonts w:asciiTheme="minorHAnsi" w:hAnsiTheme="minorHAnsi" w:cstheme="minorHAnsi"/>
          <w:color w:val="000000"/>
        </w:rPr>
        <w:t xml:space="preserve">ine inventarului domeniului public al Comunei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 xml:space="preserve">oldanu, aprobat  prin Hotărârea Consiliului Local al Comunei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 xml:space="preserve">oldanu nr. 15/1999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 xml:space="preserve">i validat prin Anexa nr. 43 la Hotărârea Guvernului nr. 1349/2001, modificată </w:t>
      </w:r>
      <w:r w:rsidR="00E21194" w:rsidRPr="00116A01">
        <w:rPr>
          <w:rFonts w:asciiTheme="minorHAnsi" w:hAnsiTheme="minorHAnsi" w:cstheme="minorHAnsi"/>
          <w:color w:val="000000"/>
        </w:rPr>
        <w:t>ș</w:t>
      </w:r>
      <w:r w:rsidRPr="00116A01">
        <w:rPr>
          <w:rFonts w:asciiTheme="minorHAnsi" w:hAnsiTheme="minorHAnsi" w:cstheme="minorHAnsi"/>
          <w:color w:val="000000"/>
        </w:rPr>
        <w:t>i completată prin HG 1303/2011, respectiv domeniului public al statului, conform Hotărârii Guvernului nr. 1705/2006, administrat de Compania Na</w:t>
      </w:r>
      <w:r w:rsidR="00E21194" w:rsidRPr="00116A01">
        <w:rPr>
          <w:rFonts w:asciiTheme="minorHAnsi" w:hAnsiTheme="minorHAnsi" w:cstheme="minorHAnsi"/>
          <w:color w:val="000000"/>
        </w:rPr>
        <w:t>ț</w:t>
      </w:r>
      <w:r w:rsidRPr="00116A01">
        <w:rPr>
          <w:rFonts w:asciiTheme="minorHAnsi" w:hAnsiTheme="minorHAnsi" w:cstheme="minorHAnsi"/>
          <w:color w:val="000000"/>
        </w:rPr>
        <w:t>ională de Administrare a Infrastructurii Rutiere S.A..</w:t>
      </w:r>
    </w:p>
    <w:p w14:paraId="4C454E65" w14:textId="474E3EFB" w:rsidR="00D12170" w:rsidRPr="00116A01" w:rsidRDefault="00D12170" w:rsidP="00F82670">
      <w:pPr>
        <w:pStyle w:val="Listparagraf"/>
        <w:numPr>
          <w:ilvl w:val="1"/>
          <w:numId w:val="1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Cadrul legislativ aplicabil </w:t>
      </w:r>
      <w:r w:rsidR="00E21194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>i impunerile ce rezultă din aplicarea acestuia:</w:t>
      </w:r>
    </w:p>
    <w:p w14:paraId="19DD5FDF" w14:textId="22AE4668" w:rsidR="00D12170" w:rsidRPr="00116A01" w:rsidRDefault="00D12170" w:rsidP="00F82670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  <w:r w:rsidRPr="00116A01">
        <w:rPr>
          <w:rFonts w:asciiTheme="minorHAnsi" w:hAnsiTheme="minorHAnsi" w:cstheme="minorHAnsi"/>
        </w:rPr>
        <w:t xml:space="preserve">Se vor respecta prevederile normativelor </w:t>
      </w:r>
      <w:r w:rsidR="004A6EC9" w:rsidRPr="00116A01">
        <w:rPr>
          <w:rFonts w:asciiTheme="minorHAnsi" w:hAnsiTheme="minorHAnsi" w:cstheme="minorHAnsi"/>
        </w:rPr>
        <w:t>ș</w:t>
      </w:r>
      <w:r w:rsidRPr="00116A01">
        <w:rPr>
          <w:rFonts w:asciiTheme="minorHAnsi" w:hAnsiTheme="minorHAnsi" w:cstheme="minorHAnsi"/>
        </w:rPr>
        <w:t xml:space="preserve">i legilor </w:t>
      </w:r>
      <w:r w:rsidR="004A6EC9" w:rsidRPr="00116A01">
        <w:rPr>
          <w:rFonts w:asciiTheme="minorHAnsi" w:hAnsiTheme="minorHAnsi" w:cstheme="minorHAnsi"/>
        </w:rPr>
        <w:t>î</w:t>
      </w:r>
      <w:r w:rsidRPr="00116A01">
        <w:rPr>
          <w:rFonts w:asciiTheme="minorHAnsi" w:hAnsiTheme="minorHAnsi" w:cstheme="minorHAnsi"/>
        </w:rPr>
        <w:t>n vigoare.</w:t>
      </w:r>
    </w:p>
    <w:p w14:paraId="4E4A8EA3" w14:textId="77777777" w:rsidR="00255FBE" w:rsidRPr="00410E20" w:rsidRDefault="00255FBE" w:rsidP="009163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</w:p>
    <w:bookmarkEnd w:id="1"/>
    <w:p w14:paraId="5CE002F3" w14:textId="77777777" w:rsidR="00116A01" w:rsidRPr="00F80561" w:rsidRDefault="00116A01" w:rsidP="00116A01">
      <w:pPr>
        <w:shd w:val="clear" w:color="auto" w:fill="FFFFFF"/>
        <w:jc w:val="center"/>
        <w:rPr>
          <w:rFonts w:ascii="Calibri" w:hAnsi="Calibri" w:cs="Calibri"/>
          <w:sz w:val="21"/>
          <w:szCs w:val="21"/>
          <w:lang w:eastAsia="ro-RO"/>
        </w:rPr>
      </w:pPr>
      <w:r w:rsidRPr="00014EAD">
        <w:rPr>
          <w:rFonts w:ascii="Calibri" w:hAnsi="Calibri" w:cs="Calibri"/>
          <w:caps/>
          <w:sz w:val="21"/>
          <w:szCs w:val="21"/>
          <w:lang w:eastAsia="ro-RO"/>
        </w:rPr>
        <w:t>Președintele de ședin</w:t>
      </w:r>
      <w:r>
        <w:rPr>
          <w:rFonts w:ascii="Calibri" w:hAnsi="Calibri" w:cs="Calibri"/>
          <w:caps/>
          <w:sz w:val="21"/>
          <w:szCs w:val="21"/>
          <w:lang w:eastAsia="ro-RO"/>
        </w:rPr>
        <w:t>ț</w:t>
      </w:r>
      <w:r w:rsidRPr="00014EAD">
        <w:rPr>
          <w:rFonts w:ascii="Calibri" w:hAnsi="Calibri" w:cs="Calibri"/>
          <w:caps/>
          <w:sz w:val="21"/>
          <w:szCs w:val="21"/>
          <w:lang w:eastAsia="ro-RO"/>
        </w:rPr>
        <w:t>ă</w:t>
      </w:r>
      <w:r w:rsidRPr="00F80561">
        <w:rPr>
          <w:rFonts w:ascii="Calibri" w:hAnsi="Calibri" w:cs="Calibri"/>
          <w:sz w:val="21"/>
          <w:szCs w:val="21"/>
          <w:lang w:eastAsia="ro-RO"/>
        </w:rPr>
        <w:t>:</w:t>
      </w:r>
    </w:p>
    <w:p w14:paraId="580C62D1" w14:textId="18DE1CFD" w:rsidR="008021D3" w:rsidRPr="00410E20" w:rsidRDefault="00116A01" w:rsidP="00116A0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="Calibri" w:hAnsi="Calibri" w:cs="Calibri"/>
          <w:sz w:val="21"/>
          <w:szCs w:val="21"/>
          <w:lang w:eastAsia="ro-RO"/>
        </w:rPr>
        <w:t xml:space="preserve">Consilier local, </w:t>
      </w:r>
      <w:r>
        <w:rPr>
          <w:rFonts w:ascii="Calibri" w:hAnsi="Calibri" w:cs="Calibri"/>
          <w:b/>
          <w:bCs/>
          <w:sz w:val="21"/>
          <w:szCs w:val="21"/>
          <w:lang w:eastAsia="ro-RO"/>
        </w:rPr>
        <w:t>Iulian MARIN</w:t>
      </w:r>
    </w:p>
    <w:p w14:paraId="7C21E47B" w14:textId="5DB36749" w:rsidR="0074515A" w:rsidRPr="00410E20" w:rsidRDefault="0074515A" w:rsidP="0074515A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19E6781F" w14:textId="77777777" w:rsidR="00D13603" w:rsidRPr="00410E20" w:rsidRDefault="00D13603" w:rsidP="0091632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sectPr w:rsidR="00D13603" w:rsidRPr="00410E20" w:rsidSect="00DA5EAB">
      <w:footerReference w:type="default" r:id="rId8"/>
      <w:pgSz w:w="12240" w:h="15840"/>
      <w:pgMar w:top="567" w:right="1134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CFD6B" w14:textId="77777777" w:rsidR="00943C8C" w:rsidRDefault="00943C8C" w:rsidP="00042F10">
      <w:r>
        <w:separator/>
      </w:r>
    </w:p>
  </w:endnote>
  <w:endnote w:type="continuationSeparator" w:id="0">
    <w:p w14:paraId="4B25437B" w14:textId="77777777" w:rsidR="00943C8C" w:rsidRDefault="00943C8C" w:rsidP="0004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  <w:highlight w:val="lightGray"/>
      </w:rPr>
      <w:id w:val="-2028673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  <w:highlight w:val="lightGray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FBD40F" w14:textId="5CAF1BC8" w:rsidR="00652C16" w:rsidRPr="00652C16" w:rsidRDefault="00652C16" w:rsidP="00652C16">
            <w:pPr>
              <w:pStyle w:val="Subsol"/>
              <w:spacing w:before="12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652C16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 xml:space="preserve">Pagină </w:t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begin"/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instrText>PAGE</w:instrText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separate"/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t>2</w:t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end"/>
            </w:r>
            <w:r w:rsidRPr="00652C16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 xml:space="preserve"> din </w:t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begin"/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instrText>NUMPAGES</w:instrText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separate"/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t>2</w:t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B0485" w14:textId="77777777" w:rsidR="00943C8C" w:rsidRDefault="00943C8C" w:rsidP="00042F10">
      <w:r>
        <w:separator/>
      </w:r>
    </w:p>
  </w:footnote>
  <w:footnote w:type="continuationSeparator" w:id="0">
    <w:p w14:paraId="7AD74D66" w14:textId="77777777" w:rsidR="00943C8C" w:rsidRDefault="00943C8C" w:rsidP="00042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62947"/>
    <w:multiLevelType w:val="hybridMultilevel"/>
    <w:tmpl w:val="0D2CA7E6"/>
    <w:lvl w:ilvl="0" w:tplc="886ACC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53E27"/>
    <w:multiLevelType w:val="hybridMultilevel"/>
    <w:tmpl w:val="86528382"/>
    <w:lvl w:ilvl="0" w:tplc="A2BC87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3C3C"/>
    <w:multiLevelType w:val="hybridMultilevel"/>
    <w:tmpl w:val="37F63056"/>
    <w:lvl w:ilvl="0" w:tplc="13249AB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0316F"/>
    <w:multiLevelType w:val="hybridMultilevel"/>
    <w:tmpl w:val="0660E63E"/>
    <w:lvl w:ilvl="0" w:tplc="79460018">
      <w:numFmt w:val="bullet"/>
      <w:lvlText w:val="-"/>
      <w:lvlJc w:val="left"/>
      <w:pPr>
        <w:ind w:left="1929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6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</w:abstractNum>
  <w:abstractNum w:abstractNumId="4" w15:restartNumberingAfterBreak="0">
    <w:nsid w:val="190F15C3"/>
    <w:multiLevelType w:val="hybridMultilevel"/>
    <w:tmpl w:val="2BD28E18"/>
    <w:lvl w:ilvl="0" w:tplc="FFFFFFFF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4216BDEE">
      <w:start w:val="1"/>
      <w:numFmt w:val="bullet"/>
      <w:suff w:val="space"/>
      <w:lvlText w:val="-"/>
      <w:lvlJc w:val="left"/>
      <w:pPr>
        <w:ind w:left="1800" w:hanging="360"/>
      </w:pPr>
      <w:rPr>
        <w:rFonts w:ascii="Calibri" w:eastAsia="Times New Roman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186F58"/>
    <w:multiLevelType w:val="multilevel"/>
    <w:tmpl w:val="901E44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DF727A"/>
    <w:multiLevelType w:val="hybridMultilevel"/>
    <w:tmpl w:val="B40CC79E"/>
    <w:lvl w:ilvl="0" w:tplc="E996CD90">
      <w:start w:val="1"/>
      <w:numFmt w:val="bullet"/>
      <w:suff w:val="space"/>
      <w:lvlText w:val="-"/>
      <w:lvlJc w:val="left"/>
      <w:pPr>
        <w:ind w:left="180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75400C3"/>
    <w:multiLevelType w:val="multilevel"/>
    <w:tmpl w:val="4B1E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B4368DD"/>
    <w:multiLevelType w:val="multilevel"/>
    <w:tmpl w:val="F44465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BAC1255"/>
    <w:multiLevelType w:val="singleLevel"/>
    <w:tmpl w:val="13249A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1110FBD"/>
    <w:multiLevelType w:val="hybridMultilevel"/>
    <w:tmpl w:val="166EBAD6"/>
    <w:lvl w:ilvl="0" w:tplc="0418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1" w15:restartNumberingAfterBreak="0">
    <w:nsid w:val="366C072F"/>
    <w:multiLevelType w:val="hybridMultilevel"/>
    <w:tmpl w:val="81980358"/>
    <w:lvl w:ilvl="0" w:tplc="13249AB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34DC9"/>
    <w:multiLevelType w:val="hybridMultilevel"/>
    <w:tmpl w:val="747C1B1A"/>
    <w:lvl w:ilvl="0" w:tplc="E124E63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41D87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A3C2FBA"/>
    <w:multiLevelType w:val="hybridMultilevel"/>
    <w:tmpl w:val="51D27EBC"/>
    <w:lvl w:ilvl="0" w:tplc="6DA4A98A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5D38EA"/>
    <w:multiLevelType w:val="hybridMultilevel"/>
    <w:tmpl w:val="61A8CD94"/>
    <w:lvl w:ilvl="0" w:tplc="13249AB4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FA25A37"/>
    <w:multiLevelType w:val="hybridMultilevel"/>
    <w:tmpl w:val="83F028B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12012"/>
    <w:multiLevelType w:val="hybridMultilevel"/>
    <w:tmpl w:val="3098C5D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263BB4"/>
    <w:multiLevelType w:val="hybridMultilevel"/>
    <w:tmpl w:val="F368740A"/>
    <w:lvl w:ilvl="0" w:tplc="9B82315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18A07D1"/>
    <w:multiLevelType w:val="multilevel"/>
    <w:tmpl w:val="5A8C230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0" w:firstLine="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82335CA"/>
    <w:multiLevelType w:val="hybridMultilevel"/>
    <w:tmpl w:val="BDBC59C8"/>
    <w:lvl w:ilvl="0" w:tplc="CAFA5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B5763"/>
    <w:multiLevelType w:val="hybridMultilevel"/>
    <w:tmpl w:val="7FE040F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8562798">
    <w:abstractNumId w:val="18"/>
  </w:num>
  <w:num w:numId="2" w16cid:durableId="56785134">
    <w:abstractNumId w:val="9"/>
  </w:num>
  <w:num w:numId="3" w16cid:durableId="470291848">
    <w:abstractNumId w:val="1"/>
  </w:num>
  <w:num w:numId="4" w16cid:durableId="1181160467">
    <w:abstractNumId w:val="11"/>
  </w:num>
  <w:num w:numId="5" w16cid:durableId="1494026675">
    <w:abstractNumId w:val="15"/>
  </w:num>
  <w:num w:numId="6" w16cid:durableId="1261183341">
    <w:abstractNumId w:val="2"/>
  </w:num>
  <w:num w:numId="7" w16cid:durableId="1367678795">
    <w:abstractNumId w:val="7"/>
  </w:num>
  <w:num w:numId="8" w16cid:durableId="1614097459">
    <w:abstractNumId w:val="20"/>
  </w:num>
  <w:num w:numId="9" w16cid:durableId="828206378">
    <w:abstractNumId w:val="8"/>
  </w:num>
  <w:num w:numId="10" w16cid:durableId="1371567053">
    <w:abstractNumId w:val="13"/>
  </w:num>
  <w:num w:numId="11" w16cid:durableId="481771625">
    <w:abstractNumId w:val="10"/>
  </w:num>
  <w:num w:numId="12" w16cid:durableId="958537277">
    <w:abstractNumId w:val="3"/>
  </w:num>
  <w:num w:numId="13" w16cid:durableId="589122201">
    <w:abstractNumId w:val="19"/>
  </w:num>
  <w:num w:numId="14" w16cid:durableId="192039870">
    <w:abstractNumId w:val="16"/>
  </w:num>
  <w:num w:numId="15" w16cid:durableId="2059819411">
    <w:abstractNumId w:val="5"/>
  </w:num>
  <w:num w:numId="16" w16cid:durableId="1582136129">
    <w:abstractNumId w:val="14"/>
  </w:num>
  <w:num w:numId="17" w16cid:durableId="260843645">
    <w:abstractNumId w:val="12"/>
  </w:num>
  <w:num w:numId="18" w16cid:durableId="276715083">
    <w:abstractNumId w:val="4"/>
  </w:num>
  <w:num w:numId="19" w16cid:durableId="1413351520">
    <w:abstractNumId w:val="17"/>
  </w:num>
  <w:num w:numId="20" w16cid:durableId="551044987">
    <w:abstractNumId w:val="21"/>
  </w:num>
  <w:num w:numId="21" w16cid:durableId="995106333">
    <w:abstractNumId w:val="0"/>
  </w:num>
  <w:num w:numId="22" w16cid:durableId="20955138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5B"/>
    <w:rsid w:val="0002377F"/>
    <w:rsid w:val="00033F6D"/>
    <w:rsid w:val="00042E66"/>
    <w:rsid w:val="00042F10"/>
    <w:rsid w:val="000511EF"/>
    <w:rsid w:val="00056F1B"/>
    <w:rsid w:val="000862A2"/>
    <w:rsid w:val="000A1D31"/>
    <w:rsid w:val="000D76D4"/>
    <w:rsid w:val="000E2C3D"/>
    <w:rsid w:val="00116A01"/>
    <w:rsid w:val="001424B5"/>
    <w:rsid w:val="00157DC2"/>
    <w:rsid w:val="00166FA9"/>
    <w:rsid w:val="001951A4"/>
    <w:rsid w:val="0019642B"/>
    <w:rsid w:val="001A07B2"/>
    <w:rsid w:val="001C490D"/>
    <w:rsid w:val="001C70AB"/>
    <w:rsid w:val="001E2529"/>
    <w:rsid w:val="001F13FB"/>
    <w:rsid w:val="0022640B"/>
    <w:rsid w:val="002430AE"/>
    <w:rsid w:val="00246AC5"/>
    <w:rsid w:val="002519D2"/>
    <w:rsid w:val="00251A51"/>
    <w:rsid w:val="00253D59"/>
    <w:rsid w:val="00255FBE"/>
    <w:rsid w:val="00261C13"/>
    <w:rsid w:val="002628D1"/>
    <w:rsid w:val="00277675"/>
    <w:rsid w:val="00295AF8"/>
    <w:rsid w:val="002A4AA8"/>
    <w:rsid w:val="002A647D"/>
    <w:rsid w:val="002B0707"/>
    <w:rsid w:val="002B5A0C"/>
    <w:rsid w:val="002B684C"/>
    <w:rsid w:val="002C5ECC"/>
    <w:rsid w:val="002E74E8"/>
    <w:rsid w:val="003217BA"/>
    <w:rsid w:val="003337C7"/>
    <w:rsid w:val="00355E4E"/>
    <w:rsid w:val="003663C4"/>
    <w:rsid w:val="003720F6"/>
    <w:rsid w:val="00391C6C"/>
    <w:rsid w:val="0039654A"/>
    <w:rsid w:val="00397233"/>
    <w:rsid w:val="003A0CA1"/>
    <w:rsid w:val="00410E20"/>
    <w:rsid w:val="004120F4"/>
    <w:rsid w:val="00424722"/>
    <w:rsid w:val="00425C6E"/>
    <w:rsid w:val="00447246"/>
    <w:rsid w:val="00471B93"/>
    <w:rsid w:val="00472B14"/>
    <w:rsid w:val="004811A2"/>
    <w:rsid w:val="0048153A"/>
    <w:rsid w:val="004822C5"/>
    <w:rsid w:val="00484DDE"/>
    <w:rsid w:val="0049796C"/>
    <w:rsid w:val="004A6EC9"/>
    <w:rsid w:val="004B6798"/>
    <w:rsid w:val="004E5ADA"/>
    <w:rsid w:val="0050381B"/>
    <w:rsid w:val="005103F4"/>
    <w:rsid w:val="0051643F"/>
    <w:rsid w:val="00522DFC"/>
    <w:rsid w:val="0054013E"/>
    <w:rsid w:val="0054586A"/>
    <w:rsid w:val="00560860"/>
    <w:rsid w:val="005B11BB"/>
    <w:rsid w:val="005B598B"/>
    <w:rsid w:val="005C05F6"/>
    <w:rsid w:val="005C23A5"/>
    <w:rsid w:val="005C5AB8"/>
    <w:rsid w:val="005C64BE"/>
    <w:rsid w:val="005F21B2"/>
    <w:rsid w:val="00604CFD"/>
    <w:rsid w:val="006141E4"/>
    <w:rsid w:val="00632A6E"/>
    <w:rsid w:val="006363C9"/>
    <w:rsid w:val="00641BCB"/>
    <w:rsid w:val="00652C16"/>
    <w:rsid w:val="00654437"/>
    <w:rsid w:val="00661798"/>
    <w:rsid w:val="00664849"/>
    <w:rsid w:val="00677EA8"/>
    <w:rsid w:val="00681168"/>
    <w:rsid w:val="00681D3C"/>
    <w:rsid w:val="006A691F"/>
    <w:rsid w:val="006B695E"/>
    <w:rsid w:val="006C242C"/>
    <w:rsid w:val="006D20F7"/>
    <w:rsid w:val="00702682"/>
    <w:rsid w:val="00705C3F"/>
    <w:rsid w:val="00717039"/>
    <w:rsid w:val="00736260"/>
    <w:rsid w:val="00737D4C"/>
    <w:rsid w:val="00741D69"/>
    <w:rsid w:val="00744F09"/>
    <w:rsid w:val="0074515A"/>
    <w:rsid w:val="0076105B"/>
    <w:rsid w:val="00767077"/>
    <w:rsid w:val="00775060"/>
    <w:rsid w:val="0077692F"/>
    <w:rsid w:val="00780D50"/>
    <w:rsid w:val="007850B9"/>
    <w:rsid w:val="00795909"/>
    <w:rsid w:val="007A38AD"/>
    <w:rsid w:val="007D3B83"/>
    <w:rsid w:val="007D447B"/>
    <w:rsid w:val="007E0E99"/>
    <w:rsid w:val="007E2722"/>
    <w:rsid w:val="007E6240"/>
    <w:rsid w:val="008021D3"/>
    <w:rsid w:val="00803309"/>
    <w:rsid w:val="00850E38"/>
    <w:rsid w:val="00865CF9"/>
    <w:rsid w:val="0089493E"/>
    <w:rsid w:val="008B7B59"/>
    <w:rsid w:val="008C2A0F"/>
    <w:rsid w:val="008C45FA"/>
    <w:rsid w:val="008E1BF4"/>
    <w:rsid w:val="008E7751"/>
    <w:rsid w:val="00904345"/>
    <w:rsid w:val="009139EA"/>
    <w:rsid w:val="0091632C"/>
    <w:rsid w:val="00917E62"/>
    <w:rsid w:val="00943C8C"/>
    <w:rsid w:val="00996ADD"/>
    <w:rsid w:val="009A3671"/>
    <w:rsid w:val="009F15B0"/>
    <w:rsid w:val="009F46B8"/>
    <w:rsid w:val="00A02917"/>
    <w:rsid w:val="00A116A6"/>
    <w:rsid w:val="00A13F7B"/>
    <w:rsid w:val="00A47197"/>
    <w:rsid w:val="00A92EA9"/>
    <w:rsid w:val="00A94709"/>
    <w:rsid w:val="00AA27CA"/>
    <w:rsid w:val="00AC5432"/>
    <w:rsid w:val="00B0393B"/>
    <w:rsid w:val="00B5278C"/>
    <w:rsid w:val="00B5798E"/>
    <w:rsid w:val="00B821CA"/>
    <w:rsid w:val="00B86126"/>
    <w:rsid w:val="00BA484D"/>
    <w:rsid w:val="00BC648E"/>
    <w:rsid w:val="00BC7438"/>
    <w:rsid w:val="00BD5DAC"/>
    <w:rsid w:val="00BE2C49"/>
    <w:rsid w:val="00BE662A"/>
    <w:rsid w:val="00BF04EB"/>
    <w:rsid w:val="00C241CD"/>
    <w:rsid w:val="00C44685"/>
    <w:rsid w:val="00C573B7"/>
    <w:rsid w:val="00C8635A"/>
    <w:rsid w:val="00C93443"/>
    <w:rsid w:val="00CB217D"/>
    <w:rsid w:val="00CB6458"/>
    <w:rsid w:val="00CC3AFE"/>
    <w:rsid w:val="00CD21FA"/>
    <w:rsid w:val="00CD7DCB"/>
    <w:rsid w:val="00D120DE"/>
    <w:rsid w:val="00D1213E"/>
    <w:rsid w:val="00D12170"/>
    <w:rsid w:val="00D13603"/>
    <w:rsid w:val="00D64992"/>
    <w:rsid w:val="00D7332A"/>
    <w:rsid w:val="00D93A51"/>
    <w:rsid w:val="00DA2000"/>
    <w:rsid w:val="00DA5EAB"/>
    <w:rsid w:val="00DB3BAA"/>
    <w:rsid w:val="00DC01C8"/>
    <w:rsid w:val="00DD21EF"/>
    <w:rsid w:val="00DF03AF"/>
    <w:rsid w:val="00DF0C10"/>
    <w:rsid w:val="00E00A2A"/>
    <w:rsid w:val="00E04BD2"/>
    <w:rsid w:val="00E0589A"/>
    <w:rsid w:val="00E21194"/>
    <w:rsid w:val="00E24434"/>
    <w:rsid w:val="00E26711"/>
    <w:rsid w:val="00E27D0F"/>
    <w:rsid w:val="00E5763A"/>
    <w:rsid w:val="00E74E57"/>
    <w:rsid w:val="00E778B7"/>
    <w:rsid w:val="00E853EA"/>
    <w:rsid w:val="00E85A72"/>
    <w:rsid w:val="00E90853"/>
    <w:rsid w:val="00E917F5"/>
    <w:rsid w:val="00E9703E"/>
    <w:rsid w:val="00E97ED6"/>
    <w:rsid w:val="00EC2B0C"/>
    <w:rsid w:val="00EC3D0C"/>
    <w:rsid w:val="00EC4EA6"/>
    <w:rsid w:val="00ED7400"/>
    <w:rsid w:val="00EE155B"/>
    <w:rsid w:val="00EF78E3"/>
    <w:rsid w:val="00F01AD8"/>
    <w:rsid w:val="00F03775"/>
    <w:rsid w:val="00F26250"/>
    <w:rsid w:val="00F43E3C"/>
    <w:rsid w:val="00F47C60"/>
    <w:rsid w:val="00F60A09"/>
    <w:rsid w:val="00F82670"/>
    <w:rsid w:val="00F913DA"/>
    <w:rsid w:val="00F94455"/>
    <w:rsid w:val="00F973E7"/>
    <w:rsid w:val="00FB2B11"/>
    <w:rsid w:val="00FC348A"/>
    <w:rsid w:val="00FD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926F7"/>
  <w15:chartTrackingRefBased/>
  <w15:docId w15:val="{3041DBB9-D64B-466F-ADDC-B6121A81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lu5">
    <w:name w:val="heading 5"/>
    <w:basedOn w:val="Normal"/>
    <w:qFormat/>
    <w:rsid w:val="00EE155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3oh-58nk">
    <w:name w:val="_3oh- _58nk"/>
    <w:basedOn w:val="Fontdeparagrafimplicit"/>
    <w:rsid w:val="00EE155B"/>
  </w:style>
  <w:style w:type="character" w:styleId="Hyperlink">
    <w:name w:val="Hyperlink"/>
    <w:rsid w:val="00EE155B"/>
    <w:rPr>
      <w:color w:val="0000FF"/>
      <w:u w:val="single"/>
    </w:rPr>
  </w:style>
  <w:style w:type="character" w:customStyle="1" w:styleId="3oh-">
    <w:name w:val="_3oh-"/>
    <w:basedOn w:val="Fontdeparagrafimplicit"/>
    <w:rsid w:val="00EE155B"/>
  </w:style>
  <w:style w:type="character" w:styleId="Meniune">
    <w:name w:val="Mention"/>
    <w:uiPriority w:val="99"/>
    <w:semiHidden/>
    <w:unhideWhenUsed/>
    <w:rsid w:val="006141E4"/>
    <w:rPr>
      <w:color w:val="2B579A"/>
      <w:shd w:val="clear" w:color="auto" w:fill="E6E6E6"/>
    </w:rPr>
  </w:style>
  <w:style w:type="paragraph" w:styleId="Antet">
    <w:name w:val="header"/>
    <w:basedOn w:val="Normal"/>
    <w:link w:val="AntetCaracter"/>
    <w:rsid w:val="003217BA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rsid w:val="003217BA"/>
    <w:rPr>
      <w:sz w:val="24"/>
      <w:szCs w:val="24"/>
      <w:lang w:val="en-US" w:eastAsia="en-US" w:bidi="ar-SA"/>
    </w:rPr>
  </w:style>
  <w:style w:type="paragraph" w:customStyle="1" w:styleId="Default">
    <w:name w:val="Default"/>
    <w:rsid w:val="00F60A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51643F"/>
    <w:pPr>
      <w:spacing w:after="120"/>
    </w:pPr>
  </w:style>
  <w:style w:type="paragraph" w:styleId="NormalWeb">
    <w:name w:val="Normal (Web)"/>
    <w:basedOn w:val="Normal"/>
    <w:rsid w:val="00803309"/>
    <w:pPr>
      <w:spacing w:before="280" w:after="115"/>
    </w:pPr>
  </w:style>
  <w:style w:type="paragraph" w:styleId="Subsol">
    <w:name w:val="footer"/>
    <w:basedOn w:val="Normal"/>
    <w:link w:val="SubsolCaracter"/>
    <w:uiPriority w:val="99"/>
    <w:rsid w:val="00042F1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uiPriority w:val="99"/>
    <w:rsid w:val="00042F10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7D4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48119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4314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3359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49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07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0984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43834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47429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27475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8754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60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4955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16482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557646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508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677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31655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031611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696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361510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574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7981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019164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04856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7958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79211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844435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73866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25606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42087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8550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66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48116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729789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742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0180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00078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187021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82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70160">
                                                                  <w:marLeft w:val="18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667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22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268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091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2670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07797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5606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40550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22594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50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21412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49891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90589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403795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56614-3ABB-448B-9D65-50A6005A1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1374</Words>
  <Characters>8407</Characters>
  <Application>Microsoft Office Word</Application>
  <DocSecurity>0</DocSecurity>
  <Lines>70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Beneficiar</vt:lpstr>
      <vt:lpstr>Beneficiar</vt:lpstr>
    </vt:vector>
  </TitlesOfParts>
  <Company>Home</Company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Beneficiar</dc:title>
  <dc:subject/>
  <dc:creator>Vladut</dc:creator>
  <cp:keywords/>
  <cp:lastModifiedBy>primaria soldanu</cp:lastModifiedBy>
  <cp:revision>2</cp:revision>
  <cp:lastPrinted>2022-08-25T07:30:00Z</cp:lastPrinted>
  <dcterms:created xsi:type="dcterms:W3CDTF">2023-06-26T08:12:00Z</dcterms:created>
  <dcterms:modified xsi:type="dcterms:W3CDTF">2023-06-26T08:12:00Z</dcterms:modified>
</cp:coreProperties>
</file>