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402" w:type="dxa"/>
        <w:tblLayout w:type="fixed"/>
        <w:tblLook w:val="04A0" w:firstRow="1" w:lastRow="0" w:firstColumn="1" w:lastColumn="0" w:noHBand="0" w:noVBand="1"/>
      </w:tblPr>
      <w:tblGrid>
        <w:gridCol w:w="1410"/>
        <w:gridCol w:w="5240"/>
        <w:gridCol w:w="2752"/>
      </w:tblGrid>
      <w:tr w:rsidR="00051499" w:rsidRPr="009226AC" w14:paraId="365F233B" w14:textId="77777777" w:rsidTr="000A35FF">
        <w:trPr>
          <w:trHeight w:val="2606"/>
        </w:trPr>
        <w:tc>
          <w:tcPr>
            <w:tcW w:w="1410" w:type="dxa"/>
            <w:tcBorders>
              <w:top w:val="single" w:sz="4" w:space="0" w:color="auto"/>
              <w:left w:val="single" w:sz="4" w:space="0" w:color="auto"/>
              <w:bottom w:val="single" w:sz="4" w:space="0" w:color="auto"/>
              <w:right w:val="single" w:sz="4" w:space="0" w:color="auto"/>
            </w:tcBorders>
            <w:vAlign w:val="center"/>
            <w:hideMark/>
          </w:tcPr>
          <w:p w14:paraId="6A98FFC7" w14:textId="77777777" w:rsidR="00051499" w:rsidRPr="009226AC" w:rsidRDefault="00051499" w:rsidP="008F0F95">
            <w:pPr>
              <w:pStyle w:val="Header"/>
              <w:jc w:val="center"/>
              <w:rPr>
                <w:rFonts w:ascii="Times New Roman" w:hAnsi="Times New Roman" w:cs="Times New Roman"/>
                <w:sz w:val="24"/>
                <w:szCs w:val="24"/>
              </w:rPr>
            </w:pPr>
            <w:r w:rsidRPr="009226AC">
              <w:rPr>
                <w:rFonts w:ascii="Times New Roman" w:hAnsi="Times New Roman" w:cs="Times New Roman"/>
                <w:noProof/>
                <w:sz w:val="24"/>
                <w:szCs w:val="24"/>
                <w:lang w:val="en-US"/>
              </w:rPr>
              <w:drawing>
                <wp:anchor distT="0" distB="0" distL="114300" distR="114300" simplePos="0" relativeHeight="251659264" behindDoc="0" locked="0" layoutInCell="1" allowOverlap="1" wp14:anchorId="7410108A" wp14:editId="27576CF4">
                  <wp:simplePos x="0" y="0"/>
                  <wp:positionH relativeFrom="column">
                    <wp:posOffset>-41275</wp:posOffset>
                  </wp:positionH>
                  <wp:positionV relativeFrom="paragraph">
                    <wp:posOffset>6350</wp:posOffset>
                  </wp:positionV>
                  <wp:extent cx="817245" cy="1238250"/>
                  <wp:effectExtent l="19050" t="0" r="1905" b="0"/>
                  <wp:wrapSquare wrapText="right"/>
                  <wp:docPr id="1" name="Picture 2" descr="stema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0001"/>
                          <pic:cNvPicPr>
                            <a:picLocks noChangeAspect="1" noChangeArrowheads="1"/>
                          </pic:cNvPicPr>
                        </pic:nvPicPr>
                        <pic:blipFill>
                          <a:blip r:embed="rId6" cstate="print"/>
                          <a:srcRect/>
                          <a:stretch>
                            <a:fillRect/>
                          </a:stretch>
                        </pic:blipFill>
                        <pic:spPr bwMode="auto">
                          <a:xfrm>
                            <a:off x="0" y="0"/>
                            <a:ext cx="817245" cy="1238250"/>
                          </a:xfrm>
                          <a:prstGeom prst="rect">
                            <a:avLst/>
                          </a:prstGeom>
                          <a:noFill/>
                        </pic:spPr>
                      </pic:pic>
                    </a:graphicData>
                  </a:graphic>
                </wp:anchor>
              </w:drawing>
            </w:r>
          </w:p>
        </w:tc>
        <w:tc>
          <w:tcPr>
            <w:tcW w:w="5240" w:type="dxa"/>
            <w:tcBorders>
              <w:top w:val="single" w:sz="4" w:space="0" w:color="auto"/>
              <w:left w:val="single" w:sz="4" w:space="0" w:color="auto"/>
              <w:bottom w:val="single" w:sz="4" w:space="0" w:color="auto"/>
              <w:right w:val="single" w:sz="4" w:space="0" w:color="auto"/>
            </w:tcBorders>
            <w:vAlign w:val="center"/>
            <w:hideMark/>
          </w:tcPr>
          <w:p w14:paraId="0A99629E" w14:textId="77777777" w:rsidR="00051499" w:rsidRPr="009226AC" w:rsidRDefault="00051499" w:rsidP="008F0F95">
            <w:pPr>
              <w:jc w:val="center"/>
              <w:rPr>
                <w:rFonts w:ascii="Times New Roman" w:hAnsi="Times New Roman"/>
                <w:sz w:val="24"/>
                <w:szCs w:val="24"/>
                <w:lang w:val="ro-RO"/>
              </w:rPr>
            </w:pPr>
            <w:r w:rsidRPr="009226AC">
              <w:rPr>
                <w:rFonts w:ascii="Times New Roman" w:hAnsi="Times New Roman"/>
                <w:sz w:val="24"/>
                <w:szCs w:val="24"/>
                <w:lang w:val="ro-RO"/>
              </w:rPr>
              <w:t xml:space="preserve">UNITATEA ADMINISTRATIV TERITORIALA                                        MUNICIPIUL DROBETA TURNU SEVERIN      Strada Maresal Averescu nr. 2                                Drobeta Turnu Severin                                                                  Tel: 0252.31.43.79   Fax: 0252.31.63.17                            E-mail: </w:t>
            </w:r>
            <w:r w:rsidR="00000000">
              <w:fldChar w:fldCharType="begin"/>
            </w:r>
            <w:r w:rsidR="00000000">
              <w:instrText>HYPERLINK "mailto:primaria@primariadrobeta.ro"</w:instrText>
            </w:r>
            <w:r w:rsidR="00000000">
              <w:fldChar w:fldCharType="separate"/>
            </w:r>
            <w:r w:rsidRPr="009226AC">
              <w:rPr>
                <w:rStyle w:val="Hyperlink"/>
                <w:rFonts w:ascii="Times New Roman" w:hAnsi="Times New Roman"/>
                <w:sz w:val="24"/>
                <w:szCs w:val="24"/>
                <w:lang w:val="ro-RO"/>
              </w:rPr>
              <w:t>primaria@primariadrobeta.ro</w:t>
            </w:r>
            <w:r w:rsidR="00000000">
              <w:rPr>
                <w:rStyle w:val="Hyperlink"/>
                <w:rFonts w:ascii="Times New Roman" w:hAnsi="Times New Roman"/>
                <w:sz w:val="24"/>
                <w:szCs w:val="24"/>
                <w:lang w:val="ro-RO"/>
              </w:rPr>
              <w:fldChar w:fldCharType="end"/>
            </w:r>
          </w:p>
          <w:p w14:paraId="3968FB66" w14:textId="77777777" w:rsidR="00051499" w:rsidRDefault="000A35FF" w:rsidP="00DE2835">
            <w:pPr>
              <w:spacing w:line="360" w:lineRule="auto"/>
              <w:jc w:val="center"/>
              <w:rPr>
                <w:rFonts w:ascii="Times New Roman" w:hAnsi="Times New Roman"/>
                <w:sz w:val="24"/>
                <w:szCs w:val="24"/>
                <w:lang w:val="ro-RO"/>
              </w:rPr>
            </w:pPr>
            <w:r>
              <w:rPr>
                <w:rFonts w:ascii="Times New Roman" w:hAnsi="Times New Roman"/>
                <w:sz w:val="24"/>
                <w:szCs w:val="24"/>
                <w:lang w:val="ro-RO"/>
              </w:rPr>
              <w:t>Direcția Patrimoniu</w:t>
            </w:r>
          </w:p>
          <w:p w14:paraId="0B815425" w14:textId="132D4CA6" w:rsidR="00706255" w:rsidRPr="009226AC" w:rsidRDefault="000A35FF" w:rsidP="009456F5">
            <w:pPr>
              <w:spacing w:line="360" w:lineRule="auto"/>
              <w:jc w:val="center"/>
              <w:rPr>
                <w:rFonts w:ascii="Times New Roman" w:hAnsi="Times New Roman"/>
                <w:sz w:val="24"/>
                <w:szCs w:val="24"/>
                <w:lang w:val="ro-RO"/>
              </w:rPr>
            </w:pPr>
            <w:r w:rsidRPr="009226AC">
              <w:rPr>
                <w:rFonts w:ascii="Times New Roman" w:hAnsi="Times New Roman"/>
                <w:sz w:val="24"/>
                <w:szCs w:val="24"/>
                <w:lang w:val="ro-RO"/>
              </w:rPr>
              <w:t>N</w:t>
            </w:r>
            <w:r>
              <w:rPr>
                <w:rFonts w:ascii="Times New Roman" w:hAnsi="Times New Roman"/>
                <w:sz w:val="24"/>
                <w:szCs w:val="24"/>
                <w:lang w:val="ro-RO"/>
              </w:rPr>
              <w:t>r.</w:t>
            </w:r>
            <w:r w:rsidR="00AF019F">
              <w:rPr>
                <w:rFonts w:ascii="Times New Roman" w:hAnsi="Times New Roman"/>
                <w:sz w:val="24"/>
                <w:szCs w:val="24"/>
                <w:lang w:val="ro-RO"/>
              </w:rPr>
              <w:t xml:space="preserve"> 26832</w:t>
            </w:r>
            <w:r w:rsidR="00870D0B">
              <w:rPr>
                <w:rFonts w:ascii="Times New Roman" w:hAnsi="Times New Roman"/>
                <w:sz w:val="24"/>
                <w:szCs w:val="24"/>
                <w:lang w:val="ro-RO"/>
              </w:rPr>
              <w:t>/</w:t>
            </w:r>
            <w:r w:rsidR="00AF019F">
              <w:rPr>
                <w:rFonts w:ascii="Times New Roman" w:hAnsi="Times New Roman"/>
                <w:sz w:val="24"/>
                <w:szCs w:val="24"/>
                <w:lang w:val="ro-RO"/>
              </w:rPr>
              <w:t>13.07.2023</w:t>
            </w:r>
          </w:p>
        </w:tc>
        <w:tc>
          <w:tcPr>
            <w:tcW w:w="2752" w:type="dxa"/>
            <w:tcBorders>
              <w:top w:val="single" w:sz="4" w:space="0" w:color="auto"/>
              <w:left w:val="single" w:sz="4" w:space="0" w:color="auto"/>
              <w:bottom w:val="single" w:sz="4" w:space="0" w:color="auto"/>
              <w:right w:val="single" w:sz="4" w:space="0" w:color="auto"/>
            </w:tcBorders>
            <w:hideMark/>
          </w:tcPr>
          <w:p w14:paraId="7B85CBFB" w14:textId="77777777" w:rsidR="00051499" w:rsidRPr="009226AC" w:rsidRDefault="0076721F" w:rsidP="008F0F95">
            <w:pPr>
              <w:pStyle w:val="Header"/>
              <w:rPr>
                <w:rFonts w:ascii="Times New Roman" w:hAnsi="Times New Roman" w:cs="Times New Roman"/>
                <w:sz w:val="24"/>
                <w:szCs w:val="24"/>
              </w:rPr>
            </w:pPr>
            <w:r w:rsidRPr="009226AC">
              <w:rPr>
                <w:rFonts w:ascii="Times New Roman" w:hAnsi="Times New Roman" w:cs="Times New Roman"/>
                <w:sz w:val="24"/>
                <w:szCs w:val="24"/>
              </w:rPr>
              <w:object w:dxaOrig="3586" w:dyaOrig="2070" w14:anchorId="5FFBA4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75pt;height:59.25pt" o:ole="">
                  <v:imagedata r:id="rId7" o:title=""/>
                </v:shape>
                <o:OLEObject Type="Embed" ProgID="PBrush" ShapeID="_x0000_i1025" DrawAspect="Content" ObjectID="_1750842382" r:id="rId8"/>
              </w:object>
            </w:r>
          </w:p>
          <w:p w14:paraId="56EF5365" w14:textId="77777777" w:rsidR="00051499" w:rsidRPr="009226AC" w:rsidRDefault="0076721F" w:rsidP="008F0F95">
            <w:pPr>
              <w:pStyle w:val="Header"/>
              <w:rPr>
                <w:rFonts w:ascii="Times New Roman" w:hAnsi="Times New Roman" w:cs="Times New Roman"/>
                <w:sz w:val="24"/>
                <w:szCs w:val="24"/>
              </w:rPr>
            </w:pPr>
            <w:r w:rsidRPr="009226AC">
              <w:rPr>
                <w:rFonts w:ascii="Times New Roman" w:hAnsi="Times New Roman" w:cs="Times New Roman"/>
                <w:sz w:val="24"/>
                <w:szCs w:val="24"/>
              </w:rPr>
              <w:object w:dxaOrig="3615" w:dyaOrig="1965" w14:anchorId="53E3D1B8">
                <v:shape id="_x0000_i1026" type="#_x0000_t75" style="width:120pt;height:52.5pt" o:ole="">
                  <v:imagedata r:id="rId9" o:title=""/>
                </v:shape>
                <o:OLEObject Type="Embed" ProgID="PBrush" ShapeID="_x0000_i1026" DrawAspect="Content" ObjectID="_1750842383" r:id="rId10"/>
              </w:object>
            </w:r>
          </w:p>
        </w:tc>
      </w:tr>
    </w:tbl>
    <w:p w14:paraId="7AD76A98" w14:textId="77777777" w:rsidR="0088326F" w:rsidRDefault="0088326F" w:rsidP="0088326F">
      <w:pPr>
        <w:tabs>
          <w:tab w:val="left" w:pos="465"/>
          <w:tab w:val="center" w:pos="5386"/>
        </w:tabs>
        <w:spacing w:after="0"/>
        <w:rPr>
          <w:rFonts w:ascii="Times New Roman" w:hAnsi="Times New Roman"/>
          <w:sz w:val="24"/>
          <w:szCs w:val="24"/>
          <w:lang w:val="ro-RO"/>
        </w:rPr>
      </w:pPr>
    </w:p>
    <w:p w14:paraId="35213318" w14:textId="77777777" w:rsidR="0088326F" w:rsidRPr="00870D0B" w:rsidRDefault="0088326F" w:rsidP="0088326F">
      <w:pPr>
        <w:tabs>
          <w:tab w:val="left" w:pos="465"/>
          <w:tab w:val="center" w:pos="5386"/>
        </w:tabs>
        <w:spacing w:after="0"/>
        <w:rPr>
          <w:rFonts w:ascii="Times New Roman" w:hAnsi="Times New Roman"/>
          <w:sz w:val="24"/>
          <w:szCs w:val="24"/>
          <w:lang w:val="ro-RO"/>
        </w:rPr>
      </w:pPr>
      <w:r>
        <w:rPr>
          <w:rFonts w:ascii="Times New Roman" w:hAnsi="Times New Roman"/>
          <w:sz w:val="26"/>
          <w:szCs w:val="26"/>
          <w:lang w:val="ro-RO"/>
        </w:rPr>
        <w:t xml:space="preserve">                                                            </w:t>
      </w:r>
      <w:r w:rsidRPr="00870D0B">
        <w:rPr>
          <w:rFonts w:ascii="Times New Roman" w:hAnsi="Times New Roman"/>
          <w:sz w:val="24"/>
          <w:szCs w:val="24"/>
          <w:lang w:val="ro-RO"/>
        </w:rPr>
        <w:t>Avizat Serviciul Juridic</w:t>
      </w:r>
    </w:p>
    <w:p w14:paraId="55B1EC85" w14:textId="528FB55F" w:rsidR="0088326F" w:rsidRPr="00870D0B" w:rsidRDefault="0088326F" w:rsidP="0088326F">
      <w:pPr>
        <w:tabs>
          <w:tab w:val="left" w:pos="465"/>
          <w:tab w:val="center" w:pos="5386"/>
        </w:tabs>
        <w:spacing w:after="0"/>
        <w:rPr>
          <w:rFonts w:ascii="Times New Roman" w:hAnsi="Times New Roman"/>
          <w:sz w:val="24"/>
          <w:szCs w:val="24"/>
          <w:lang w:val="ro-RO"/>
        </w:rPr>
      </w:pPr>
      <w:r w:rsidRPr="00870D0B">
        <w:rPr>
          <w:rFonts w:ascii="Times New Roman" w:hAnsi="Times New Roman"/>
          <w:sz w:val="24"/>
          <w:szCs w:val="24"/>
          <w:lang w:val="ro-RO"/>
        </w:rPr>
        <w:t xml:space="preserve">                                                          </w:t>
      </w:r>
      <w:r w:rsidR="00F431B0">
        <w:rPr>
          <w:rFonts w:ascii="Times New Roman" w:hAnsi="Times New Roman"/>
          <w:sz w:val="24"/>
          <w:szCs w:val="24"/>
          <w:lang w:val="ro-RO"/>
        </w:rPr>
        <w:t xml:space="preserve">     </w:t>
      </w:r>
      <w:r w:rsidRPr="00870D0B">
        <w:rPr>
          <w:rFonts w:ascii="Times New Roman" w:hAnsi="Times New Roman"/>
          <w:sz w:val="24"/>
          <w:szCs w:val="24"/>
          <w:lang w:val="ro-RO"/>
        </w:rPr>
        <w:t xml:space="preserve">  Prin raport de avizare nr. ______ / ___________</w:t>
      </w:r>
    </w:p>
    <w:p w14:paraId="0CA5182E" w14:textId="5C0D1FB0" w:rsidR="000567CC" w:rsidRPr="00870D0B" w:rsidRDefault="00051499" w:rsidP="00051499">
      <w:pPr>
        <w:tabs>
          <w:tab w:val="left" w:pos="465"/>
          <w:tab w:val="center" w:pos="5386"/>
        </w:tabs>
        <w:rPr>
          <w:rFonts w:ascii="Times New Roman" w:hAnsi="Times New Roman"/>
          <w:sz w:val="24"/>
          <w:szCs w:val="24"/>
          <w:lang w:val="ro-RO"/>
        </w:rPr>
      </w:pPr>
      <w:r w:rsidRPr="00870D0B">
        <w:rPr>
          <w:rFonts w:ascii="Times New Roman" w:hAnsi="Times New Roman"/>
          <w:sz w:val="24"/>
          <w:szCs w:val="24"/>
          <w:lang w:val="ro-RO"/>
        </w:rPr>
        <w:tab/>
      </w:r>
      <w:r w:rsidRPr="00870D0B">
        <w:rPr>
          <w:rFonts w:ascii="Times New Roman" w:hAnsi="Times New Roman"/>
          <w:sz w:val="24"/>
          <w:szCs w:val="24"/>
          <w:lang w:val="ro-RO"/>
        </w:rPr>
        <w:tab/>
      </w:r>
    </w:p>
    <w:p w14:paraId="349D501D" w14:textId="77777777" w:rsidR="009944F8" w:rsidRPr="00870D0B" w:rsidRDefault="009944F8" w:rsidP="009944F8">
      <w:pPr>
        <w:tabs>
          <w:tab w:val="center" w:pos="5386"/>
        </w:tabs>
        <w:jc w:val="center"/>
        <w:rPr>
          <w:rFonts w:ascii="Times New Roman" w:hAnsi="Times New Roman"/>
          <w:b/>
          <w:sz w:val="24"/>
          <w:szCs w:val="24"/>
          <w:lang w:val="ro-RO"/>
        </w:rPr>
      </w:pPr>
      <w:r w:rsidRPr="00870D0B">
        <w:rPr>
          <w:rFonts w:ascii="Times New Roman" w:hAnsi="Times New Roman"/>
          <w:b/>
          <w:sz w:val="24"/>
          <w:szCs w:val="24"/>
          <w:lang w:val="ro-RO"/>
        </w:rPr>
        <w:t>Raport de specialitate</w:t>
      </w:r>
    </w:p>
    <w:p w14:paraId="6FB22984" w14:textId="095C3A6F" w:rsidR="00870D0B" w:rsidRPr="00870D0B" w:rsidRDefault="00870D0B" w:rsidP="00870D0B">
      <w:pPr>
        <w:spacing w:after="0"/>
        <w:ind w:left="-90" w:firstLine="180"/>
        <w:jc w:val="center"/>
        <w:rPr>
          <w:rFonts w:ascii="Times New Roman" w:hAnsi="Times New Roman"/>
          <w:i/>
          <w:sz w:val="24"/>
          <w:szCs w:val="24"/>
          <w:lang w:val="ro-RO"/>
        </w:rPr>
      </w:pPr>
      <w:bookmarkStart w:id="0" w:name="_Hlk132789414"/>
      <w:r w:rsidRPr="00870D0B">
        <w:rPr>
          <w:rFonts w:ascii="Times New Roman" w:hAnsi="Times New Roman"/>
          <w:b/>
          <w:i/>
          <w:sz w:val="24"/>
          <w:szCs w:val="24"/>
          <w:lang w:val="ro-RO"/>
        </w:rPr>
        <w:t xml:space="preserve">privind aprobarea </w:t>
      </w:r>
      <w:bookmarkStart w:id="1" w:name="_Hlk139964299"/>
      <w:r w:rsidRPr="00870D0B">
        <w:rPr>
          <w:rFonts w:ascii="Times New Roman" w:hAnsi="Times New Roman"/>
          <w:b/>
          <w:i/>
          <w:sz w:val="24"/>
          <w:szCs w:val="24"/>
          <w:lang w:val="ro-RO"/>
        </w:rPr>
        <w:t xml:space="preserve">solicitării către Ministerul Transporturilor și Infrastructurii pentru trecerea </w:t>
      </w:r>
      <w:r w:rsidRPr="00335811">
        <w:rPr>
          <w:rFonts w:ascii="Times New Roman" w:hAnsi="Times New Roman"/>
          <w:b/>
          <w:i/>
          <w:color w:val="000000" w:themeColor="text1"/>
          <w:sz w:val="24"/>
          <w:szCs w:val="24"/>
          <w:lang w:val="ro-RO"/>
        </w:rPr>
        <w:t xml:space="preserve">Spitalului </w:t>
      </w:r>
      <w:r w:rsidR="00335811" w:rsidRPr="00335811">
        <w:rPr>
          <w:rFonts w:ascii="Times New Roman" w:hAnsi="Times New Roman"/>
          <w:b/>
          <w:i/>
          <w:color w:val="000000" w:themeColor="text1"/>
          <w:sz w:val="24"/>
          <w:szCs w:val="24"/>
          <w:lang w:val="ro-RO"/>
        </w:rPr>
        <w:t xml:space="preserve">General </w:t>
      </w:r>
      <w:r w:rsidRPr="00335811">
        <w:rPr>
          <w:rFonts w:ascii="Times New Roman" w:hAnsi="Times New Roman"/>
          <w:b/>
          <w:i/>
          <w:color w:val="000000" w:themeColor="text1"/>
          <w:sz w:val="24"/>
          <w:szCs w:val="24"/>
          <w:lang w:val="ro-RO"/>
        </w:rPr>
        <w:t>C</w:t>
      </w:r>
      <w:r w:rsidR="00721129" w:rsidRPr="00335811">
        <w:rPr>
          <w:rFonts w:ascii="Times New Roman" w:hAnsi="Times New Roman"/>
          <w:b/>
          <w:i/>
          <w:color w:val="000000" w:themeColor="text1"/>
          <w:sz w:val="24"/>
          <w:szCs w:val="24"/>
          <w:lang w:val="ro-RO"/>
        </w:rPr>
        <w:t xml:space="preserve">ăi </w:t>
      </w:r>
      <w:r w:rsidRPr="00870D0B">
        <w:rPr>
          <w:rFonts w:ascii="Times New Roman" w:hAnsi="Times New Roman"/>
          <w:b/>
          <w:i/>
          <w:sz w:val="24"/>
          <w:szCs w:val="24"/>
          <w:lang w:val="ro-RO"/>
        </w:rPr>
        <w:t>F</w:t>
      </w:r>
      <w:r w:rsidR="00721129">
        <w:rPr>
          <w:rFonts w:ascii="Times New Roman" w:hAnsi="Times New Roman"/>
          <w:b/>
          <w:i/>
          <w:sz w:val="24"/>
          <w:szCs w:val="24"/>
          <w:lang w:val="ro-RO"/>
        </w:rPr>
        <w:t>erate</w:t>
      </w:r>
      <w:r w:rsidRPr="00870D0B">
        <w:rPr>
          <w:rFonts w:ascii="Times New Roman" w:hAnsi="Times New Roman"/>
          <w:b/>
          <w:i/>
          <w:sz w:val="24"/>
          <w:szCs w:val="24"/>
          <w:lang w:val="ro-RO"/>
        </w:rPr>
        <w:t xml:space="preserve"> Drobeta Turnu Severin, din domeniul public al statului și subordinea Ministerului Transporturilor și Infrastructurii în domeniul public al </w:t>
      </w:r>
      <w:bookmarkStart w:id="2" w:name="_Hlk139959789"/>
      <w:r w:rsidRPr="00870D0B">
        <w:rPr>
          <w:rFonts w:ascii="Times New Roman" w:hAnsi="Times New Roman"/>
          <w:b/>
          <w:i/>
          <w:sz w:val="24"/>
          <w:szCs w:val="24"/>
          <w:lang w:val="ro-RO"/>
        </w:rPr>
        <w:t>Municipiului Drobeta Turnu Severin</w:t>
      </w:r>
      <w:bookmarkEnd w:id="2"/>
      <w:r w:rsidRPr="00870D0B">
        <w:rPr>
          <w:rFonts w:ascii="Times New Roman" w:hAnsi="Times New Roman"/>
          <w:b/>
          <w:i/>
          <w:sz w:val="24"/>
          <w:szCs w:val="24"/>
          <w:lang w:val="ro-RO"/>
        </w:rPr>
        <w:t xml:space="preserve"> și administrarea Consiliului Local al Municipiului Drobeta Turnu Severin</w:t>
      </w:r>
      <w:bookmarkEnd w:id="0"/>
      <w:bookmarkEnd w:id="1"/>
    </w:p>
    <w:p w14:paraId="5BD6770D" w14:textId="77777777" w:rsidR="00870D0B" w:rsidRPr="00870D0B" w:rsidRDefault="00870D0B" w:rsidP="00870D0B">
      <w:pPr>
        <w:tabs>
          <w:tab w:val="center" w:pos="5386"/>
        </w:tabs>
        <w:rPr>
          <w:rFonts w:ascii="Times New Roman" w:hAnsi="Times New Roman"/>
          <w:b/>
          <w:sz w:val="24"/>
          <w:szCs w:val="24"/>
          <w:lang w:val="ro-RO"/>
        </w:rPr>
      </w:pPr>
    </w:p>
    <w:p w14:paraId="021C2E8A" w14:textId="2EF9E51B" w:rsidR="00750A2D" w:rsidRPr="00870D0B" w:rsidRDefault="009944F8" w:rsidP="009944F8">
      <w:pPr>
        <w:tabs>
          <w:tab w:val="left" w:pos="465"/>
          <w:tab w:val="center" w:pos="5386"/>
        </w:tabs>
        <w:jc w:val="both"/>
        <w:rPr>
          <w:rFonts w:ascii="Times New Roman" w:hAnsi="Times New Roman"/>
          <w:bCs/>
          <w:iCs/>
          <w:sz w:val="24"/>
          <w:szCs w:val="24"/>
          <w:lang w:val="ro-RO"/>
        </w:rPr>
      </w:pPr>
      <w:r w:rsidRPr="00870D0B">
        <w:rPr>
          <w:rFonts w:ascii="Times New Roman" w:hAnsi="Times New Roman"/>
          <w:sz w:val="24"/>
          <w:szCs w:val="24"/>
          <w:lang w:val="ro-RO"/>
        </w:rPr>
        <w:t xml:space="preserve">            Prin referatul de aprobare nr. </w:t>
      </w:r>
      <w:r w:rsidR="009A52DE">
        <w:rPr>
          <w:rFonts w:ascii="Times New Roman" w:hAnsi="Times New Roman"/>
          <w:sz w:val="24"/>
          <w:szCs w:val="24"/>
          <w:lang w:val="ro-RO"/>
        </w:rPr>
        <w:t>________/_________</w:t>
      </w:r>
      <w:r w:rsidRPr="00870D0B">
        <w:rPr>
          <w:rFonts w:ascii="Times New Roman" w:hAnsi="Times New Roman"/>
          <w:sz w:val="24"/>
          <w:szCs w:val="24"/>
          <w:lang w:val="ro-RO"/>
        </w:rPr>
        <w:t xml:space="preserve"> </w:t>
      </w:r>
      <w:r w:rsidR="00870D0B">
        <w:rPr>
          <w:rFonts w:ascii="Times New Roman" w:hAnsi="Times New Roman"/>
          <w:sz w:val="24"/>
          <w:szCs w:val="24"/>
          <w:lang w:val="ro-RO"/>
        </w:rPr>
        <w:t>Primarul</w:t>
      </w:r>
      <w:r w:rsidRPr="00870D0B">
        <w:rPr>
          <w:rFonts w:ascii="Times New Roman" w:hAnsi="Times New Roman"/>
          <w:sz w:val="24"/>
          <w:szCs w:val="24"/>
          <w:lang w:val="ro-RO"/>
        </w:rPr>
        <w:t xml:space="preserve"> Municipiului Drobeta Turnu Severin</w:t>
      </w:r>
      <w:r w:rsidR="00D27887" w:rsidRPr="00870D0B">
        <w:rPr>
          <w:rFonts w:ascii="Times New Roman" w:hAnsi="Times New Roman"/>
          <w:sz w:val="24"/>
          <w:szCs w:val="24"/>
          <w:lang w:val="ro-RO"/>
        </w:rPr>
        <w:t xml:space="preserve">, domnul </w:t>
      </w:r>
      <w:r w:rsidR="00870D0B">
        <w:rPr>
          <w:rFonts w:ascii="Times New Roman" w:hAnsi="Times New Roman"/>
          <w:sz w:val="24"/>
          <w:szCs w:val="24"/>
          <w:lang w:val="ro-RO"/>
        </w:rPr>
        <w:t>Marius Vasile Screciu</w:t>
      </w:r>
      <w:r w:rsidR="00D27887" w:rsidRPr="00870D0B">
        <w:rPr>
          <w:rFonts w:ascii="Times New Roman" w:hAnsi="Times New Roman"/>
          <w:sz w:val="24"/>
          <w:szCs w:val="24"/>
          <w:lang w:val="ro-RO"/>
        </w:rPr>
        <w:t>,</w:t>
      </w:r>
      <w:r w:rsidRPr="00870D0B">
        <w:rPr>
          <w:rFonts w:ascii="Times New Roman" w:hAnsi="Times New Roman"/>
          <w:sz w:val="24"/>
          <w:szCs w:val="24"/>
          <w:lang w:val="ro-RO"/>
        </w:rPr>
        <w:t xml:space="preserve"> propune adoptarea unui proiect de hotărâre de consiliu local privind aprobarea</w:t>
      </w:r>
      <w:r w:rsidR="00870D0B">
        <w:rPr>
          <w:rFonts w:ascii="Times New Roman" w:hAnsi="Times New Roman"/>
          <w:sz w:val="24"/>
          <w:szCs w:val="24"/>
          <w:lang w:val="ro-RO"/>
        </w:rPr>
        <w:t xml:space="preserve"> </w:t>
      </w:r>
      <w:r w:rsidR="00870D0B" w:rsidRPr="00870D0B">
        <w:rPr>
          <w:rFonts w:ascii="Times New Roman" w:hAnsi="Times New Roman"/>
          <w:bCs/>
          <w:iCs/>
          <w:sz w:val="24"/>
          <w:szCs w:val="24"/>
          <w:lang w:val="ro-RO"/>
        </w:rPr>
        <w:t xml:space="preserve">solicitării către Ministerul Transporturilor și Infrastructurii pentru trecerea Spitalului </w:t>
      </w:r>
      <w:r w:rsidR="00335811">
        <w:rPr>
          <w:rFonts w:ascii="Times New Roman" w:hAnsi="Times New Roman"/>
          <w:bCs/>
          <w:iCs/>
          <w:sz w:val="24"/>
          <w:szCs w:val="24"/>
          <w:lang w:val="ro-RO"/>
        </w:rPr>
        <w:t>General</w:t>
      </w:r>
      <w:r w:rsidR="00870D0B" w:rsidRPr="00870D0B">
        <w:rPr>
          <w:rFonts w:ascii="Times New Roman" w:hAnsi="Times New Roman"/>
          <w:bCs/>
          <w:iCs/>
          <w:sz w:val="24"/>
          <w:szCs w:val="24"/>
          <w:lang w:val="ro-RO"/>
        </w:rPr>
        <w:t xml:space="preserve"> C</w:t>
      </w:r>
      <w:r w:rsidR="00335811">
        <w:rPr>
          <w:rFonts w:ascii="Times New Roman" w:hAnsi="Times New Roman"/>
          <w:bCs/>
          <w:iCs/>
          <w:sz w:val="24"/>
          <w:szCs w:val="24"/>
          <w:lang w:val="ro-RO"/>
        </w:rPr>
        <w:t xml:space="preserve">ăi </w:t>
      </w:r>
      <w:r w:rsidR="00870D0B" w:rsidRPr="00870D0B">
        <w:rPr>
          <w:rFonts w:ascii="Times New Roman" w:hAnsi="Times New Roman"/>
          <w:bCs/>
          <w:iCs/>
          <w:sz w:val="24"/>
          <w:szCs w:val="24"/>
          <w:lang w:val="ro-RO"/>
        </w:rPr>
        <w:t>F</w:t>
      </w:r>
      <w:r w:rsidR="00335811">
        <w:rPr>
          <w:rFonts w:ascii="Times New Roman" w:hAnsi="Times New Roman"/>
          <w:bCs/>
          <w:iCs/>
          <w:sz w:val="24"/>
          <w:szCs w:val="24"/>
          <w:lang w:val="ro-RO"/>
        </w:rPr>
        <w:t>erate</w:t>
      </w:r>
      <w:r w:rsidR="00870D0B" w:rsidRPr="00870D0B">
        <w:rPr>
          <w:rFonts w:ascii="Times New Roman" w:hAnsi="Times New Roman"/>
          <w:bCs/>
          <w:iCs/>
          <w:sz w:val="24"/>
          <w:szCs w:val="24"/>
          <w:lang w:val="ro-RO"/>
        </w:rPr>
        <w:t xml:space="preserve"> Drobeta Turnu Severin, din domeniul public al statului și subordinea Ministerului Transporturilor și Infrastructurii în domeniul public al Municipiului Drobeta Turnu Severin și administrarea Consiliului Local al Municipiului Drobeta Turnu Severin</w:t>
      </w:r>
      <w:r w:rsidR="00713F62" w:rsidRPr="00870D0B">
        <w:rPr>
          <w:rFonts w:ascii="Times New Roman" w:hAnsi="Times New Roman"/>
          <w:bCs/>
          <w:iCs/>
          <w:sz w:val="24"/>
          <w:szCs w:val="24"/>
          <w:lang w:val="ro-RO"/>
        </w:rPr>
        <w:t>.</w:t>
      </w:r>
    </w:p>
    <w:p w14:paraId="0E321CDB" w14:textId="52F58EA4" w:rsidR="009944F8" w:rsidRPr="00476855" w:rsidRDefault="00396FC3" w:rsidP="00D11DE2">
      <w:pPr>
        <w:pStyle w:val="ListParagraph"/>
        <w:numPr>
          <w:ilvl w:val="0"/>
          <w:numId w:val="4"/>
        </w:numPr>
        <w:tabs>
          <w:tab w:val="left" w:pos="465"/>
          <w:tab w:val="center" w:pos="5386"/>
        </w:tabs>
        <w:spacing w:after="0"/>
        <w:jc w:val="both"/>
        <w:rPr>
          <w:rFonts w:ascii="Times New Roman" w:hAnsi="Times New Roman"/>
          <w:b/>
          <w:bCs/>
          <w:sz w:val="24"/>
          <w:szCs w:val="24"/>
          <w:lang w:val="ro-RO"/>
        </w:rPr>
      </w:pPr>
      <w:r w:rsidRPr="00476855">
        <w:rPr>
          <w:rFonts w:ascii="Times New Roman" w:hAnsi="Times New Roman"/>
          <w:b/>
          <w:bCs/>
          <w:sz w:val="24"/>
          <w:szCs w:val="24"/>
          <w:lang w:val="ro-RO"/>
        </w:rPr>
        <w:t>Necesitatea și oportunitatea proiectului</w:t>
      </w:r>
      <w:r w:rsidR="009944F8" w:rsidRPr="00476855">
        <w:rPr>
          <w:rFonts w:ascii="Times New Roman" w:hAnsi="Times New Roman"/>
          <w:b/>
          <w:bCs/>
          <w:sz w:val="24"/>
          <w:szCs w:val="24"/>
          <w:lang w:val="ro-RO"/>
        </w:rPr>
        <w:t xml:space="preserve"> :</w:t>
      </w:r>
    </w:p>
    <w:p w14:paraId="3DED30FB" w14:textId="719DC325" w:rsidR="00396FC3" w:rsidRDefault="00396FC3" w:rsidP="00EC2BB8">
      <w:pPr>
        <w:tabs>
          <w:tab w:val="left" w:pos="465"/>
          <w:tab w:val="center" w:pos="5386"/>
        </w:tabs>
        <w:spacing w:after="0"/>
        <w:jc w:val="both"/>
        <w:rPr>
          <w:rFonts w:ascii="Times New Roman" w:hAnsi="Times New Roman"/>
          <w:bCs/>
          <w:iCs/>
          <w:sz w:val="24"/>
          <w:szCs w:val="24"/>
          <w:lang w:val="ro-RO"/>
        </w:rPr>
      </w:pPr>
      <w:r>
        <w:rPr>
          <w:rFonts w:ascii="Times New Roman" w:hAnsi="Times New Roman"/>
          <w:sz w:val="24"/>
          <w:szCs w:val="24"/>
          <w:lang w:val="ro-RO"/>
        </w:rPr>
        <w:t xml:space="preserve">   Proiectul de hotărâre propus are ca scop </w:t>
      </w:r>
      <w:r w:rsidRPr="00870D0B">
        <w:rPr>
          <w:rFonts w:ascii="Times New Roman" w:hAnsi="Times New Roman"/>
          <w:sz w:val="24"/>
          <w:szCs w:val="24"/>
          <w:lang w:val="ro-RO"/>
        </w:rPr>
        <w:t>aprobarea</w:t>
      </w:r>
      <w:r>
        <w:rPr>
          <w:rFonts w:ascii="Times New Roman" w:hAnsi="Times New Roman"/>
          <w:sz w:val="24"/>
          <w:szCs w:val="24"/>
          <w:lang w:val="ro-RO"/>
        </w:rPr>
        <w:t xml:space="preserve"> </w:t>
      </w:r>
      <w:r w:rsidRPr="00870D0B">
        <w:rPr>
          <w:rFonts w:ascii="Times New Roman" w:hAnsi="Times New Roman"/>
          <w:bCs/>
          <w:iCs/>
          <w:sz w:val="24"/>
          <w:szCs w:val="24"/>
          <w:lang w:val="ro-RO"/>
        </w:rPr>
        <w:t xml:space="preserve">solicitării către Ministerul Transporturilor și Infrastructurii pentru trecerea Spitalului </w:t>
      </w:r>
      <w:r>
        <w:rPr>
          <w:rFonts w:ascii="Times New Roman" w:hAnsi="Times New Roman"/>
          <w:bCs/>
          <w:iCs/>
          <w:sz w:val="24"/>
          <w:szCs w:val="24"/>
          <w:lang w:val="ro-RO"/>
        </w:rPr>
        <w:t>General</w:t>
      </w:r>
      <w:r w:rsidRPr="00870D0B">
        <w:rPr>
          <w:rFonts w:ascii="Times New Roman" w:hAnsi="Times New Roman"/>
          <w:bCs/>
          <w:iCs/>
          <w:sz w:val="24"/>
          <w:szCs w:val="24"/>
          <w:lang w:val="ro-RO"/>
        </w:rPr>
        <w:t xml:space="preserve"> C</w:t>
      </w:r>
      <w:r>
        <w:rPr>
          <w:rFonts w:ascii="Times New Roman" w:hAnsi="Times New Roman"/>
          <w:bCs/>
          <w:iCs/>
          <w:sz w:val="24"/>
          <w:szCs w:val="24"/>
          <w:lang w:val="ro-RO"/>
        </w:rPr>
        <w:t xml:space="preserve">ăi </w:t>
      </w:r>
      <w:r w:rsidRPr="00870D0B">
        <w:rPr>
          <w:rFonts w:ascii="Times New Roman" w:hAnsi="Times New Roman"/>
          <w:bCs/>
          <w:iCs/>
          <w:sz w:val="24"/>
          <w:szCs w:val="24"/>
          <w:lang w:val="ro-RO"/>
        </w:rPr>
        <w:t>F</w:t>
      </w:r>
      <w:r>
        <w:rPr>
          <w:rFonts w:ascii="Times New Roman" w:hAnsi="Times New Roman"/>
          <w:bCs/>
          <w:iCs/>
          <w:sz w:val="24"/>
          <w:szCs w:val="24"/>
          <w:lang w:val="ro-RO"/>
        </w:rPr>
        <w:t>erate</w:t>
      </w:r>
      <w:r w:rsidRPr="00870D0B">
        <w:rPr>
          <w:rFonts w:ascii="Times New Roman" w:hAnsi="Times New Roman"/>
          <w:bCs/>
          <w:iCs/>
          <w:sz w:val="24"/>
          <w:szCs w:val="24"/>
          <w:lang w:val="ro-RO"/>
        </w:rPr>
        <w:t xml:space="preserve"> Drobeta Turnu Severin, situat în Bulevardul Carol I, nr. 5-7, județul Mehedinți, înscris în CF Drobeta Turnu Severin 55762, având NC 55762</w:t>
      </w:r>
      <w:r w:rsidRPr="00870D0B">
        <w:rPr>
          <w:rFonts w:ascii="Times New Roman" w:hAnsi="Times New Roman"/>
          <w:bCs/>
          <w:iCs/>
          <w:sz w:val="24"/>
          <w:szCs w:val="24"/>
        </w:rPr>
        <w:t>; 55762-C1</w:t>
      </w:r>
      <w:r w:rsidRPr="00870D0B">
        <w:rPr>
          <w:rFonts w:ascii="Times New Roman" w:hAnsi="Times New Roman"/>
          <w:bCs/>
          <w:iCs/>
          <w:sz w:val="24"/>
          <w:szCs w:val="24"/>
          <w:lang w:val="ro-RO"/>
        </w:rPr>
        <w:t>; 55762-C2; 55762-C3, din domeniul public al statului și subordinea Ministerului Transporturilor și Infrastructurii în domeniul public al Municipiului Drobeta Turnu Severin și administrarea Consiliului Local al Municipiului Drobeta Turnu Severin.</w:t>
      </w:r>
    </w:p>
    <w:p w14:paraId="65F739FD" w14:textId="2F37C664" w:rsidR="00D67DDD" w:rsidRDefault="00D67DDD" w:rsidP="00EC2BB8">
      <w:pPr>
        <w:tabs>
          <w:tab w:val="left" w:pos="465"/>
          <w:tab w:val="center" w:pos="5386"/>
        </w:tabs>
        <w:jc w:val="both"/>
        <w:rPr>
          <w:rFonts w:ascii="Times New Roman" w:hAnsi="Times New Roman"/>
          <w:bCs/>
          <w:iCs/>
          <w:sz w:val="24"/>
          <w:szCs w:val="24"/>
          <w:lang w:val="ro-RO"/>
        </w:rPr>
      </w:pPr>
      <w:r>
        <w:rPr>
          <w:rFonts w:ascii="Times New Roman" w:hAnsi="Times New Roman"/>
          <w:bCs/>
          <w:iCs/>
          <w:sz w:val="24"/>
          <w:szCs w:val="24"/>
          <w:lang w:val="ro-RO"/>
        </w:rPr>
        <w:t xml:space="preserve">     Acest demers este necesar și oportun din următoarele considerent</w:t>
      </w:r>
      <w:r w:rsidRPr="00D67DDD">
        <w:rPr>
          <w:rFonts w:ascii="Times New Roman" w:hAnsi="Times New Roman"/>
          <w:bCs/>
          <w:iCs/>
          <w:sz w:val="24"/>
          <w:szCs w:val="24"/>
          <w:lang w:val="ro-RO"/>
        </w:rPr>
        <w:t>e</w:t>
      </w:r>
      <w:r w:rsidRPr="00D67DDD">
        <w:rPr>
          <w:rFonts w:ascii="Times New Roman" w:hAnsi="Times New Roman"/>
          <w:bCs/>
          <w:sz w:val="24"/>
          <w:szCs w:val="24"/>
          <w:lang w:val="ro-RO"/>
        </w:rPr>
        <w:t>:</w:t>
      </w:r>
      <w:r>
        <w:rPr>
          <w:rFonts w:ascii="Times New Roman" w:hAnsi="Times New Roman"/>
          <w:bCs/>
          <w:iCs/>
          <w:sz w:val="24"/>
          <w:szCs w:val="24"/>
          <w:lang w:val="ro-RO"/>
        </w:rPr>
        <w:t xml:space="preserve"> </w:t>
      </w:r>
    </w:p>
    <w:p w14:paraId="4B9EBECE" w14:textId="354E47F0" w:rsidR="008052DB" w:rsidRDefault="004F7C0E" w:rsidP="00EC2BB8">
      <w:pPr>
        <w:pStyle w:val="BodyText2"/>
        <w:spacing w:line="276" w:lineRule="auto"/>
        <w:jc w:val="both"/>
        <w:rPr>
          <w:b w:val="0"/>
          <w:sz w:val="24"/>
          <w:szCs w:val="24"/>
          <w:lang w:val="ro-RO"/>
        </w:rPr>
      </w:pPr>
      <w:r>
        <w:rPr>
          <w:b w:val="0"/>
          <w:sz w:val="24"/>
          <w:szCs w:val="24"/>
          <w:lang w:val="ro-RO"/>
        </w:rPr>
        <w:t xml:space="preserve">       </w:t>
      </w:r>
      <w:r w:rsidR="008052DB">
        <w:rPr>
          <w:b w:val="0"/>
          <w:sz w:val="24"/>
          <w:szCs w:val="24"/>
          <w:lang w:val="ro-RO"/>
        </w:rPr>
        <w:t xml:space="preserve">Existența unor  preocupări permanente ale autorității administrației publice locale a Municipiului Drobeta Turnu Severin în ceea ce privește eficientizarea serviciilor de asistență medicală, prin constituirea unor structuri flexibile capabile să surprindă îndeaproape și cu promptitudine nevoile reale de sănătate ale populației s-a impus cu necesitate edificarea sau preluarea unor structuri spitalicești care să vină în întâmpinarea nevoilor populației </w:t>
      </w:r>
      <w:bookmarkStart w:id="3" w:name="_Hlk140130697"/>
      <w:r w:rsidR="008052DB">
        <w:rPr>
          <w:b w:val="0"/>
          <w:sz w:val="24"/>
          <w:szCs w:val="24"/>
          <w:lang w:val="ro-RO"/>
        </w:rPr>
        <w:t>Municipiului Drobeta Turnu Severin</w:t>
      </w:r>
      <w:bookmarkEnd w:id="3"/>
      <w:r w:rsidR="008052DB">
        <w:rPr>
          <w:b w:val="0"/>
          <w:sz w:val="24"/>
          <w:szCs w:val="24"/>
          <w:lang w:val="ro-RO"/>
        </w:rPr>
        <w:t>.</w:t>
      </w:r>
    </w:p>
    <w:p w14:paraId="240AD3BB" w14:textId="77777777" w:rsidR="008052DB" w:rsidRDefault="008052DB" w:rsidP="00EC2BB8">
      <w:pPr>
        <w:pStyle w:val="BodyText2"/>
        <w:spacing w:line="276" w:lineRule="auto"/>
        <w:jc w:val="both"/>
        <w:rPr>
          <w:b w:val="0"/>
          <w:sz w:val="24"/>
          <w:szCs w:val="24"/>
          <w:lang w:val="ro-RO"/>
        </w:rPr>
      </w:pPr>
      <w:r>
        <w:rPr>
          <w:b w:val="0"/>
          <w:sz w:val="24"/>
          <w:szCs w:val="24"/>
          <w:lang w:val="ro-RO"/>
        </w:rPr>
        <w:t xml:space="preserve">        În acest sens </w:t>
      </w:r>
      <w:r w:rsidRPr="00987EF7">
        <w:rPr>
          <w:b w:val="0"/>
          <w:sz w:val="24"/>
          <w:szCs w:val="24"/>
          <w:lang w:val="ro-RO"/>
        </w:rPr>
        <w:t xml:space="preserve">apariția OUG nr. 41/24.05.2023 privind transferul rețelei sanitare a </w:t>
      </w:r>
      <w:r w:rsidRPr="00987EF7">
        <w:rPr>
          <w:b w:val="0"/>
          <w:iCs/>
          <w:sz w:val="24"/>
          <w:szCs w:val="24"/>
          <w:lang w:val="ro-RO"/>
        </w:rPr>
        <w:t>Ministerului Transporturilor și Infrastructurii</w:t>
      </w:r>
      <w:r w:rsidRPr="00987EF7">
        <w:rPr>
          <w:b w:val="0"/>
          <w:sz w:val="24"/>
          <w:szCs w:val="24"/>
          <w:lang w:val="ro-RO"/>
        </w:rPr>
        <w:t xml:space="preserve"> către alte ministere și instituții cu rețele sanitare proprii, așa cum sunt reglementate la art. 4, alin. (2) din Legea nr. 95/2006 privind reforma în domeniul sănătății</w:t>
      </w:r>
      <w:r>
        <w:rPr>
          <w:b w:val="0"/>
          <w:sz w:val="24"/>
          <w:szCs w:val="24"/>
          <w:lang w:val="ro-RO"/>
        </w:rPr>
        <w:t>, constituie un moment deosebit în realizarea dezideratului propus.</w:t>
      </w:r>
    </w:p>
    <w:p w14:paraId="4E69802E" w14:textId="77777777" w:rsidR="008052DB" w:rsidRDefault="008052DB" w:rsidP="00EC2BB8">
      <w:pPr>
        <w:pStyle w:val="BodyText2"/>
        <w:spacing w:line="276" w:lineRule="auto"/>
        <w:jc w:val="both"/>
        <w:rPr>
          <w:b w:val="0"/>
          <w:bCs/>
          <w:i/>
          <w:iCs/>
          <w:sz w:val="24"/>
          <w:szCs w:val="24"/>
          <w:lang w:val="en-US"/>
        </w:rPr>
      </w:pPr>
      <w:r>
        <w:rPr>
          <w:b w:val="0"/>
          <w:sz w:val="24"/>
          <w:szCs w:val="24"/>
          <w:lang w:val="ro-RO"/>
        </w:rPr>
        <w:t xml:space="preserve">       În raport de aceste elemente se impune aplicarea dispozițiilor art. 292, </w:t>
      </w:r>
      <w:r w:rsidRPr="0036672C">
        <w:rPr>
          <w:b w:val="0"/>
          <w:bCs/>
          <w:sz w:val="24"/>
          <w:szCs w:val="24"/>
          <w:lang w:val="ro-RO"/>
        </w:rPr>
        <w:t>alin</w:t>
      </w:r>
      <w:r>
        <w:rPr>
          <w:b w:val="0"/>
          <w:bCs/>
          <w:sz w:val="24"/>
          <w:szCs w:val="24"/>
          <w:lang w:val="ro-RO"/>
        </w:rPr>
        <w:t xml:space="preserve">. </w:t>
      </w:r>
      <w:r w:rsidRPr="0036672C">
        <w:rPr>
          <w:b w:val="0"/>
          <w:bCs/>
          <w:sz w:val="24"/>
          <w:szCs w:val="24"/>
          <w:lang w:val="ro-RO"/>
        </w:rPr>
        <w:t>(1) din OUG 57/2019 privind Codul Administrativ, cu modificările și completările ulterioare</w:t>
      </w:r>
      <w:r>
        <w:rPr>
          <w:b w:val="0"/>
          <w:bCs/>
          <w:sz w:val="24"/>
          <w:szCs w:val="24"/>
          <w:lang w:val="ro-RO"/>
        </w:rPr>
        <w:t xml:space="preserve"> conform cărora </w:t>
      </w:r>
      <w:r w:rsidRPr="005B33FB">
        <w:rPr>
          <w:b w:val="0"/>
          <w:bCs/>
          <w:i/>
          <w:iCs/>
          <w:sz w:val="24"/>
          <w:szCs w:val="24"/>
          <w:lang w:val="en-US"/>
        </w:rPr>
        <w:t>“</w:t>
      </w:r>
      <w:r w:rsidRPr="005B33FB">
        <w:rPr>
          <w:b w:val="0"/>
          <w:bCs/>
          <w:i/>
          <w:iCs/>
          <w:sz w:val="24"/>
          <w:szCs w:val="24"/>
          <w:lang w:val="ro-RO"/>
        </w:rPr>
        <w:t>trecerea unui bun din domeniul public al statului în domeniul public al unei unități administrativ-</w:t>
      </w:r>
      <w:r w:rsidRPr="005B33FB">
        <w:rPr>
          <w:b w:val="0"/>
          <w:bCs/>
          <w:i/>
          <w:iCs/>
          <w:sz w:val="24"/>
          <w:szCs w:val="24"/>
          <w:lang w:val="ro-RO"/>
        </w:rPr>
        <w:lastRenderedPageBreak/>
        <w:t xml:space="preserve">teritoriale se face la cererea consiliului județean, respectiv a Consiliului General al Municipiului București sau a consiliului local al comunie, al orașului sau al municipiului , după caz, prin hotărâre a Guvernului, inițiată de autoritățile prevăzute la art. 287, lit. </w:t>
      </w:r>
      <w:r>
        <w:rPr>
          <w:b w:val="0"/>
          <w:bCs/>
          <w:i/>
          <w:iCs/>
          <w:sz w:val="24"/>
          <w:szCs w:val="24"/>
          <w:lang w:val="ro-RO"/>
        </w:rPr>
        <w:t>(</w:t>
      </w:r>
      <w:r w:rsidRPr="005B33FB">
        <w:rPr>
          <w:b w:val="0"/>
          <w:bCs/>
          <w:i/>
          <w:iCs/>
          <w:sz w:val="24"/>
          <w:szCs w:val="24"/>
          <w:lang w:val="ro-RO"/>
        </w:rPr>
        <w:t>a</w:t>
      </w:r>
      <w:r>
        <w:rPr>
          <w:b w:val="0"/>
          <w:bCs/>
          <w:i/>
          <w:iCs/>
          <w:sz w:val="24"/>
          <w:szCs w:val="24"/>
          <w:lang w:val="ro-RO"/>
        </w:rPr>
        <w:t>)</w:t>
      </w:r>
      <w:r w:rsidRPr="005B33FB">
        <w:rPr>
          <w:b w:val="0"/>
          <w:bCs/>
          <w:i/>
          <w:iCs/>
          <w:sz w:val="24"/>
          <w:szCs w:val="24"/>
          <w:lang w:val="ro-RO"/>
        </w:rPr>
        <w:t xml:space="preserve"> care au în administrare bunul respectiv, dacă prin lege nu se dispune altfel</w:t>
      </w:r>
      <w:r w:rsidRPr="005B33FB">
        <w:rPr>
          <w:b w:val="0"/>
          <w:bCs/>
          <w:i/>
          <w:iCs/>
          <w:sz w:val="24"/>
          <w:szCs w:val="24"/>
          <w:lang w:val="en-US"/>
        </w:rPr>
        <w:t>”.</w:t>
      </w:r>
    </w:p>
    <w:p w14:paraId="406736FC" w14:textId="77777777" w:rsidR="008052DB" w:rsidRDefault="008052DB" w:rsidP="00EC2BB8">
      <w:pPr>
        <w:pStyle w:val="BodyText2"/>
        <w:spacing w:line="276" w:lineRule="auto"/>
        <w:jc w:val="both"/>
        <w:rPr>
          <w:b w:val="0"/>
          <w:bCs/>
          <w:i/>
          <w:iCs/>
          <w:sz w:val="24"/>
          <w:szCs w:val="24"/>
          <w:lang w:val="en-US"/>
        </w:rPr>
      </w:pPr>
      <w:r>
        <w:rPr>
          <w:b w:val="0"/>
          <w:bCs/>
          <w:sz w:val="24"/>
          <w:szCs w:val="24"/>
          <w:lang w:val="en-US"/>
        </w:rPr>
        <w:t xml:space="preserve">      </w:t>
      </w:r>
      <w:proofErr w:type="spellStart"/>
      <w:r>
        <w:rPr>
          <w:b w:val="0"/>
          <w:bCs/>
          <w:sz w:val="24"/>
          <w:szCs w:val="24"/>
          <w:lang w:val="en-US"/>
        </w:rPr>
        <w:t>În</w:t>
      </w:r>
      <w:proofErr w:type="spellEnd"/>
      <w:r>
        <w:rPr>
          <w:b w:val="0"/>
          <w:bCs/>
          <w:sz w:val="24"/>
          <w:szCs w:val="24"/>
          <w:lang w:val="en-US"/>
        </w:rPr>
        <w:t xml:space="preserve"> </w:t>
      </w:r>
      <w:proofErr w:type="spellStart"/>
      <w:r>
        <w:rPr>
          <w:b w:val="0"/>
          <w:bCs/>
          <w:sz w:val="24"/>
          <w:szCs w:val="24"/>
          <w:lang w:val="en-US"/>
        </w:rPr>
        <w:t>conformitate</w:t>
      </w:r>
      <w:proofErr w:type="spellEnd"/>
      <w:r>
        <w:rPr>
          <w:b w:val="0"/>
          <w:bCs/>
          <w:sz w:val="24"/>
          <w:szCs w:val="24"/>
          <w:lang w:val="en-US"/>
        </w:rPr>
        <w:t xml:space="preserve"> cu </w:t>
      </w:r>
      <w:proofErr w:type="spellStart"/>
      <w:r>
        <w:rPr>
          <w:b w:val="0"/>
          <w:bCs/>
          <w:sz w:val="24"/>
          <w:szCs w:val="24"/>
          <w:lang w:val="en-US"/>
        </w:rPr>
        <w:t>dispozițiile</w:t>
      </w:r>
      <w:proofErr w:type="spellEnd"/>
      <w:r>
        <w:rPr>
          <w:b w:val="0"/>
          <w:bCs/>
          <w:sz w:val="24"/>
          <w:szCs w:val="24"/>
          <w:lang w:val="en-US"/>
        </w:rPr>
        <w:t xml:space="preserve"> art. 292, </w:t>
      </w:r>
      <w:proofErr w:type="spellStart"/>
      <w:r>
        <w:rPr>
          <w:b w:val="0"/>
          <w:bCs/>
          <w:sz w:val="24"/>
          <w:szCs w:val="24"/>
          <w:lang w:val="en-US"/>
        </w:rPr>
        <w:t>alin</w:t>
      </w:r>
      <w:proofErr w:type="spellEnd"/>
      <w:r>
        <w:rPr>
          <w:b w:val="0"/>
          <w:bCs/>
          <w:sz w:val="24"/>
          <w:szCs w:val="24"/>
          <w:lang w:val="en-US"/>
        </w:rPr>
        <w:t xml:space="preserve">. (2) </w:t>
      </w:r>
      <w:r w:rsidRPr="0036672C">
        <w:rPr>
          <w:b w:val="0"/>
          <w:bCs/>
          <w:sz w:val="24"/>
          <w:szCs w:val="24"/>
          <w:lang w:val="ro-RO"/>
        </w:rPr>
        <w:t>din OUG 57/2019 privind Codul Administrativ, cu modificările și completările ulterioare</w:t>
      </w:r>
      <w:r>
        <w:rPr>
          <w:b w:val="0"/>
          <w:bCs/>
          <w:sz w:val="24"/>
          <w:szCs w:val="24"/>
          <w:lang w:val="ro-RO"/>
        </w:rPr>
        <w:t xml:space="preserve"> </w:t>
      </w:r>
      <w:r w:rsidRPr="005B33FB">
        <w:rPr>
          <w:b w:val="0"/>
          <w:bCs/>
          <w:i/>
          <w:iCs/>
          <w:sz w:val="24"/>
          <w:szCs w:val="24"/>
          <w:lang w:val="en-US"/>
        </w:rPr>
        <w:t>“</w:t>
      </w:r>
      <w:r>
        <w:rPr>
          <w:b w:val="0"/>
          <w:bCs/>
          <w:i/>
          <w:iCs/>
          <w:sz w:val="24"/>
          <w:szCs w:val="24"/>
          <w:lang w:val="ro-RO"/>
        </w:rPr>
        <w:t>în instrumentul de prezentare și motivare al hotărârii prevăzute la alin. (1) se regăsește, în mod obligatoriu, justificarea temeinică a încetării uzului sau interesului public național</w:t>
      </w:r>
      <w:r w:rsidRPr="005B33FB">
        <w:rPr>
          <w:b w:val="0"/>
          <w:bCs/>
          <w:i/>
          <w:iCs/>
          <w:sz w:val="24"/>
          <w:szCs w:val="24"/>
          <w:lang w:val="en-US"/>
        </w:rPr>
        <w:t>”.</w:t>
      </w:r>
    </w:p>
    <w:p w14:paraId="52B525F5" w14:textId="77777777" w:rsidR="008052DB" w:rsidRDefault="008052DB" w:rsidP="00EC2BB8">
      <w:pPr>
        <w:pStyle w:val="BodyText2"/>
        <w:spacing w:line="276" w:lineRule="auto"/>
        <w:jc w:val="both"/>
        <w:rPr>
          <w:b w:val="0"/>
          <w:bCs/>
          <w:sz w:val="24"/>
          <w:szCs w:val="24"/>
          <w:lang w:val="ro-RO"/>
        </w:rPr>
      </w:pPr>
      <w:r>
        <w:rPr>
          <w:b w:val="0"/>
          <w:bCs/>
          <w:i/>
          <w:iCs/>
          <w:sz w:val="24"/>
          <w:szCs w:val="24"/>
          <w:lang w:val="en-US"/>
        </w:rPr>
        <w:t xml:space="preserve">     </w:t>
      </w:r>
      <w:r>
        <w:rPr>
          <w:b w:val="0"/>
          <w:bCs/>
          <w:sz w:val="24"/>
          <w:szCs w:val="24"/>
          <w:lang w:val="en-US"/>
        </w:rPr>
        <w:t xml:space="preserve">De </w:t>
      </w:r>
      <w:proofErr w:type="spellStart"/>
      <w:r>
        <w:rPr>
          <w:b w:val="0"/>
          <w:bCs/>
          <w:sz w:val="24"/>
          <w:szCs w:val="24"/>
          <w:lang w:val="en-US"/>
        </w:rPr>
        <w:t>asemenea</w:t>
      </w:r>
      <w:proofErr w:type="spellEnd"/>
      <w:r>
        <w:rPr>
          <w:b w:val="0"/>
          <w:bCs/>
          <w:sz w:val="24"/>
          <w:szCs w:val="24"/>
          <w:lang w:val="en-US"/>
        </w:rPr>
        <w:t xml:space="preserve"> conform </w:t>
      </w:r>
      <w:proofErr w:type="spellStart"/>
      <w:r>
        <w:rPr>
          <w:b w:val="0"/>
          <w:bCs/>
          <w:sz w:val="24"/>
          <w:szCs w:val="24"/>
          <w:lang w:val="en-US"/>
        </w:rPr>
        <w:t>prevederilor</w:t>
      </w:r>
      <w:proofErr w:type="spellEnd"/>
      <w:r>
        <w:rPr>
          <w:b w:val="0"/>
          <w:bCs/>
          <w:sz w:val="24"/>
          <w:szCs w:val="24"/>
          <w:lang w:val="en-US"/>
        </w:rPr>
        <w:t xml:space="preserve"> </w:t>
      </w:r>
      <w:proofErr w:type="spellStart"/>
      <w:r>
        <w:rPr>
          <w:b w:val="0"/>
          <w:bCs/>
          <w:sz w:val="24"/>
          <w:szCs w:val="24"/>
          <w:lang w:val="en-US"/>
        </w:rPr>
        <w:t>dispozițiilor</w:t>
      </w:r>
      <w:proofErr w:type="spellEnd"/>
      <w:r>
        <w:rPr>
          <w:b w:val="0"/>
          <w:bCs/>
          <w:sz w:val="24"/>
          <w:szCs w:val="24"/>
          <w:lang w:val="en-US"/>
        </w:rPr>
        <w:t xml:space="preserve"> art. 292, </w:t>
      </w:r>
      <w:proofErr w:type="spellStart"/>
      <w:r>
        <w:rPr>
          <w:b w:val="0"/>
          <w:bCs/>
          <w:sz w:val="24"/>
          <w:szCs w:val="24"/>
          <w:lang w:val="en-US"/>
        </w:rPr>
        <w:t>alin</w:t>
      </w:r>
      <w:proofErr w:type="spellEnd"/>
      <w:r>
        <w:rPr>
          <w:b w:val="0"/>
          <w:bCs/>
          <w:sz w:val="24"/>
          <w:szCs w:val="24"/>
          <w:lang w:val="en-US"/>
        </w:rPr>
        <w:t xml:space="preserve">. (3) </w:t>
      </w:r>
      <w:r w:rsidRPr="0036672C">
        <w:rPr>
          <w:b w:val="0"/>
          <w:bCs/>
          <w:sz w:val="24"/>
          <w:szCs w:val="24"/>
          <w:lang w:val="ro-RO"/>
        </w:rPr>
        <w:t>din OUG 57/2019 privind Codul Administrativ, cu modificările și completările ulterioare</w:t>
      </w:r>
      <w:r>
        <w:rPr>
          <w:b w:val="0"/>
          <w:bCs/>
          <w:sz w:val="24"/>
          <w:szCs w:val="24"/>
          <w:lang w:val="ro-RO"/>
        </w:rPr>
        <w:t xml:space="preserve">, cererea prevăzută la alin. (1) se aprobă prin hotărâre a consiliului județean, respectiv </w:t>
      </w:r>
      <w:r w:rsidRPr="00BE23D2">
        <w:rPr>
          <w:b w:val="0"/>
          <w:bCs/>
          <w:sz w:val="24"/>
          <w:szCs w:val="24"/>
          <w:lang w:val="ro-RO"/>
        </w:rPr>
        <w:t>a Consiliului General al Municipiului București sau a consiliului local al comune</w:t>
      </w:r>
      <w:r>
        <w:rPr>
          <w:b w:val="0"/>
          <w:bCs/>
          <w:sz w:val="24"/>
          <w:szCs w:val="24"/>
          <w:lang w:val="ro-RO"/>
        </w:rPr>
        <w:t>i</w:t>
      </w:r>
      <w:r w:rsidRPr="00BE23D2">
        <w:rPr>
          <w:b w:val="0"/>
          <w:bCs/>
          <w:sz w:val="24"/>
          <w:szCs w:val="24"/>
          <w:lang w:val="ro-RO"/>
        </w:rPr>
        <w:t>, al orașului sau al municipiului</w:t>
      </w:r>
      <w:r>
        <w:rPr>
          <w:b w:val="0"/>
          <w:bCs/>
          <w:sz w:val="24"/>
          <w:szCs w:val="24"/>
          <w:lang w:val="ro-RO"/>
        </w:rPr>
        <w:t>, după caz.</w:t>
      </w:r>
    </w:p>
    <w:p w14:paraId="0A7DFBA1" w14:textId="77777777" w:rsidR="008052DB" w:rsidRDefault="008052DB" w:rsidP="00EC2BB8">
      <w:pPr>
        <w:pStyle w:val="BodyText2"/>
        <w:spacing w:line="276" w:lineRule="auto"/>
        <w:jc w:val="both"/>
        <w:rPr>
          <w:b w:val="0"/>
          <w:bCs/>
          <w:iCs/>
          <w:sz w:val="24"/>
          <w:szCs w:val="24"/>
          <w:lang w:val="ro-RO"/>
        </w:rPr>
      </w:pPr>
      <w:r>
        <w:rPr>
          <w:b w:val="0"/>
          <w:bCs/>
          <w:sz w:val="24"/>
          <w:szCs w:val="24"/>
          <w:lang w:val="ro-RO"/>
        </w:rPr>
        <w:t xml:space="preserve">      În ceea ce privește justificarea uzului sau interesului public local se are în vedere necesitatea creșterii calității serviciilor medicale la nivelul </w:t>
      </w:r>
      <w:r>
        <w:rPr>
          <w:b w:val="0"/>
          <w:sz w:val="24"/>
          <w:szCs w:val="24"/>
          <w:lang w:val="ro-RO"/>
        </w:rPr>
        <w:t xml:space="preserve">Municipiului Drobeta Turnu Severin prin oportunitățile oferite de </w:t>
      </w:r>
      <w:r w:rsidRPr="00987EF7">
        <w:rPr>
          <w:b w:val="0"/>
          <w:sz w:val="24"/>
          <w:szCs w:val="24"/>
          <w:lang w:val="ro-RO"/>
        </w:rPr>
        <w:t>OUG nr. 41/24.05.2023</w:t>
      </w:r>
      <w:r>
        <w:rPr>
          <w:b w:val="0"/>
          <w:sz w:val="24"/>
          <w:szCs w:val="24"/>
          <w:lang w:val="ro-RO"/>
        </w:rPr>
        <w:t xml:space="preserve"> care are ca efect preluarea </w:t>
      </w:r>
      <w:r w:rsidRPr="00677F20">
        <w:rPr>
          <w:b w:val="0"/>
          <w:bCs/>
          <w:iCs/>
          <w:color w:val="000000" w:themeColor="text1"/>
          <w:sz w:val="24"/>
          <w:szCs w:val="24"/>
          <w:lang w:val="ro-RO"/>
        </w:rPr>
        <w:t xml:space="preserve">Spitalului General </w:t>
      </w:r>
      <w:r w:rsidRPr="00677F20">
        <w:rPr>
          <w:b w:val="0"/>
          <w:bCs/>
          <w:iCs/>
          <w:sz w:val="24"/>
          <w:szCs w:val="24"/>
          <w:lang w:val="ro-RO"/>
        </w:rPr>
        <w:t>Căi Ferate Drobeta Turnu Severin</w:t>
      </w:r>
      <w:r>
        <w:rPr>
          <w:b w:val="0"/>
          <w:bCs/>
          <w:iCs/>
          <w:sz w:val="24"/>
          <w:szCs w:val="24"/>
          <w:lang w:val="ro-RO"/>
        </w:rPr>
        <w:t>.</w:t>
      </w:r>
    </w:p>
    <w:p w14:paraId="1E2AF7E1" w14:textId="77777777" w:rsidR="008052DB" w:rsidRDefault="008052DB" w:rsidP="00EC2BB8">
      <w:pPr>
        <w:pStyle w:val="BodyText2"/>
        <w:spacing w:line="276" w:lineRule="auto"/>
        <w:jc w:val="both"/>
        <w:rPr>
          <w:b w:val="0"/>
          <w:bCs/>
          <w:iCs/>
          <w:sz w:val="24"/>
          <w:szCs w:val="24"/>
          <w:lang w:val="ro-RO"/>
        </w:rPr>
      </w:pPr>
      <w:r>
        <w:rPr>
          <w:b w:val="0"/>
          <w:bCs/>
          <w:iCs/>
          <w:sz w:val="24"/>
          <w:szCs w:val="24"/>
          <w:lang w:val="ro-RO"/>
        </w:rPr>
        <w:t xml:space="preserve">      Operațiunea de preluare a unității spitalicești despre care facem vorbire este susținută de următoarele elemente</w:t>
      </w:r>
      <w:r>
        <w:rPr>
          <w:b w:val="0"/>
          <w:bCs/>
          <w:iCs/>
          <w:sz w:val="24"/>
          <w:szCs w:val="24"/>
          <w:lang w:val="en-US"/>
        </w:rPr>
        <w:t>:</w:t>
      </w:r>
      <w:r>
        <w:rPr>
          <w:b w:val="0"/>
          <w:bCs/>
          <w:iCs/>
          <w:sz w:val="24"/>
          <w:szCs w:val="24"/>
          <w:lang w:val="ro-RO"/>
        </w:rPr>
        <w:t xml:space="preserve"> existența unei situații financiare pozitive a UAT </w:t>
      </w:r>
      <w:r>
        <w:rPr>
          <w:b w:val="0"/>
          <w:sz w:val="24"/>
          <w:szCs w:val="24"/>
          <w:lang w:val="ro-RO"/>
        </w:rPr>
        <w:t xml:space="preserve">Municipiul Drobeta Turnu Severin care va permite susținerea financiară a spitalului, crearea la nivelul autorității locale a unei structuri referitoare la managementul de sănătate, existența unor indicatori de calitate semnificativi care se exprimă prin implementarea în ultimii 5 ani a unui nr. de 52 de proiecte, consemnarea numeroaselor inițiative în domeniul sănătății și nu în ultimul rând conceperea unui plan strategic atractiv al </w:t>
      </w:r>
      <w:r w:rsidRPr="00B933E2">
        <w:rPr>
          <w:b w:val="0"/>
          <w:bCs/>
          <w:iCs/>
          <w:color w:val="000000" w:themeColor="text1"/>
          <w:sz w:val="24"/>
          <w:szCs w:val="24"/>
          <w:lang w:val="ro-RO"/>
        </w:rPr>
        <w:t xml:space="preserve">Spitalului General </w:t>
      </w:r>
      <w:r w:rsidRPr="00B933E2">
        <w:rPr>
          <w:b w:val="0"/>
          <w:bCs/>
          <w:iCs/>
          <w:sz w:val="24"/>
          <w:szCs w:val="24"/>
          <w:lang w:val="ro-RO"/>
        </w:rPr>
        <w:t>Căi Ferate Drobeta Turnu Severin</w:t>
      </w:r>
      <w:r>
        <w:rPr>
          <w:b w:val="0"/>
          <w:bCs/>
          <w:iCs/>
          <w:sz w:val="24"/>
          <w:szCs w:val="24"/>
          <w:lang w:val="ro-RO"/>
        </w:rPr>
        <w:t xml:space="preserve"> pentru perioada  2022-2025.</w:t>
      </w:r>
    </w:p>
    <w:p w14:paraId="7174228A" w14:textId="7B644C9E" w:rsidR="008052DB" w:rsidRDefault="008052DB" w:rsidP="00EC2BB8">
      <w:pPr>
        <w:pStyle w:val="BodyText2"/>
        <w:spacing w:line="276" w:lineRule="auto"/>
        <w:jc w:val="both"/>
        <w:rPr>
          <w:b w:val="0"/>
          <w:bCs/>
          <w:iCs/>
          <w:sz w:val="24"/>
          <w:szCs w:val="24"/>
          <w:lang w:val="en-US"/>
        </w:rPr>
      </w:pPr>
      <w:r>
        <w:rPr>
          <w:b w:val="0"/>
          <w:bCs/>
          <w:iCs/>
          <w:sz w:val="24"/>
          <w:szCs w:val="24"/>
          <w:lang w:val="ro-RO"/>
        </w:rPr>
        <w:t xml:space="preserve">        Concluzionând, așa cum se prevede de altfel în preambulul </w:t>
      </w:r>
      <w:r w:rsidRPr="00987EF7">
        <w:rPr>
          <w:b w:val="0"/>
          <w:sz w:val="24"/>
          <w:szCs w:val="24"/>
          <w:lang w:val="ro-RO"/>
        </w:rPr>
        <w:t xml:space="preserve">OUG nr. 41/24.05.2023 privind transferul rețelei sanitare a </w:t>
      </w:r>
      <w:r w:rsidRPr="00987EF7">
        <w:rPr>
          <w:b w:val="0"/>
          <w:iCs/>
          <w:sz w:val="24"/>
          <w:szCs w:val="24"/>
          <w:lang w:val="ro-RO"/>
        </w:rPr>
        <w:t>Ministerului Transporturilor și Infrastructurii</w:t>
      </w:r>
      <w:r w:rsidRPr="00987EF7">
        <w:rPr>
          <w:b w:val="0"/>
          <w:sz w:val="24"/>
          <w:szCs w:val="24"/>
          <w:lang w:val="ro-RO"/>
        </w:rPr>
        <w:t xml:space="preserve"> către alte ministere și instituții cu rețele sanitare proprii, așa cum sunt reglementate la art. 4, alin. (2) din Legea nr. 95/2006 privind reforma în domeniul sănătății</w:t>
      </w:r>
      <w:r>
        <w:rPr>
          <w:b w:val="0"/>
          <w:sz w:val="24"/>
          <w:szCs w:val="24"/>
          <w:lang w:val="ro-RO"/>
        </w:rPr>
        <w:t>,</w:t>
      </w:r>
      <w:r>
        <w:rPr>
          <w:b w:val="0"/>
          <w:bCs/>
          <w:iCs/>
          <w:sz w:val="24"/>
          <w:szCs w:val="24"/>
          <w:lang w:val="ro-RO"/>
        </w:rPr>
        <w:t xml:space="preserve"> se impune urmărirea îndeplinirii următoarelor elemente</w:t>
      </w:r>
      <w:r>
        <w:rPr>
          <w:b w:val="0"/>
          <w:bCs/>
          <w:iCs/>
          <w:sz w:val="24"/>
          <w:szCs w:val="24"/>
          <w:lang w:val="en-US"/>
        </w:rPr>
        <w:t xml:space="preserve">: </w:t>
      </w:r>
      <w:proofErr w:type="spellStart"/>
      <w:r>
        <w:rPr>
          <w:b w:val="0"/>
          <w:bCs/>
          <w:iCs/>
          <w:sz w:val="24"/>
          <w:szCs w:val="24"/>
          <w:lang w:val="en-US"/>
        </w:rPr>
        <w:t>ocrotirea</w:t>
      </w:r>
      <w:proofErr w:type="spellEnd"/>
      <w:r>
        <w:rPr>
          <w:b w:val="0"/>
          <w:bCs/>
          <w:iCs/>
          <w:sz w:val="24"/>
          <w:szCs w:val="24"/>
          <w:lang w:val="en-US"/>
        </w:rPr>
        <w:t xml:space="preserve"> </w:t>
      </w:r>
      <w:proofErr w:type="spellStart"/>
      <w:r>
        <w:rPr>
          <w:b w:val="0"/>
          <w:bCs/>
          <w:iCs/>
          <w:sz w:val="24"/>
          <w:szCs w:val="24"/>
          <w:lang w:val="en-US"/>
        </w:rPr>
        <w:t>sănătății</w:t>
      </w:r>
      <w:proofErr w:type="spellEnd"/>
      <w:r>
        <w:rPr>
          <w:b w:val="0"/>
          <w:bCs/>
          <w:iCs/>
          <w:sz w:val="24"/>
          <w:szCs w:val="24"/>
          <w:lang w:val="en-US"/>
        </w:rPr>
        <w:t xml:space="preserve"> </w:t>
      </w:r>
      <w:proofErr w:type="spellStart"/>
      <w:r>
        <w:rPr>
          <w:b w:val="0"/>
          <w:bCs/>
          <w:iCs/>
          <w:sz w:val="24"/>
          <w:szCs w:val="24"/>
          <w:lang w:val="en-US"/>
        </w:rPr>
        <w:t>prin</w:t>
      </w:r>
      <w:proofErr w:type="spellEnd"/>
      <w:r>
        <w:rPr>
          <w:b w:val="0"/>
          <w:bCs/>
          <w:iCs/>
          <w:sz w:val="24"/>
          <w:szCs w:val="24"/>
          <w:lang w:val="en-US"/>
        </w:rPr>
        <w:t xml:space="preserve"> </w:t>
      </w:r>
      <w:proofErr w:type="spellStart"/>
      <w:r>
        <w:rPr>
          <w:b w:val="0"/>
          <w:bCs/>
          <w:iCs/>
          <w:sz w:val="24"/>
          <w:szCs w:val="24"/>
          <w:lang w:val="en-US"/>
        </w:rPr>
        <w:t>certificarea</w:t>
      </w:r>
      <w:proofErr w:type="spellEnd"/>
      <w:r>
        <w:rPr>
          <w:b w:val="0"/>
          <w:bCs/>
          <w:iCs/>
          <w:sz w:val="24"/>
          <w:szCs w:val="24"/>
          <w:lang w:val="en-US"/>
        </w:rPr>
        <w:t xml:space="preserve"> </w:t>
      </w:r>
      <w:proofErr w:type="spellStart"/>
      <w:r>
        <w:rPr>
          <w:b w:val="0"/>
          <w:bCs/>
          <w:iCs/>
          <w:sz w:val="24"/>
          <w:szCs w:val="24"/>
          <w:lang w:val="en-US"/>
        </w:rPr>
        <w:t>calității</w:t>
      </w:r>
      <w:proofErr w:type="spellEnd"/>
      <w:r>
        <w:rPr>
          <w:b w:val="0"/>
          <w:bCs/>
          <w:iCs/>
          <w:sz w:val="24"/>
          <w:szCs w:val="24"/>
          <w:lang w:val="en-US"/>
        </w:rPr>
        <w:t xml:space="preserve"> </w:t>
      </w:r>
      <w:proofErr w:type="spellStart"/>
      <w:r>
        <w:rPr>
          <w:b w:val="0"/>
          <w:bCs/>
          <w:iCs/>
          <w:sz w:val="24"/>
          <w:szCs w:val="24"/>
          <w:lang w:val="en-US"/>
        </w:rPr>
        <w:t>serviciilor</w:t>
      </w:r>
      <w:proofErr w:type="spellEnd"/>
      <w:r>
        <w:rPr>
          <w:b w:val="0"/>
          <w:bCs/>
          <w:iCs/>
          <w:sz w:val="24"/>
          <w:szCs w:val="24"/>
          <w:lang w:val="en-US"/>
        </w:rPr>
        <w:t xml:space="preserve"> de </w:t>
      </w:r>
      <w:proofErr w:type="spellStart"/>
      <w:r>
        <w:rPr>
          <w:b w:val="0"/>
          <w:bCs/>
          <w:iCs/>
          <w:sz w:val="24"/>
          <w:szCs w:val="24"/>
          <w:lang w:val="en-US"/>
        </w:rPr>
        <w:t>sănătate</w:t>
      </w:r>
      <w:proofErr w:type="spellEnd"/>
      <w:r>
        <w:rPr>
          <w:b w:val="0"/>
          <w:bCs/>
          <w:iCs/>
          <w:sz w:val="24"/>
          <w:szCs w:val="24"/>
          <w:lang w:val="en-US"/>
        </w:rPr>
        <w:t xml:space="preserve">, precum </w:t>
      </w:r>
      <w:proofErr w:type="spellStart"/>
      <w:r>
        <w:rPr>
          <w:b w:val="0"/>
          <w:bCs/>
          <w:iCs/>
          <w:sz w:val="24"/>
          <w:szCs w:val="24"/>
          <w:lang w:val="en-US"/>
        </w:rPr>
        <w:t>și</w:t>
      </w:r>
      <w:proofErr w:type="spellEnd"/>
      <w:r>
        <w:rPr>
          <w:b w:val="0"/>
          <w:bCs/>
          <w:iCs/>
          <w:sz w:val="24"/>
          <w:szCs w:val="24"/>
          <w:lang w:val="en-US"/>
        </w:rPr>
        <w:t xml:space="preserve"> a </w:t>
      </w:r>
      <w:proofErr w:type="spellStart"/>
      <w:r>
        <w:rPr>
          <w:b w:val="0"/>
          <w:bCs/>
          <w:iCs/>
          <w:sz w:val="24"/>
          <w:szCs w:val="24"/>
          <w:lang w:val="en-US"/>
        </w:rPr>
        <w:t>faptului</w:t>
      </w:r>
      <w:proofErr w:type="spellEnd"/>
      <w:r>
        <w:rPr>
          <w:b w:val="0"/>
          <w:bCs/>
          <w:iCs/>
          <w:sz w:val="24"/>
          <w:szCs w:val="24"/>
          <w:lang w:val="en-US"/>
        </w:rPr>
        <w:t xml:space="preserve"> </w:t>
      </w:r>
      <w:proofErr w:type="spellStart"/>
      <w:r>
        <w:rPr>
          <w:b w:val="0"/>
          <w:bCs/>
          <w:iCs/>
          <w:sz w:val="24"/>
          <w:szCs w:val="24"/>
          <w:lang w:val="en-US"/>
        </w:rPr>
        <w:t>că</w:t>
      </w:r>
      <w:proofErr w:type="spellEnd"/>
      <w:r>
        <w:rPr>
          <w:b w:val="0"/>
          <w:bCs/>
          <w:iCs/>
          <w:sz w:val="24"/>
          <w:szCs w:val="24"/>
          <w:lang w:val="en-US"/>
        </w:rPr>
        <w:t xml:space="preserve"> </w:t>
      </w:r>
      <w:proofErr w:type="spellStart"/>
      <w:r>
        <w:rPr>
          <w:b w:val="0"/>
          <w:bCs/>
          <w:iCs/>
          <w:sz w:val="24"/>
          <w:szCs w:val="24"/>
          <w:lang w:val="en-US"/>
        </w:rPr>
        <w:t>spitalele</w:t>
      </w:r>
      <w:proofErr w:type="spellEnd"/>
      <w:r>
        <w:rPr>
          <w:b w:val="0"/>
          <w:bCs/>
          <w:iCs/>
          <w:sz w:val="24"/>
          <w:szCs w:val="24"/>
          <w:lang w:val="en-US"/>
        </w:rPr>
        <w:t xml:space="preserve"> </w:t>
      </w:r>
      <w:proofErr w:type="spellStart"/>
      <w:r>
        <w:rPr>
          <w:b w:val="0"/>
          <w:bCs/>
          <w:iCs/>
          <w:sz w:val="24"/>
          <w:szCs w:val="24"/>
          <w:lang w:val="en-US"/>
        </w:rPr>
        <w:t>trebuie</w:t>
      </w:r>
      <w:proofErr w:type="spellEnd"/>
      <w:r>
        <w:rPr>
          <w:b w:val="0"/>
          <w:bCs/>
          <w:iCs/>
          <w:sz w:val="24"/>
          <w:szCs w:val="24"/>
          <w:lang w:val="en-US"/>
        </w:rPr>
        <w:t xml:space="preserve"> </w:t>
      </w:r>
      <w:proofErr w:type="spellStart"/>
      <w:r>
        <w:rPr>
          <w:b w:val="0"/>
          <w:bCs/>
          <w:iCs/>
          <w:sz w:val="24"/>
          <w:szCs w:val="24"/>
          <w:lang w:val="en-US"/>
        </w:rPr>
        <w:t>să</w:t>
      </w:r>
      <w:proofErr w:type="spellEnd"/>
      <w:r>
        <w:rPr>
          <w:b w:val="0"/>
          <w:bCs/>
          <w:iCs/>
          <w:sz w:val="24"/>
          <w:szCs w:val="24"/>
          <w:lang w:val="en-US"/>
        </w:rPr>
        <w:t xml:space="preserve"> </w:t>
      </w:r>
      <w:proofErr w:type="spellStart"/>
      <w:r>
        <w:rPr>
          <w:b w:val="0"/>
          <w:bCs/>
          <w:iCs/>
          <w:sz w:val="24"/>
          <w:szCs w:val="24"/>
          <w:lang w:val="en-US"/>
        </w:rPr>
        <w:t>funcționeze</w:t>
      </w:r>
      <w:proofErr w:type="spellEnd"/>
      <w:r>
        <w:rPr>
          <w:b w:val="0"/>
          <w:bCs/>
          <w:iCs/>
          <w:sz w:val="24"/>
          <w:szCs w:val="24"/>
          <w:lang w:val="en-US"/>
        </w:rPr>
        <w:t xml:space="preserve"> la </w:t>
      </w:r>
      <w:proofErr w:type="spellStart"/>
      <w:r>
        <w:rPr>
          <w:b w:val="0"/>
          <w:bCs/>
          <w:iCs/>
          <w:sz w:val="24"/>
          <w:szCs w:val="24"/>
          <w:lang w:val="en-US"/>
        </w:rPr>
        <w:t>standarde</w:t>
      </w:r>
      <w:proofErr w:type="spellEnd"/>
      <w:r>
        <w:rPr>
          <w:b w:val="0"/>
          <w:bCs/>
          <w:iCs/>
          <w:sz w:val="24"/>
          <w:szCs w:val="24"/>
          <w:lang w:val="en-US"/>
        </w:rPr>
        <w:t xml:space="preserve"> </w:t>
      </w:r>
      <w:proofErr w:type="spellStart"/>
      <w:r>
        <w:rPr>
          <w:b w:val="0"/>
          <w:bCs/>
          <w:iCs/>
          <w:sz w:val="24"/>
          <w:szCs w:val="24"/>
          <w:lang w:val="en-US"/>
        </w:rPr>
        <w:t>naționale</w:t>
      </w:r>
      <w:proofErr w:type="spellEnd"/>
      <w:r>
        <w:rPr>
          <w:b w:val="0"/>
          <w:bCs/>
          <w:iCs/>
          <w:sz w:val="24"/>
          <w:szCs w:val="24"/>
          <w:lang w:val="en-US"/>
        </w:rPr>
        <w:t xml:space="preserve"> </w:t>
      </w:r>
      <w:proofErr w:type="spellStart"/>
      <w:r>
        <w:rPr>
          <w:b w:val="0"/>
          <w:bCs/>
          <w:iCs/>
          <w:sz w:val="24"/>
          <w:szCs w:val="24"/>
          <w:lang w:val="en-US"/>
        </w:rPr>
        <w:t>și</w:t>
      </w:r>
      <w:proofErr w:type="spellEnd"/>
      <w:r>
        <w:rPr>
          <w:b w:val="0"/>
          <w:bCs/>
          <w:iCs/>
          <w:sz w:val="24"/>
          <w:szCs w:val="24"/>
          <w:lang w:val="en-US"/>
        </w:rPr>
        <w:t xml:space="preserve"> </w:t>
      </w:r>
      <w:proofErr w:type="spellStart"/>
      <w:r>
        <w:rPr>
          <w:b w:val="0"/>
          <w:bCs/>
          <w:iCs/>
          <w:sz w:val="24"/>
          <w:szCs w:val="24"/>
          <w:lang w:val="en-US"/>
        </w:rPr>
        <w:t>europene</w:t>
      </w:r>
      <w:proofErr w:type="spellEnd"/>
      <w:r>
        <w:rPr>
          <w:b w:val="0"/>
          <w:bCs/>
          <w:iCs/>
          <w:sz w:val="24"/>
          <w:szCs w:val="24"/>
          <w:lang w:val="en-US"/>
        </w:rPr>
        <w:t xml:space="preserve">, </w:t>
      </w:r>
      <w:proofErr w:type="spellStart"/>
      <w:r>
        <w:rPr>
          <w:b w:val="0"/>
          <w:bCs/>
          <w:iCs/>
          <w:sz w:val="24"/>
          <w:szCs w:val="24"/>
          <w:lang w:val="en-US"/>
        </w:rPr>
        <w:t>asigurarea</w:t>
      </w:r>
      <w:proofErr w:type="spellEnd"/>
      <w:r>
        <w:rPr>
          <w:b w:val="0"/>
          <w:bCs/>
          <w:iCs/>
          <w:sz w:val="24"/>
          <w:szCs w:val="24"/>
          <w:lang w:val="en-US"/>
        </w:rPr>
        <w:t xml:space="preserve"> </w:t>
      </w:r>
      <w:proofErr w:type="spellStart"/>
      <w:r>
        <w:rPr>
          <w:b w:val="0"/>
          <w:bCs/>
          <w:iCs/>
          <w:sz w:val="24"/>
          <w:szCs w:val="24"/>
          <w:lang w:val="en-US"/>
        </w:rPr>
        <w:t>efectivă</w:t>
      </w:r>
      <w:proofErr w:type="spellEnd"/>
      <w:r>
        <w:rPr>
          <w:b w:val="0"/>
          <w:bCs/>
          <w:iCs/>
          <w:sz w:val="24"/>
          <w:szCs w:val="24"/>
          <w:lang w:val="en-US"/>
        </w:rPr>
        <w:t xml:space="preserve"> a </w:t>
      </w:r>
      <w:proofErr w:type="spellStart"/>
      <w:r>
        <w:rPr>
          <w:b w:val="0"/>
          <w:bCs/>
          <w:iCs/>
          <w:sz w:val="24"/>
          <w:szCs w:val="24"/>
          <w:lang w:val="en-US"/>
        </w:rPr>
        <w:t>accesului</w:t>
      </w:r>
      <w:proofErr w:type="spellEnd"/>
      <w:r>
        <w:rPr>
          <w:b w:val="0"/>
          <w:bCs/>
          <w:iCs/>
          <w:sz w:val="24"/>
          <w:szCs w:val="24"/>
          <w:lang w:val="en-US"/>
        </w:rPr>
        <w:t xml:space="preserve"> egal al </w:t>
      </w:r>
      <w:proofErr w:type="spellStart"/>
      <w:r>
        <w:rPr>
          <w:b w:val="0"/>
          <w:bCs/>
          <w:iCs/>
          <w:sz w:val="24"/>
          <w:szCs w:val="24"/>
          <w:lang w:val="en-US"/>
        </w:rPr>
        <w:t>cetățenilor</w:t>
      </w:r>
      <w:proofErr w:type="spellEnd"/>
      <w:r>
        <w:rPr>
          <w:b w:val="0"/>
          <w:bCs/>
          <w:iCs/>
          <w:sz w:val="24"/>
          <w:szCs w:val="24"/>
          <w:lang w:val="en-US"/>
        </w:rPr>
        <w:t xml:space="preserve"> la </w:t>
      </w:r>
      <w:proofErr w:type="spellStart"/>
      <w:r>
        <w:rPr>
          <w:b w:val="0"/>
          <w:bCs/>
          <w:iCs/>
          <w:sz w:val="24"/>
          <w:szCs w:val="24"/>
          <w:lang w:val="en-US"/>
        </w:rPr>
        <w:t>îngrijirile</w:t>
      </w:r>
      <w:proofErr w:type="spellEnd"/>
      <w:r>
        <w:rPr>
          <w:b w:val="0"/>
          <w:bCs/>
          <w:iCs/>
          <w:sz w:val="24"/>
          <w:szCs w:val="24"/>
          <w:lang w:val="en-US"/>
        </w:rPr>
        <w:t xml:space="preserve"> </w:t>
      </w:r>
      <w:proofErr w:type="spellStart"/>
      <w:r>
        <w:rPr>
          <w:b w:val="0"/>
          <w:bCs/>
          <w:iCs/>
          <w:sz w:val="24"/>
          <w:szCs w:val="24"/>
          <w:lang w:val="en-US"/>
        </w:rPr>
        <w:t>sanitare</w:t>
      </w:r>
      <w:proofErr w:type="spellEnd"/>
      <w:r>
        <w:rPr>
          <w:b w:val="0"/>
          <w:bCs/>
          <w:iCs/>
          <w:sz w:val="24"/>
          <w:szCs w:val="24"/>
          <w:lang w:val="en-US"/>
        </w:rPr>
        <w:t xml:space="preserve"> de </w:t>
      </w:r>
      <w:proofErr w:type="spellStart"/>
      <w:r>
        <w:rPr>
          <w:b w:val="0"/>
          <w:bCs/>
          <w:iCs/>
          <w:sz w:val="24"/>
          <w:szCs w:val="24"/>
          <w:lang w:val="en-US"/>
        </w:rPr>
        <w:t>bază</w:t>
      </w:r>
      <w:proofErr w:type="spellEnd"/>
      <w:r>
        <w:rPr>
          <w:b w:val="0"/>
          <w:bCs/>
          <w:iCs/>
          <w:sz w:val="24"/>
          <w:szCs w:val="24"/>
          <w:lang w:val="en-US"/>
        </w:rPr>
        <w:t xml:space="preserve"> </w:t>
      </w:r>
      <w:proofErr w:type="spellStart"/>
      <w:r>
        <w:rPr>
          <w:b w:val="0"/>
          <w:bCs/>
          <w:iCs/>
          <w:sz w:val="24"/>
          <w:szCs w:val="24"/>
          <w:lang w:val="en-US"/>
        </w:rPr>
        <w:t>și</w:t>
      </w:r>
      <w:proofErr w:type="spellEnd"/>
      <w:r>
        <w:rPr>
          <w:b w:val="0"/>
          <w:bCs/>
          <w:iCs/>
          <w:sz w:val="24"/>
          <w:szCs w:val="24"/>
          <w:lang w:val="en-US"/>
        </w:rPr>
        <w:t xml:space="preserve"> </w:t>
      </w:r>
      <w:proofErr w:type="spellStart"/>
      <w:r>
        <w:rPr>
          <w:b w:val="0"/>
          <w:bCs/>
          <w:iCs/>
          <w:sz w:val="24"/>
          <w:szCs w:val="24"/>
          <w:lang w:val="en-US"/>
        </w:rPr>
        <w:t>creșterea</w:t>
      </w:r>
      <w:proofErr w:type="spellEnd"/>
      <w:r>
        <w:rPr>
          <w:b w:val="0"/>
          <w:bCs/>
          <w:iCs/>
          <w:sz w:val="24"/>
          <w:szCs w:val="24"/>
          <w:lang w:val="en-US"/>
        </w:rPr>
        <w:t xml:space="preserve"> </w:t>
      </w:r>
      <w:proofErr w:type="spellStart"/>
      <w:r>
        <w:rPr>
          <w:b w:val="0"/>
          <w:bCs/>
          <w:iCs/>
          <w:sz w:val="24"/>
          <w:szCs w:val="24"/>
          <w:lang w:val="en-US"/>
        </w:rPr>
        <w:t>calității</w:t>
      </w:r>
      <w:proofErr w:type="spellEnd"/>
      <w:r>
        <w:rPr>
          <w:b w:val="0"/>
          <w:bCs/>
          <w:iCs/>
          <w:sz w:val="24"/>
          <w:szCs w:val="24"/>
          <w:lang w:val="en-US"/>
        </w:rPr>
        <w:t xml:space="preserve"> </w:t>
      </w:r>
      <w:proofErr w:type="spellStart"/>
      <w:r>
        <w:rPr>
          <w:b w:val="0"/>
          <w:bCs/>
          <w:iCs/>
          <w:sz w:val="24"/>
          <w:szCs w:val="24"/>
          <w:lang w:val="en-US"/>
        </w:rPr>
        <w:t>vieții</w:t>
      </w:r>
      <w:proofErr w:type="spellEnd"/>
      <w:r>
        <w:rPr>
          <w:b w:val="0"/>
          <w:bCs/>
          <w:iCs/>
          <w:sz w:val="24"/>
          <w:szCs w:val="24"/>
          <w:lang w:val="en-US"/>
        </w:rPr>
        <w:t xml:space="preserve">, </w:t>
      </w:r>
      <w:proofErr w:type="spellStart"/>
      <w:r>
        <w:rPr>
          <w:b w:val="0"/>
          <w:bCs/>
          <w:iCs/>
          <w:sz w:val="24"/>
          <w:szCs w:val="24"/>
          <w:lang w:val="en-US"/>
        </w:rPr>
        <w:t>faptul</w:t>
      </w:r>
      <w:proofErr w:type="spellEnd"/>
      <w:r>
        <w:rPr>
          <w:b w:val="0"/>
          <w:bCs/>
          <w:iCs/>
          <w:sz w:val="24"/>
          <w:szCs w:val="24"/>
          <w:lang w:val="en-US"/>
        </w:rPr>
        <w:t xml:space="preserve"> </w:t>
      </w:r>
      <w:proofErr w:type="spellStart"/>
      <w:r>
        <w:rPr>
          <w:b w:val="0"/>
          <w:bCs/>
          <w:iCs/>
          <w:sz w:val="24"/>
          <w:szCs w:val="24"/>
          <w:lang w:val="en-US"/>
        </w:rPr>
        <w:t>că</w:t>
      </w:r>
      <w:proofErr w:type="spellEnd"/>
      <w:r>
        <w:rPr>
          <w:b w:val="0"/>
          <w:bCs/>
          <w:iCs/>
          <w:sz w:val="24"/>
          <w:szCs w:val="24"/>
          <w:lang w:val="en-US"/>
        </w:rPr>
        <w:t xml:space="preserve"> </w:t>
      </w:r>
      <w:proofErr w:type="spellStart"/>
      <w:r>
        <w:rPr>
          <w:b w:val="0"/>
          <w:bCs/>
          <w:iCs/>
          <w:sz w:val="24"/>
          <w:szCs w:val="24"/>
          <w:lang w:val="en-US"/>
        </w:rPr>
        <w:t>acțiunea</w:t>
      </w:r>
      <w:proofErr w:type="spellEnd"/>
      <w:r>
        <w:rPr>
          <w:b w:val="0"/>
          <w:bCs/>
          <w:iCs/>
          <w:sz w:val="24"/>
          <w:szCs w:val="24"/>
          <w:lang w:val="en-US"/>
        </w:rPr>
        <w:t xml:space="preserve"> de </w:t>
      </w:r>
      <w:proofErr w:type="spellStart"/>
      <w:r>
        <w:rPr>
          <w:b w:val="0"/>
          <w:bCs/>
          <w:iCs/>
          <w:sz w:val="24"/>
          <w:szCs w:val="24"/>
          <w:lang w:val="en-US"/>
        </w:rPr>
        <w:t>preluare</w:t>
      </w:r>
      <w:proofErr w:type="spellEnd"/>
      <w:r>
        <w:rPr>
          <w:b w:val="0"/>
          <w:bCs/>
          <w:iCs/>
          <w:sz w:val="24"/>
          <w:szCs w:val="24"/>
          <w:lang w:val="en-US"/>
        </w:rPr>
        <w:t xml:space="preserve"> a </w:t>
      </w:r>
      <w:proofErr w:type="spellStart"/>
      <w:r>
        <w:rPr>
          <w:b w:val="0"/>
          <w:bCs/>
          <w:iCs/>
          <w:sz w:val="24"/>
          <w:szCs w:val="24"/>
          <w:lang w:val="en-US"/>
        </w:rPr>
        <w:t>spitalului</w:t>
      </w:r>
      <w:proofErr w:type="spellEnd"/>
      <w:r>
        <w:rPr>
          <w:b w:val="0"/>
          <w:bCs/>
          <w:iCs/>
          <w:sz w:val="24"/>
          <w:szCs w:val="24"/>
          <w:lang w:val="en-US"/>
        </w:rPr>
        <w:t xml:space="preserve"> </w:t>
      </w:r>
      <w:proofErr w:type="spellStart"/>
      <w:r>
        <w:rPr>
          <w:b w:val="0"/>
          <w:bCs/>
          <w:iCs/>
          <w:sz w:val="24"/>
          <w:szCs w:val="24"/>
          <w:lang w:val="en-US"/>
        </w:rPr>
        <w:t>vizează</w:t>
      </w:r>
      <w:proofErr w:type="spellEnd"/>
      <w:r>
        <w:rPr>
          <w:b w:val="0"/>
          <w:bCs/>
          <w:iCs/>
          <w:sz w:val="24"/>
          <w:szCs w:val="24"/>
          <w:lang w:val="en-US"/>
        </w:rPr>
        <w:t xml:space="preserve"> </w:t>
      </w:r>
      <w:proofErr w:type="spellStart"/>
      <w:r>
        <w:rPr>
          <w:b w:val="0"/>
          <w:bCs/>
          <w:iCs/>
          <w:sz w:val="24"/>
          <w:szCs w:val="24"/>
          <w:lang w:val="en-US"/>
        </w:rPr>
        <w:t>neîndoielnic</w:t>
      </w:r>
      <w:proofErr w:type="spellEnd"/>
      <w:r>
        <w:rPr>
          <w:b w:val="0"/>
          <w:bCs/>
          <w:iCs/>
          <w:sz w:val="24"/>
          <w:szCs w:val="24"/>
          <w:lang w:val="en-US"/>
        </w:rPr>
        <w:t xml:space="preserve"> </w:t>
      </w:r>
      <w:proofErr w:type="spellStart"/>
      <w:r>
        <w:rPr>
          <w:b w:val="0"/>
          <w:bCs/>
          <w:iCs/>
          <w:sz w:val="24"/>
          <w:szCs w:val="24"/>
          <w:lang w:val="en-US"/>
        </w:rPr>
        <w:t>interesul</w:t>
      </w:r>
      <w:proofErr w:type="spellEnd"/>
      <w:r>
        <w:rPr>
          <w:b w:val="0"/>
          <w:bCs/>
          <w:iCs/>
          <w:sz w:val="24"/>
          <w:szCs w:val="24"/>
          <w:lang w:val="en-US"/>
        </w:rPr>
        <w:t xml:space="preserve"> public local </w:t>
      </w:r>
      <w:proofErr w:type="spellStart"/>
      <w:r>
        <w:rPr>
          <w:b w:val="0"/>
          <w:bCs/>
          <w:iCs/>
          <w:sz w:val="24"/>
          <w:szCs w:val="24"/>
          <w:lang w:val="en-US"/>
        </w:rPr>
        <w:t>și</w:t>
      </w:r>
      <w:proofErr w:type="spellEnd"/>
      <w:r>
        <w:rPr>
          <w:b w:val="0"/>
          <w:bCs/>
          <w:iCs/>
          <w:sz w:val="24"/>
          <w:szCs w:val="24"/>
          <w:lang w:val="en-US"/>
        </w:rPr>
        <w:t xml:space="preserve"> nu </w:t>
      </w:r>
      <w:proofErr w:type="spellStart"/>
      <w:r>
        <w:rPr>
          <w:b w:val="0"/>
          <w:bCs/>
          <w:iCs/>
          <w:sz w:val="24"/>
          <w:szCs w:val="24"/>
          <w:lang w:val="en-US"/>
        </w:rPr>
        <w:t>în</w:t>
      </w:r>
      <w:proofErr w:type="spellEnd"/>
      <w:r>
        <w:rPr>
          <w:b w:val="0"/>
          <w:bCs/>
          <w:iCs/>
          <w:sz w:val="24"/>
          <w:szCs w:val="24"/>
          <w:lang w:val="en-US"/>
        </w:rPr>
        <w:t xml:space="preserve"> </w:t>
      </w:r>
      <w:proofErr w:type="spellStart"/>
      <w:r>
        <w:rPr>
          <w:b w:val="0"/>
          <w:bCs/>
          <w:iCs/>
          <w:sz w:val="24"/>
          <w:szCs w:val="24"/>
          <w:lang w:val="en-US"/>
        </w:rPr>
        <w:t>ultimul</w:t>
      </w:r>
      <w:proofErr w:type="spellEnd"/>
      <w:r>
        <w:rPr>
          <w:b w:val="0"/>
          <w:bCs/>
          <w:iCs/>
          <w:sz w:val="24"/>
          <w:szCs w:val="24"/>
          <w:lang w:val="en-US"/>
        </w:rPr>
        <w:t xml:space="preserve"> </w:t>
      </w:r>
      <w:proofErr w:type="spellStart"/>
      <w:r>
        <w:rPr>
          <w:b w:val="0"/>
          <w:bCs/>
          <w:iCs/>
          <w:sz w:val="24"/>
          <w:szCs w:val="24"/>
          <w:lang w:val="en-US"/>
        </w:rPr>
        <w:t>rând</w:t>
      </w:r>
      <w:proofErr w:type="spellEnd"/>
      <w:r>
        <w:rPr>
          <w:b w:val="0"/>
          <w:bCs/>
          <w:iCs/>
          <w:sz w:val="24"/>
          <w:szCs w:val="24"/>
          <w:lang w:val="en-US"/>
        </w:rPr>
        <w:t xml:space="preserve"> </w:t>
      </w:r>
      <w:proofErr w:type="spellStart"/>
      <w:r>
        <w:rPr>
          <w:b w:val="0"/>
          <w:bCs/>
          <w:iCs/>
          <w:sz w:val="24"/>
          <w:szCs w:val="24"/>
          <w:lang w:val="en-US"/>
        </w:rPr>
        <w:t>realizarea</w:t>
      </w:r>
      <w:proofErr w:type="spellEnd"/>
      <w:r>
        <w:rPr>
          <w:b w:val="0"/>
          <w:bCs/>
          <w:iCs/>
          <w:sz w:val="24"/>
          <w:szCs w:val="24"/>
          <w:lang w:val="en-US"/>
        </w:rPr>
        <w:t xml:space="preserve"> </w:t>
      </w:r>
      <w:proofErr w:type="spellStart"/>
      <w:r>
        <w:rPr>
          <w:b w:val="0"/>
          <w:bCs/>
          <w:iCs/>
          <w:sz w:val="24"/>
          <w:szCs w:val="24"/>
          <w:lang w:val="en-US"/>
        </w:rPr>
        <w:t>unei</w:t>
      </w:r>
      <w:proofErr w:type="spellEnd"/>
      <w:r>
        <w:rPr>
          <w:b w:val="0"/>
          <w:bCs/>
          <w:iCs/>
          <w:sz w:val="24"/>
          <w:szCs w:val="24"/>
          <w:lang w:val="en-US"/>
        </w:rPr>
        <w:t xml:space="preserve"> </w:t>
      </w:r>
      <w:proofErr w:type="spellStart"/>
      <w:r>
        <w:rPr>
          <w:b w:val="0"/>
          <w:bCs/>
          <w:iCs/>
          <w:sz w:val="24"/>
          <w:szCs w:val="24"/>
          <w:lang w:val="en-US"/>
        </w:rPr>
        <w:t>descentralizări</w:t>
      </w:r>
      <w:proofErr w:type="spellEnd"/>
      <w:r>
        <w:rPr>
          <w:b w:val="0"/>
          <w:bCs/>
          <w:iCs/>
          <w:sz w:val="24"/>
          <w:szCs w:val="24"/>
          <w:lang w:val="en-US"/>
        </w:rPr>
        <w:t xml:space="preserve"> </w:t>
      </w:r>
      <w:proofErr w:type="spellStart"/>
      <w:r>
        <w:rPr>
          <w:b w:val="0"/>
          <w:bCs/>
          <w:iCs/>
          <w:sz w:val="24"/>
          <w:szCs w:val="24"/>
          <w:lang w:val="en-US"/>
        </w:rPr>
        <w:t>în</w:t>
      </w:r>
      <w:proofErr w:type="spellEnd"/>
      <w:r>
        <w:rPr>
          <w:b w:val="0"/>
          <w:bCs/>
          <w:iCs/>
          <w:sz w:val="24"/>
          <w:szCs w:val="24"/>
          <w:lang w:val="en-US"/>
        </w:rPr>
        <w:t xml:space="preserve"> </w:t>
      </w:r>
      <w:proofErr w:type="spellStart"/>
      <w:r>
        <w:rPr>
          <w:b w:val="0"/>
          <w:bCs/>
          <w:iCs/>
          <w:sz w:val="24"/>
          <w:szCs w:val="24"/>
          <w:lang w:val="en-US"/>
        </w:rPr>
        <w:t>domeniul</w:t>
      </w:r>
      <w:proofErr w:type="spellEnd"/>
      <w:r>
        <w:rPr>
          <w:b w:val="0"/>
          <w:bCs/>
          <w:iCs/>
          <w:sz w:val="24"/>
          <w:szCs w:val="24"/>
          <w:lang w:val="en-US"/>
        </w:rPr>
        <w:t xml:space="preserve"> </w:t>
      </w:r>
      <w:proofErr w:type="spellStart"/>
      <w:r>
        <w:rPr>
          <w:b w:val="0"/>
          <w:bCs/>
          <w:iCs/>
          <w:sz w:val="24"/>
          <w:szCs w:val="24"/>
          <w:lang w:val="en-US"/>
        </w:rPr>
        <w:t>sănătății</w:t>
      </w:r>
      <w:proofErr w:type="spellEnd"/>
      <w:r>
        <w:rPr>
          <w:b w:val="0"/>
          <w:bCs/>
          <w:iCs/>
          <w:sz w:val="24"/>
          <w:szCs w:val="24"/>
          <w:lang w:val="en-US"/>
        </w:rPr>
        <w:t>.</w:t>
      </w:r>
    </w:p>
    <w:p w14:paraId="6517B485" w14:textId="77777777" w:rsidR="003847B4" w:rsidRDefault="003847B4" w:rsidP="00EC2BB8">
      <w:pPr>
        <w:pStyle w:val="BodyText2"/>
        <w:spacing w:line="276" w:lineRule="auto"/>
        <w:jc w:val="both"/>
        <w:rPr>
          <w:b w:val="0"/>
          <w:bCs/>
          <w:iCs/>
          <w:sz w:val="24"/>
          <w:szCs w:val="24"/>
          <w:lang w:val="en-US"/>
        </w:rPr>
      </w:pPr>
    </w:p>
    <w:p w14:paraId="2E76D502" w14:textId="6FDE4D94" w:rsidR="00476855" w:rsidRPr="005F4882" w:rsidRDefault="00476855" w:rsidP="00476855">
      <w:pPr>
        <w:pStyle w:val="BodyText2"/>
        <w:numPr>
          <w:ilvl w:val="0"/>
          <w:numId w:val="4"/>
        </w:numPr>
        <w:jc w:val="both"/>
        <w:rPr>
          <w:iCs/>
          <w:sz w:val="24"/>
          <w:szCs w:val="24"/>
          <w:lang w:val="en-US"/>
        </w:rPr>
      </w:pPr>
      <w:proofErr w:type="spellStart"/>
      <w:r w:rsidRPr="00476855">
        <w:rPr>
          <w:iCs/>
          <w:sz w:val="24"/>
          <w:szCs w:val="24"/>
          <w:lang w:val="en-US"/>
        </w:rPr>
        <w:t>Beneficiul</w:t>
      </w:r>
      <w:proofErr w:type="spellEnd"/>
      <w:r w:rsidRPr="00476855">
        <w:rPr>
          <w:iCs/>
          <w:sz w:val="24"/>
          <w:szCs w:val="24"/>
          <w:lang w:val="en-US"/>
        </w:rPr>
        <w:t xml:space="preserve"> </w:t>
      </w:r>
      <w:proofErr w:type="spellStart"/>
      <w:r w:rsidRPr="00476855">
        <w:rPr>
          <w:iCs/>
          <w:sz w:val="24"/>
          <w:szCs w:val="24"/>
          <w:lang w:val="en-US"/>
        </w:rPr>
        <w:t>pentru</w:t>
      </w:r>
      <w:proofErr w:type="spellEnd"/>
      <w:r w:rsidRPr="00476855">
        <w:rPr>
          <w:iCs/>
          <w:sz w:val="24"/>
          <w:szCs w:val="24"/>
          <w:lang w:val="en-US"/>
        </w:rPr>
        <w:t xml:space="preserve"> </w:t>
      </w:r>
      <w:proofErr w:type="spellStart"/>
      <w:r w:rsidRPr="00476855">
        <w:rPr>
          <w:iCs/>
          <w:sz w:val="24"/>
          <w:szCs w:val="24"/>
          <w:lang w:val="en-US"/>
        </w:rPr>
        <w:t>comunitate</w:t>
      </w:r>
      <w:proofErr w:type="spellEnd"/>
      <w:r w:rsidR="00B25001" w:rsidRPr="00476855">
        <w:rPr>
          <w:bCs/>
          <w:sz w:val="24"/>
          <w:szCs w:val="24"/>
          <w:lang w:val="ro-RO"/>
        </w:rPr>
        <w:t>:</w:t>
      </w:r>
    </w:p>
    <w:p w14:paraId="75F98BD2" w14:textId="7F7C92FB" w:rsidR="00B35A8C" w:rsidRDefault="007A26AD" w:rsidP="00B35A8C">
      <w:pPr>
        <w:spacing w:after="0"/>
        <w:ind w:left="-90" w:firstLine="180"/>
        <w:jc w:val="both"/>
        <w:rPr>
          <w:rFonts w:ascii="Times New Roman" w:hAnsi="Times New Roman"/>
          <w:bCs/>
          <w:iCs/>
          <w:sz w:val="24"/>
          <w:szCs w:val="24"/>
          <w:lang w:val="ro-RO"/>
        </w:rPr>
      </w:pPr>
      <w:r>
        <w:rPr>
          <w:rFonts w:ascii="Times New Roman" w:hAnsi="Times New Roman"/>
          <w:iCs/>
          <w:sz w:val="24"/>
          <w:szCs w:val="24"/>
        </w:rPr>
        <w:t xml:space="preserve">     </w:t>
      </w:r>
      <w:proofErr w:type="spellStart"/>
      <w:r w:rsidR="00B35A8C" w:rsidRPr="00B35A8C">
        <w:rPr>
          <w:rFonts w:ascii="Times New Roman" w:hAnsi="Times New Roman"/>
          <w:iCs/>
          <w:sz w:val="24"/>
          <w:szCs w:val="24"/>
        </w:rPr>
        <w:t>Prin</w:t>
      </w:r>
      <w:proofErr w:type="spellEnd"/>
      <w:r w:rsidR="00B35A8C" w:rsidRPr="00B35A8C">
        <w:rPr>
          <w:rFonts w:ascii="Times New Roman" w:hAnsi="Times New Roman"/>
          <w:iCs/>
          <w:sz w:val="24"/>
          <w:szCs w:val="24"/>
        </w:rPr>
        <w:t xml:space="preserve"> </w:t>
      </w:r>
      <w:proofErr w:type="spellStart"/>
      <w:r w:rsidR="00B35A8C" w:rsidRPr="00B35A8C">
        <w:rPr>
          <w:rFonts w:ascii="Times New Roman" w:hAnsi="Times New Roman"/>
          <w:iCs/>
          <w:sz w:val="24"/>
          <w:szCs w:val="24"/>
        </w:rPr>
        <w:t>adoptarea</w:t>
      </w:r>
      <w:proofErr w:type="spellEnd"/>
      <w:r w:rsidR="00B35A8C" w:rsidRPr="00B35A8C">
        <w:rPr>
          <w:rFonts w:ascii="Times New Roman" w:hAnsi="Times New Roman"/>
          <w:iCs/>
          <w:sz w:val="24"/>
          <w:szCs w:val="24"/>
        </w:rPr>
        <w:t xml:space="preserve"> </w:t>
      </w:r>
      <w:proofErr w:type="spellStart"/>
      <w:r w:rsidR="00B35A8C" w:rsidRPr="00B35A8C">
        <w:rPr>
          <w:rFonts w:ascii="Times New Roman" w:hAnsi="Times New Roman"/>
          <w:iCs/>
          <w:sz w:val="24"/>
          <w:szCs w:val="24"/>
        </w:rPr>
        <w:t>proiectului</w:t>
      </w:r>
      <w:proofErr w:type="spellEnd"/>
      <w:r w:rsidR="00B35A8C" w:rsidRPr="00B35A8C">
        <w:rPr>
          <w:rFonts w:ascii="Times New Roman" w:hAnsi="Times New Roman"/>
          <w:iCs/>
          <w:sz w:val="24"/>
          <w:szCs w:val="24"/>
        </w:rPr>
        <w:t xml:space="preserve"> de </w:t>
      </w:r>
      <w:proofErr w:type="spellStart"/>
      <w:r w:rsidR="00B35A8C" w:rsidRPr="00B35A8C">
        <w:rPr>
          <w:rFonts w:ascii="Times New Roman" w:hAnsi="Times New Roman"/>
          <w:iCs/>
          <w:sz w:val="24"/>
          <w:szCs w:val="24"/>
        </w:rPr>
        <w:t>hotărâre</w:t>
      </w:r>
      <w:proofErr w:type="spellEnd"/>
      <w:r w:rsidR="00B35A8C" w:rsidRPr="00B35A8C">
        <w:rPr>
          <w:rFonts w:ascii="Times New Roman" w:hAnsi="Times New Roman"/>
          <w:iCs/>
          <w:sz w:val="24"/>
          <w:szCs w:val="24"/>
        </w:rPr>
        <w:t xml:space="preserve"> </w:t>
      </w:r>
      <w:r w:rsidR="00B35A8C" w:rsidRPr="00B35A8C">
        <w:rPr>
          <w:rFonts w:ascii="Times New Roman" w:hAnsi="Times New Roman"/>
          <w:iCs/>
          <w:sz w:val="24"/>
          <w:szCs w:val="24"/>
          <w:lang w:val="ro-RO"/>
        </w:rPr>
        <w:t xml:space="preserve">privind aprobarea solicitării către Ministerul Transporturilor și Infrastructurii pentru trecerea </w:t>
      </w:r>
      <w:r w:rsidR="00B35A8C" w:rsidRPr="00B35A8C">
        <w:rPr>
          <w:rFonts w:ascii="Times New Roman" w:hAnsi="Times New Roman"/>
          <w:iCs/>
          <w:color w:val="000000" w:themeColor="text1"/>
          <w:sz w:val="24"/>
          <w:szCs w:val="24"/>
          <w:lang w:val="ro-RO"/>
        </w:rPr>
        <w:t xml:space="preserve">Spitalului General Căi </w:t>
      </w:r>
      <w:r w:rsidR="00B35A8C" w:rsidRPr="00B35A8C">
        <w:rPr>
          <w:rFonts w:ascii="Times New Roman" w:hAnsi="Times New Roman"/>
          <w:iCs/>
          <w:sz w:val="24"/>
          <w:szCs w:val="24"/>
          <w:lang w:val="ro-RO"/>
        </w:rPr>
        <w:t>Ferate Drobeta Turnu Severin, situat în Bulevardul Carol I, nr. 5-7, județul Mehedinți, înscris în CF Drobeta Turnu Severin 55762, având NC 55762</w:t>
      </w:r>
      <w:r w:rsidR="00B35A8C" w:rsidRPr="00B35A8C">
        <w:rPr>
          <w:rFonts w:ascii="Times New Roman" w:hAnsi="Times New Roman"/>
          <w:iCs/>
          <w:sz w:val="24"/>
          <w:szCs w:val="24"/>
        </w:rPr>
        <w:t>; 55762-C1</w:t>
      </w:r>
      <w:r w:rsidR="00B35A8C" w:rsidRPr="00B35A8C">
        <w:rPr>
          <w:rFonts w:ascii="Times New Roman" w:hAnsi="Times New Roman"/>
          <w:iCs/>
          <w:sz w:val="24"/>
          <w:szCs w:val="24"/>
          <w:lang w:val="ro-RO"/>
        </w:rPr>
        <w:t>; 55762-C2; 55762-C3, din domeniul public al statului și subordinea Ministerului Transporturilor și Infrastructurii în domeniul public al Municipiului Drobeta Turnu Severin și administrarea Consiliului Local al Municipiului Drobeta Turnu Severin</w:t>
      </w:r>
      <w:r w:rsidR="00B35A8C">
        <w:rPr>
          <w:rFonts w:ascii="Times New Roman" w:hAnsi="Times New Roman"/>
          <w:iCs/>
          <w:sz w:val="24"/>
          <w:szCs w:val="24"/>
          <w:lang w:val="ro-RO"/>
        </w:rPr>
        <w:t xml:space="preserve">, se face un prim pas în demersul legal de preluare a </w:t>
      </w:r>
      <w:r w:rsidR="00B35A8C" w:rsidRPr="00B35A8C">
        <w:rPr>
          <w:rFonts w:ascii="Times New Roman" w:hAnsi="Times New Roman"/>
          <w:iCs/>
          <w:color w:val="000000" w:themeColor="text1"/>
          <w:sz w:val="24"/>
          <w:szCs w:val="24"/>
          <w:lang w:val="ro-RO"/>
        </w:rPr>
        <w:t xml:space="preserve">Spitalului General Căi </w:t>
      </w:r>
      <w:r w:rsidR="00B35A8C" w:rsidRPr="00B35A8C">
        <w:rPr>
          <w:rFonts w:ascii="Times New Roman" w:hAnsi="Times New Roman"/>
          <w:iCs/>
          <w:sz w:val="24"/>
          <w:szCs w:val="24"/>
          <w:lang w:val="ro-RO"/>
        </w:rPr>
        <w:t>Ferate Drobeta Turnu</w:t>
      </w:r>
      <w:r w:rsidR="008F70C8">
        <w:rPr>
          <w:rFonts w:ascii="Times New Roman" w:hAnsi="Times New Roman"/>
          <w:iCs/>
          <w:sz w:val="24"/>
          <w:szCs w:val="24"/>
          <w:lang w:val="ro-RO"/>
        </w:rPr>
        <w:t xml:space="preserve"> </w:t>
      </w:r>
      <w:r w:rsidR="008F70C8" w:rsidRPr="00B35A8C">
        <w:rPr>
          <w:rFonts w:ascii="Times New Roman" w:hAnsi="Times New Roman"/>
          <w:iCs/>
          <w:sz w:val="24"/>
          <w:szCs w:val="24"/>
          <w:lang w:val="ro-RO"/>
        </w:rPr>
        <w:t>Severin</w:t>
      </w:r>
      <w:r w:rsidR="008F70C8">
        <w:rPr>
          <w:rFonts w:ascii="Times New Roman" w:hAnsi="Times New Roman"/>
          <w:iCs/>
          <w:sz w:val="24"/>
          <w:szCs w:val="24"/>
          <w:lang w:val="ro-RO"/>
        </w:rPr>
        <w:t>, a cărui</w:t>
      </w:r>
      <w:r w:rsidR="009D27F0">
        <w:rPr>
          <w:rFonts w:ascii="Times New Roman" w:hAnsi="Times New Roman"/>
          <w:iCs/>
          <w:sz w:val="24"/>
          <w:szCs w:val="24"/>
          <w:lang w:val="ro-RO"/>
        </w:rPr>
        <w:t xml:space="preserve"> administrare </w:t>
      </w:r>
      <w:r w:rsidR="00E962F3">
        <w:rPr>
          <w:rFonts w:ascii="Times New Roman" w:hAnsi="Times New Roman"/>
          <w:iCs/>
          <w:sz w:val="24"/>
          <w:szCs w:val="24"/>
          <w:lang w:val="ro-RO"/>
        </w:rPr>
        <w:t xml:space="preserve">reprezintă efortul organizat al municipalității în vederea protejării și promovării </w:t>
      </w:r>
      <w:r w:rsidR="0080255D">
        <w:rPr>
          <w:rFonts w:ascii="Times New Roman" w:hAnsi="Times New Roman"/>
          <w:iCs/>
          <w:sz w:val="24"/>
          <w:szCs w:val="24"/>
          <w:lang w:val="ro-RO"/>
        </w:rPr>
        <w:t xml:space="preserve">sănătății cetățenilor din </w:t>
      </w:r>
      <w:r w:rsidR="0080255D" w:rsidRPr="00870D0B">
        <w:rPr>
          <w:rFonts w:ascii="Times New Roman" w:hAnsi="Times New Roman"/>
          <w:bCs/>
          <w:iCs/>
          <w:sz w:val="24"/>
          <w:szCs w:val="24"/>
          <w:lang w:val="ro-RO"/>
        </w:rPr>
        <w:t>Municipiul</w:t>
      </w:r>
      <w:r w:rsidR="0080255D">
        <w:rPr>
          <w:rFonts w:ascii="Times New Roman" w:hAnsi="Times New Roman"/>
          <w:bCs/>
          <w:iCs/>
          <w:sz w:val="24"/>
          <w:szCs w:val="24"/>
          <w:lang w:val="ro-RO"/>
        </w:rPr>
        <w:t xml:space="preserve"> </w:t>
      </w:r>
      <w:r w:rsidR="0080255D" w:rsidRPr="00870D0B">
        <w:rPr>
          <w:rFonts w:ascii="Times New Roman" w:hAnsi="Times New Roman"/>
          <w:bCs/>
          <w:iCs/>
          <w:sz w:val="24"/>
          <w:szCs w:val="24"/>
          <w:lang w:val="ro-RO"/>
        </w:rPr>
        <w:t>Drobeta Turnu Severin</w:t>
      </w:r>
      <w:r w:rsidR="00BC62B2">
        <w:rPr>
          <w:rFonts w:ascii="Times New Roman" w:hAnsi="Times New Roman"/>
          <w:bCs/>
          <w:iCs/>
          <w:sz w:val="24"/>
          <w:szCs w:val="24"/>
          <w:lang w:val="ro-RO"/>
        </w:rPr>
        <w:t xml:space="preserve"> și nu numai în condițiile în care scopul asistenței de sănătate publică îl constituie promovarea sănătății, prevenirea îmbolnăvirilor și îmbunătățirea calit</w:t>
      </w:r>
      <w:r w:rsidR="00555112">
        <w:rPr>
          <w:rFonts w:ascii="Times New Roman" w:hAnsi="Times New Roman"/>
          <w:bCs/>
          <w:iCs/>
          <w:sz w:val="24"/>
          <w:szCs w:val="24"/>
          <w:lang w:val="ro-RO"/>
        </w:rPr>
        <w:t>ă</w:t>
      </w:r>
      <w:r w:rsidR="00BC62B2">
        <w:rPr>
          <w:rFonts w:ascii="Times New Roman" w:hAnsi="Times New Roman"/>
          <w:bCs/>
          <w:iCs/>
          <w:sz w:val="24"/>
          <w:szCs w:val="24"/>
          <w:lang w:val="ro-RO"/>
        </w:rPr>
        <w:t>ții vieții.</w:t>
      </w:r>
    </w:p>
    <w:p w14:paraId="18FA4650" w14:textId="77777777" w:rsidR="007251D8" w:rsidRDefault="007251D8" w:rsidP="00B35A8C">
      <w:pPr>
        <w:spacing w:after="0"/>
        <w:ind w:left="-90" w:firstLine="180"/>
        <w:jc w:val="both"/>
        <w:rPr>
          <w:rFonts w:ascii="Times New Roman" w:hAnsi="Times New Roman"/>
          <w:bCs/>
          <w:iCs/>
          <w:sz w:val="24"/>
          <w:szCs w:val="24"/>
          <w:lang w:val="ro-RO"/>
        </w:rPr>
      </w:pPr>
    </w:p>
    <w:p w14:paraId="3B4B5014" w14:textId="77777777" w:rsidR="007251D8" w:rsidRDefault="007251D8" w:rsidP="00B35A8C">
      <w:pPr>
        <w:spacing w:after="0"/>
        <w:ind w:left="-90" w:firstLine="180"/>
        <w:jc w:val="both"/>
        <w:rPr>
          <w:rFonts w:ascii="Times New Roman" w:hAnsi="Times New Roman"/>
          <w:bCs/>
          <w:iCs/>
          <w:sz w:val="24"/>
          <w:szCs w:val="24"/>
          <w:lang w:val="ro-RO"/>
        </w:rPr>
      </w:pPr>
    </w:p>
    <w:p w14:paraId="02E29DBD" w14:textId="77777777" w:rsidR="00B92B77" w:rsidRDefault="00B92B77" w:rsidP="00B35A8C">
      <w:pPr>
        <w:spacing w:after="0"/>
        <w:ind w:left="-90" w:firstLine="180"/>
        <w:jc w:val="both"/>
        <w:rPr>
          <w:rFonts w:ascii="Times New Roman" w:hAnsi="Times New Roman"/>
          <w:bCs/>
          <w:iCs/>
          <w:sz w:val="24"/>
          <w:szCs w:val="24"/>
          <w:lang w:val="ro-RO"/>
        </w:rPr>
      </w:pPr>
    </w:p>
    <w:p w14:paraId="44DEA173" w14:textId="77777777" w:rsidR="00B92B77" w:rsidRDefault="00B92B77" w:rsidP="00B35A8C">
      <w:pPr>
        <w:spacing w:after="0"/>
        <w:ind w:left="-90" w:firstLine="180"/>
        <w:jc w:val="both"/>
        <w:rPr>
          <w:rFonts w:ascii="Times New Roman" w:hAnsi="Times New Roman"/>
          <w:bCs/>
          <w:iCs/>
          <w:sz w:val="24"/>
          <w:szCs w:val="24"/>
          <w:lang w:val="ro-RO"/>
        </w:rPr>
      </w:pPr>
    </w:p>
    <w:p w14:paraId="7AB70A9E" w14:textId="77777777" w:rsidR="00B92B77" w:rsidRDefault="00B92B77" w:rsidP="00B35A8C">
      <w:pPr>
        <w:spacing w:after="0"/>
        <w:ind w:left="-90" w:firstLine="180"/>
        <w:jc w:val="both"/>
        <w:rPr>
          <w:rFonts w:ascii="Times New Roman" w:hAnsi="Times New Roman"/>
          <w:bCs/>
          <w:iCs/>
          <w:sz w:val="24"/>
          <w:szCs w:val="24"/>
          <w:lang w:val="ro-RO"/>
        </w:rPr>
      </w:pPr>
    </w:p>
    <w:p w14:paraId="21E4465D" w14:textId="77777777" w:rsidR="007251D8" w:rsidRDefault="007251D8" w:rsidP="00B35A8C">
      <w:pPr>
        <w:spacing w:after="0"/>
        <w:ind w:left="-90" w:firstLine="180"/>
        <w:jc w:val="both"/>
        <w:rPr>
          <w:rFonts w:ascii="Times New Roman" w:hAnsi="Times New Roman"/>
          <w:bCs/>
          <w:iCs/>
          <w:sz w:val="24"/>
          <w:szCs w:val="24"/>
          <w:lang w:val="ro-RO"/>
        </w:rPr>
      </w:pPr>
    </w:p>
    <w:p w14:paraId="04313B53" w14:textId="5AC8CB19" w:rsidR="00BC62B2" w:rsidRPr="00BC62B2" w:rsidRDefault="00BC62B2" w:rsidP="00BC62B2">
      <w:pPr>
        <w:pStyle w:val="ListParagraph"/>
        <w:numPr>
          <w:ilvl w:val="0"/>
          <w:numId w:val="4"/>
        </w:numPr>
        <w:spacing w:after="0"/>
        <w:jc w:val="both"/>
        <w:rPr>
          <w:rFonts w:ascii="Times New Roman" w:hAnsi="Times New Roman"/>
          <w:b/>
          <w:bCs/>
          <w:iCs/>
          <w:sz w:val="24"/>
          <w:szCs w:val="24"/>
          <w:lang w:val="ro-RO"/>
        </w:rPr>
      </w:pPr>
      <w:r w:rsidRPr="00BC62B2">
        <w:rPr>
          <w:rFonts w:ascii="Times New Roman" w:hAnsi="Times New Roman"/>
          <w:b/>
          <w:bCs/>
          <w:iCs/>
          <w:sz w:val="24"/>
          <w:szCs w:val="24"/>
          <w:lang w:val="ro-RO"/>
        </w:rPr>
        <w:t>Legalitatea</w:t>
      </w:r>
      <w:r w:rsidRPr="00BC62B2">
        <w:rPr>
          <w:b/>
          <w:bCs/>
          <w:sz w:val="24"/>
          <w:szCs w:val="24"/>
          <w:lang w:val="ro-RO"/>
        </w:rPr>
        <w:t>:</w:t>
      </w:r>
    </w:p>
    <w:p w14:paraId="6D7C6C2E" w14:textId="034BEFE7" w:rsidR="005F4882" w:rsidRDefault="00BC62B2" w:rsidP="007251D8">
      <w:pPr>
        <w:pStyle w:val="BodyText2"/>
        <w:spacing w:line="276" w:lineRule="auto"/>
        <w:jc w:val="both"/>
        <w:rPr>
          <w:b w:val="0"/>
          <w:bCs/>
          <w:sz w:val="24"/>
          <w:szCs w:val="24"/>
          <w:lang w:val="ro-RO"/>
        </w:rPr>
      </w:pPr>
      <w:r>
        <w:rPr>
          <w:b w:val="0"/>
          <w:iCs/>
          <w:sz w:val="24"/>
          <w:szCs w:val="24"/>
          <w:lang w:val="en-US"/>
        </w:rPr>
        <w:t xml:space="preserve">  </w:t>
      </w:r>
      <w:r w:rsidR="007A26AD">
        <w:rPr>
          <w:b w:val="0"/>
          <w:iCs/>
          <w:sz w:val="24"/>
          <w:szCs w:val="24"/>
          <w:lang w:val="en-US"/>
        </w:rPr>
        <w:t xml:space="preserve">    </w:t>
      </w:r>
      <w:r>
        <w:rPr>
          <w:b w:val="0"/>
          <w:iCs/>
          <w:sz w:val="24"/>
          <w:szCs w:val="24"/>
          <w:lang w:val="en-US"/>
        </w:rPr>
        <w:t xml:space="preserve"> </w:t>
      </w:r>
      <w:proofErr w:type="spellStart"/>
      <w:r>
        <w:rPr>
          <w:b w:val="0"/>
          <w:iCs/>
          <w:sz w:val="24"/>
          <w:szCs w:val="24"/>
          <w:lang w:val="en-US"/>
        </w:rPr>
        <w:t>Susținerea</w:t>
      </w:r>
      <w:proofErr w:type="spellEnd"/>
      <w:r>
        <w:rPr>
          <w:b w:val="0"/>
          <w:iCs/>
          <w:sz w:val="24"/>
          <w:szCs w:val="24"/>
          <w:lang w:val="en-US"/>
        </w:rPr>
        <w:t xml:space="preserve"> </w:t>
      </w:r>
      <w:proofErr w:type="spellStart"/>
      <w:r>
        <w:rPr>
          <w:b w:val="0"/>
          <w:iCs/>
          <w:sz w:val="24"/>
          <w:szCs w:val="24"/>
          <w:lang w:val="en-US"/>
        </w:rPr>
        <w:t>proiectului</w:t>
      </w:r>
      <w:proofErr w:type="spellEnd"/>
      <w:r>
        <w:rPr>
          <w:b w:val="0"/>
          <w:iCs/>
          <w:sz w:val="24"/>
          <w:szCs w:val="24"/>
          <w:lang w:val="en-US"/>
        </w:rPr>
        <w:t xml:space="preserve"> din </w:t>
      </w:r>
      <w:proofErr w:type="spellStart"/>
      <w:r>
        <w:rPr>
          <w:b w:val="0"/>
          <w:iCs/>
          <w:sz w:val="24"/>
          <w:szCs w:val="24"/>
          <w:lang w:val="en-US"/>
        </w:rPr>
        <w:t>punct</w:t>
      </w:r>
      <w:proofErr w:type="spellEnd"/>
      <w:r>
        <w:rPr>
          <w:b w:val="0"/>
          <w:iCs/>
          <w:sz w:val="24"/>
          <w:szCs w:val="24"/>
          <w:lang w:val="en-US"/>
        </w:rPr>
        <w:t xml:space="preserve"> de </w:t>
      </w:r>
      <w:proofErr w:type="spellStart"/>
      <w:r>
        <w:rPr>
          <w:b w:val="0"/>
          <w:iCs/>
          <w:sz w:val="24"/>
          <w:szCs w:val="24"/>
          <w:lang w:val="en-US"/>
        </w:rPr>
        <w:t>vedere</w:t>
      </w:r>
      <w:proofErr w:type="spellEnd"/>
      <w:r>
        <w:rPr>
          <w:b w:val="0"/>
          <w:iCs/>
          <w:sz w:val="24"/>
          <w:szCs w:val="24"/>
          <w:lang w:val="en-US"/>
        </w:rPr>
        <w:t xml:space="preserve"> legal </w:t>
      </w:r>
      <w:proofErr w:type="spellStart"/>
      <w:r>
        <w:rPr>
          <w:b w:val="0"/>
          <w:iCs/>
          <w:sz w:val="24"/>
          <w:szCs w:val="24"/>
          <w:lang w:val="en-US"/>
        </w:rPr>
        <w:t>este</w:t>
      </w:r>
      <w:proofErr w:type="spellEnd"/>
      <w:r>
        <w:rPr>
          <w:b w:val="0"/>
          <w:iCs/>
          <w:sz w:val="24"/>
          <w:szCs w:val="24"/>
          <w:lang w:val="en-US"/>
        </w:rPr>
        <w:t xml:space="preserve"> </w:t>
      </w:r>
      <w:proofErr w:type="spellStart"/>
      <w:r>
        <w:rPr>
          <w:b w:val="0"/>
          <w:iCs/>
          <w:sz w:val="24"/>
          <w:szCs w:val="24"/>
          <w:lang w:val="en-US"/>
        </w:rPr>
        <w:t>fundamentată</w:t>
      </w:r>
      <w:proofErr w:type="spellEnd"/>
      <w:r>
        <w:rPr>
          <w:b w:val="0"/>
          <w:iCs/>
          <w:sz w:val="24"/>
          <w:szCs w:val="24"/>
          <w:lang w:val="en-US"/>
        </w:rPr>
        <w:t xml:space="preserve"> pe </w:t>
      </w:r>
      <w:proofErr w:type="spellStart"/>
      <w:r>
        <w:rPr>
          <w:b w:val="0"/>
          <w:iCs/>
          <w:sz w:val="24"/>
          <w:szCs w:val="24"/>
          <w:lang w:val="en-US"/>
        </w:rPr>
        <w:t>dispozițiile</w:t>
      </w:r>
      <w:proofErr w:type="spellEnd"/>
      <w:r>
        <w:rPr>
          <w:b w:val="0"/>
          <w:iCs/>
          <w:sz w:val="24"/>
          <w:szCs w:val="24"/>
          <w:lang w:val="en-US"/>
        </w:rPr>
        <w:t xml:space="preserve"> </w:t>
      </w:r>
      <w:r w:rsidR="00380BC2" w:rsidRPr="00987EF7">
        <w:rPr>
          <w:b w:val="0"/>
          <w:sz w:val="24"/>
          <w:szCs w:val="24"/>
          <w:lang w:val="ro-RO"/>
        </w:rPr>
        <w:t xml:space="preserve">OUG nr. 41/24.05.2023 privind transferul rețelei sanitare a </w:t>
      </w:r>
      <w:r w:rsidR="00380BC2" w:rsidRPr="00987EF7">
        <w:rPr>
          <w:b w:val="0"/>
          <w:iCs/>
          <w:sz w:val="24"/>
          <w:szCs w:val="24"/>
          <w:lang w:val="ro-RO"/>
        </w:rPr>
        <w:t>Ministerului Transporturilor și Infrastructurii</w:t>
      </w:r>
      <w:r w:rsidR="00380BC2" w:rsidRPr="00987EF7">
        <w:rPr>
          <w:b w:val="0"/>
          <w:sz w:val="24"/>
          <w:szCs w:val="24"/>
          <w:lang w:val="ro-RO"/>
        </w:rPr>
        <w:t xml:space="preserve"> către alte ministere și instituții cu rețele sanitare proprii, așa cum sunt reglementate la art. 4, alin. (2) din Legea nr. 95/2006 privind reforma în domeniul sănătăți</w:t>
      </w:r>
      <w:r w:rsidR="00FD13AF">
        <w:rPr>
          <w:b w:val="0"/>
          <w:sz w:val="24"/>
          <w:szCs w:val="24"/>
          <w:lang w:val="ro-RO"/>
        </w:rPr>
        <w:t xml:space="preserve"> ale art. 84, art. 129, alin. (1), alin. (2) lit. c, art. 139 alin. (1), alin. (3) lit. g, art. 196, alin. (1) lit. a</w:t>
      </w:r>
      <w:r w:rsidR="00AF3D5C">
        <w:rPr>
          <w:b w:val="0"/>
          <w:sz w:val="24"/>
          <w:szCs w:val="24"/>
          <w:lang w:val="ro-RO"/>
        </w:rPr>
        <w:t xml:space="preserve"> respectiv art</w:t>
      </w:r>
      <w:r w:rsidR="00755C09">
        <w:rPr>
          <w:b w:val="0"/>
          <w:sz w:val="24"/>
          <w:szCs w:val="24"/>
          <w:lang w:val="ro-RO"/>
        </w:rPr>
        <w:t xml:space="preserve">. </w:t>
      </w:r>
      <w:r w:rsidR="00AF3D5C">
        <w:rPr>
          <w:b w:val="0"/>
          <w:sz w:val="24"/>
          <w:szCs w:val="24"/>
          <w:lang w:val="ro-RO"/>
        </w:rPr>
        <w:t xml:space="preserve">292. alin. (1), alin. (3), alin. (4 ), alin. (5) și alin. (6) din </w:t>
      </w:r>
      <w:bookmarkStart w:id="4" w:name="_Hlk140134378"/>
      <w:r w:rsidR="00EC5433" w:rsidRPr="00EC5433">
        <w:rPr>
          <w:b w:val="0"/>
          <w:bCs/>
          <w:sz w:val="24"/>
          <w:szCs w:val="24"/>
          <w:lang w:val="ro-RO"/>
        </w:rPr>
        <w:t>Ordonanța de urgență a Guvernului nr. 57/2019 privind Codul administrativ, cu modificările și completările ulterioare</w:t>
      </w:r>
      <w:bookmarkEnd w:id="4"/>
      <w:r w:rsidR="003C2569">
        <w:rPr>
          <w:b w:val="0"/>
          <w:bCs/>
          <w:sz w:val="24"/>
          <w:szCs w:val="24"/>
          <w:lang w:val="ro-RO"/>
        </w:rPr>
        <w:t>.</w:t>
      </w:r>
    </w:p>
    <w:p w14:paraId="735C4696" w14:textId="4A353B6B" w:rsidR="003C2569" w:rsidRDefault="007A26AD" w:rsidP="007251D8">
      <w:pPr>
        <w:pStyle w:val="BodyText2"/>
        <w:spacing w:line="276" w:lineRule="auto"/>
        <w:jc w:val="both"/>
        <w:rPr>
          <w:b w:val="0"/>
          <w:bCs/>
          <w:iCs/>
          <w:sz w:val="24"/>
          <w:szCs w:val="24"/>
          <w:lang w:val="ro-RO"/>
        </w:rPr>
      </w:pPr>
      <w:r>
        <w:rPr>
          <w:b w:val="0"/>
          <w:bCs/>
          <w:sz w:val="24"/>
          <w:szCs w:val="24"/>
          <w:lang w:val="ro-RO"/>
        </w:rPr>
        <w:t xml:space="preserve">    </w:t>
      </w:r>
      <w:r w:rsidR="003C2569">
        <w:rPr>
          <w:b w:val="0"/>
          <w:bCs/>
          <w:sz w:val="24"/>
          <w:szCs w:val="24"/>
          <w:lang w:val="ro-RO"/>
        </w:rPr>
        <w:t xml:space="preserve">   În acest sens, în conformitate cu prevederile art. 136, alin. (8), lit. b din </w:t>
      </w:r>
      <w:r w:rsidR="003C2569" w:rsidRPr="00EC5433">
        <w:rPr>
          <w:b w:val="0"/>
          <w:bCs/>
          <w:sz w:val="24"/>
          <w:szCs w:val="24"/>
          <w:lang w:val="ro-RO"/>
        </w:rPr>
        <w:t>Ordonanța de urgență a Guvernului nr. 57/2019 privind Codul administrativ, cu modificările și completările ulterioare</w:t>
      </w:r>
      <w:r w:rsidR="00EC6710">
        <w:rPr>
          <w:b w:val="0"/>
          <w:bCs/>
          <w:sz w:val="24"/>
          <w:szCs w:val="24"/>
          <w:lang w:val="ro-RO"/>
        </w:rPr>
        <w:t xml:space="preserve">  a fost întocmit raportul de specialitate al Direcției Patrimoniu </w:t>
      </w:r>
      <w:r w:rsidR="00EC6710" w:rsidRPr="00EC6710">
        <w:rPr>
          <w:b w:val="0"/>
          <w:bCs/>
          <w:sz w:val="24"/>
          <w:szCs w:val="24"/>
          <w:lang w:val="ro-RO"/>
        </w:rPr>
        <w:t xml:space="preserve">privind aprobarea </w:t>
      </w:r>
      <w:r w:rsidR="00EC6710" w:rsidRPr="00EC6710">
        <w:rPr>
          <w:b w:val="0"/>
          <w:bCs/>
          <w:iCs/>
          <w:sz w:val="24"/>
          <w:szCs w:val="24"/>
          <w:lang w:val="ro-RO"/>
        </w:rPr>
        <w:t>solicitării către Ministerul Transporturilor și Infrastructurii pentru trecerea Spitalului General Căi Ferate Drobeta Turnu Severin, din domeniul public al statului și subordinea Ministerului Transporturilor și Infrastructurii în domeniul public al Municipiului Drobeta Turnu Severin și administrarea Consiliului Local al Municipiului Drobeta Turnu Severin</w:t>
      </w:r>
      <w:r w:rsidR="00EC6710">
        <w:rPr>
          <w:b w:val="0"/>
          <w:bCs/>
          <w:iCs/>
          <w:sz w:val="24"/>
          <w:szCs w:val="24"/>
          <w:lang w:val="ro-RO"/>
        </w:rPr>
        <w:t>.</w:t>
      </w:r>
    </w:p>
    <w:p w14:paraId="2CEB2A74" w14:textId="6C4C308E" w:rsidR="00CC0A99" w:rsidRDefault="00CC0A99" w:rsidP="007251D8">
      <w:pPr>
        <w:pStyle w:val="BodyText2"/>
        <w:spacing w:line="276" w:lineRule="auto"/>
        <w:jc w:val="both"/>
        <w:rPr>
          <w:b w:val="0"/>
          <w:bCs/>
          <w:sz w:val="24"/>
          <w:szCs w:val="24"/>
          <w:lang w:val="ro-RO"/>
        </w:rPr>
      </w:pPr>
      <w:r>
        <w:rPr>
          <w:b w:val="0"/>
          <w:bCs/>
          <w:iCs/>
          <w:sz w:val="24"/>
          <w:szCs w:val="24"/>
          <w:lang w:val="ro-RO"/>
        </w:rPr>
        <w:t xml:space="preserve">       Proiectul de hotărâre cu întreaga </w:t>
      </w:r>
      <w:r w:rsidRPr="00CC0A99">
        <w:rPr>
          <w:b w:val="0"/>
          <w:bCs/>
          <w:iCs/>
          <w:sz w:val="24"/>
          <w:szCs w:val="24"/>
          <w:lang w:val="ro-RO"/>
        </w:rPr>
        <w:t xml:space="preserve">documentație </w:t>
      </w:r>
      <w:r w:rsidRPr="00CC0A99">
        <w:rPr>
          <w:b w:val="0"/>
          <w:bCs/>
          <w:sz w:val="24"/>
          <w:szCs w:val="24"/>
          <w:lang w:val="ro-RO"/>
        </w:rPr>
        <w:t>va fi supus spre dezbatere și aprobare în ședința Consiliului Local al Municipiului Drobeta Turnu Severin.</w:t>
      </w:r>
    </w:p>
    <w:p w14:paraId="08F59A64" w14:textId="77777777" w:rsidR="009B5252" w:rsidRDefault="009B5252" w:rsidP="00BC62B2">
      <w:pPr>
        <w:pStyle w:val="BodyText2"/>
        <w:jc w:val="both"/>
        <w:rPr>
          <w:b w:val="0"/>
          <w:bCs/>
          <w:sz w:val="24"/>
          <w:szCs w:val="24"/>
          <w:lang w:val="ro-RO"/>
        </w:rPr>
      </w:pPr>
    </w:p>
    <w:p w14:paraId="28DB607C" w14:textId="2B960D53" w:rsidR="00AC0150" w:rsidRDefault="00AC0150" w:rsidP="00BC62B2">
      <w:pPr>
        <w:pStyle w:val="BodyText2"/>
        <w:jc w:val="both"/>
        <w:rPr>
          <w:b w:val="0"/>
          <w:bCs/>
          <w:sz w:val="24"/>
          <w:szCs w:val="24"/>
          <w:lang w:val="ro-RO"/>
        </w:rPr>
      </w:pPr>
      <w:r w:rsidRPr="00AC0150">
        <w:rPr>
          <w:b w:val="0"/>
          <w:bCs/>
          <w:sz w:val="24"/>
          <w:szCs w:val="24"/>
          <w:lang w:val="ro-RO"/>
        </w:rPr>
        <w:t xml:space="preserve">       Atașăm prezentului raport:</w:t>
      </w:r>
    </w:p>
    <w:p w14:paraId="5E1EB061" w14:textId="77777777" w:rsidR="00533885" w:rsidRPr="00AC0150" w:rsidRDefault="00533885" w:rsidP="00BC62B2">
      <w:pPr>
        <w:pStyle w:val="BodyText2"/>
        <w:jc w:val="both"/>
        <w:rPr>
          <w:b w:val="0"/>
          <w:bCs/>
          <w:iCs/>
          <w:sz w:val="24"/>
          <w:szCs w:val="24"/>
          <w:lang w:val="en-US"/>
        </w:rPr>
      </w:pPr>
    </w:p>
    <w:p w14:paraId="54D644D3" w14:textId="394D2B8B" w:rsidR="00533885" w:rsidRPr="00724E48" w:rsidRDefault="00E748EE" w:rsidP="00533885">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adresa</w:t>
      </w:r>
      <w:r w:rsidR="00533885" w:rsidRPr="00724E48">
        <w:rPr>
          <w:rFonts w:ascii="Times New Roman" w:hAnsi="Times New Roman"/>
          <w:sz w:val="24"/>
          <w:szCs w:val="24"/>
          <w:lang w:val="ro-RO"/>
        </w:rPr>
        <w:t xml:space="preserve"> nr. </w:t>
      </w:r>
      <w:r w:rsidR="00533885">
        <w:rPr>
          <w:rFonts w:ascii="Times New Roman" w:hAnsi="Times New Roman"/>
          <w:sz w:val="24"/>
          <w:szCs w:val="24"/>
          <w:lang w:val="ro-RO"/>
        </w:rPr>
        <w:t>26599</w:t>
      </w:r>
      <w:r w:rsidR="00533885" w:rsidRPr="00724E48">
        <w:rPr>
          <w:rFonts w:ascii="Times New Roman" w:hAnsi="Times New Roman"/>
          <w:sz w:val="24"/>
          <w:szCs w:val="24"/>
          <w:lang w:val="ro-RO"/>
        </w:rPr>
        <w:t>/</w:t>
      </w:r>
      <w:r w:rsidR="00533885">
        <w:rPr>
          <w:rFonts w:ascii="Times New Roman" w:hAnsi="Times New Roman"/>
          <w:sz w:val="24"/>
          <w:szCs w:val="24"/>
          <w:lang w:val="ro-RO"/>
        </w:rPr>
        <w:t xml:space="preserve">11.07.2023 </w:t>
      </w:r>
      <w:r w:rsidR="00533885" w:rsidRPr="00724E48">
        <w:rPr>
          <w:rFonts w:ascii="Times New Roman" w:hAnsi="Times New Roman"/>
          <w:sz w:val="24"/>
          <w:szCs w:val="24"/>
          <w:lang w:val="ro-RO"/>
        </w:rPr>
        <w:t xml:space="preserve">privind capacitatea și bonitatea financiară; </w:t>
      </w:r>
    </w:p>
    <w:p w14:paraId="3B1B3509" w14:textId="70558CDC" w:rsidR="00533885" w:rsidRPr="00724E48" w:rsidRDefault="00E748EE" w:rsidP="00533885">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adresa</w:t>
      </w:r>
      <w:r w:rsidR="00533885" w:rsidRPr="00724E48">
        <w:rPr>
          <w:rFonts w:ascii="Times New Roman" w:hAnsi="Times New Roman"/>
          <w:sz w:val="24"/>
          <w:szCs w:val="24"/>
          <w:lang w:val="ro-RO"/>
        </w:rPr>
        <w:t xml:space="preserve"> nr.</w:t>
      </w:r>
      <w:r w:rsidR="00533885" w:rsidRPr="00E1250F">
        <w:rPr>
          <w:rFonts w:ascii="Times New Roman" w:hAnsi="Times New Roman"/>
          <w:sz w:val="24"/>
          <w:szCs w:val="24"/>
          <w:lang w:val="ro-RO"/>
        </w:rPr>
        <w:t xml:space="preserve"> </w:t>
      </w:r>
      <w:r w:rsidR="00533885">
        <w:rPr>
          <w:rFonts w:ascii="Times New Roman" w:hAnsi="Times New Roman"/>
          <w:sz w:val="24"/>
          <w:szCs w:val="24"/>
          <w:lang w:val="ro-RO"/>
        </w:rPr>
        <w:t>26640</w:t>
      </w:r>
      <w:r w:rsidR="00533885" w:rsidRPr="00724E48">
        <w:rPr>
          <w:rFonts w:ascii="Times New Roman" w:hAnsi="Times New Roman"/>
          <w:sz w:val="24"/>
          <w:szCs w:val="24"/>
          <w:lang w:val="ro-RO"/>
        </w:rPr>
        <w:t>/</w:t>
      </w:r>
      <w:r w:rsidR="00533885">
        <w:rPr>
          <w:rFonts w:ascii="Times New Roman" w:hAnsi="Times New Roman"/>
          <w:sz w:val="24"/>
          <w:szCs w:val="24"/>
          <w:lang w:val="ro-RO"/>
        </w:rPr>
        <w:t xml:space="preserve">11.07.2023 </w:t>
      </w:r>
      <w:r w:rsidR="00533885" w:rsidRPr="00724E48">
        <w:rPr>
          <w:rFonts w:ascii="Times New Roman" w:hAnsi="Times New Roman"/>
          <w:sz w:val="24"/>
          <w:szCs w:val="24"/>
          <w:lang w:val="ro-RO"/>
        </w:rPr>
        <w:t>, privind capacitatea administrativă și calitatea organelor și organismelor decizionale;</w:t>
      </w:r>
    </w:p>
    <w:p w14:paraId="1DCE60B4" w14:textId="0BFC69E1" w:rsidR="00533885" w:rsidRDefault="00E748EE" w:rsidP="00533885">
      <w:pPr>
        <w:pStyle w:val="ListParagraph"/>
        <w:numPr>
          <w:ilvl w:val="0"/>
          <w:numId w:val="5"/>
        </w:numPr>
        <w:jc w:val="both"/>
        <w:rPr>
          <w:rFonts w:ascii="Times New Roman" w:hAnsi="Times New Roman"/>
          <w:sz w:val="24"/>
          <w:szCs w:val="24"/>
          <w:lang w:val="ro-RO"/>
        </w:rPr>
      </w:pPr>
      <w:r>
        <w:rPr>
          <w:rFonts w:ascii="Times New Roman" w:hAnsi="Times New Roman"/>
          <w:sz w:val="24"/>
          <w:szCs w:val="24"/>
          <w:lang w:val="ro-RO"/>
        </w:rPr>
        <w:t>adresa</w:t>
      </w:r>
      <w:r w:rsidR="00533885" w:rsidRPr="00724E48">
        <w:rPr>
          <w:rFonts w:ascii="Times New Roman" w:hAnsi="Times New Roman"/>
          <w:sz w:val="24"/>
          <w:szCs w:val="24"/>
          <w:lang w:val="ro-RO"/>
        </w:rPr>
        <w:t xml:space="preserve"> nr.</w:t>
      </w:r>
      <w:r w:rsidR="00406332">
        <w:rPr>
          <w:rFonts w:ascii="Times New Roman" w:hAnsi="Times New Roman"/>
          <w:sz w:val="24"/>
          <w:szCs w:val="24"/>
          <w:lang w:val="ro-RO"/>
        </w:rPr>
        <w:t xml:space="preserve"> </w:t>
      </w:r>
      <w:r w:rsidR="00533885">
        <w:rPr>
          <w:rFonts w:ascii="Times New Roman" w:hAnsi="Times New Roman"/>
          <w:sz w:val="24"/>
          <w:szCs w:val="24"/>
          <w:lang w:val="ro-RO"/>
        </w:rPr>
        <w:t>24518</w:t>
      </w:r>
      <w:r w:rsidR="00533885" w:rsidRPr="00724E48">
        <w:rPr>
          <w:rFonts w:ascii="Times New Roman" w:hAnsi="Times New Roman"/>
          <w:sz w:val="24"/>
          <w:szCs w:val="24"/>
          <w:lang w:val="ro-RO"/>
        </w:rPr>
        <w:t>/</w:t>
      </w:r>
      <w:r w:rsidR="00533885">
        <w:rPr>
          <w:rFonts w:ascii="Times New Roman" w:hAnsi="Times New Roman"/>
          <w:sz w:val="24"/>
          <w:szCs w:val="24"/>
          <w:lang w:val="ro-RO"/>
        </w:rPr>
        <w:t>05.07.2023</w:t>
      </w:r>
      <w:r w:rsidR="00533885" w:rsidRPr="00724E48">
        <w:rPr>
          <w:rFonts w:ascii="Times New Roman" w:hAnsi="Times New Roman"/>
          <w:sz w:val="24"/>
          <w:szCs w:val="24"/>
          <w:lang w:val="ro-RO"/>
        </w:rPr>
        <w:t xml:space="preserve">, care atestă capacitatea asigurării managementului asistenței medicale prin structuri cu atribuții specifice în acest domeniu; </w:t>
      </w:r>
    </w:p>
    <w:p w14:paraId="1160A958" w14:textId="2B5ABACB" w:rsidR="00533885" w:rsidRDefault="00533885" w:rsidP="00533885">
      <w:pPr>
        <w:pStyle w:val="ListParagraph"/>
        <w:numPr>
          <w:ilvl w:val="0"/>
          <w:numId w:val="6"/>
        </w:numPr>
        <w:ind w:left="0" w:firstLine="360"/>
        <w:jc w:val="both"/>
        <w:rPr>
          <w:rFonts w:ascii="Times New Roman" w:hAnsi="Times New Roman"/>
          <w:sz w:val="24"/>
          <w:szCs w:val="24"/>
          <w:lang w:val="ro-RO"/>
        </w:rPr>
      </w:pPr>
      <w:r>
        <w:rPr>
          <w:rFonts w:ascii="Times New Roman" w:hAnsi="Times New Roman"/>
          <w:sz w:val="24"/>
          <w:szCs w:val="24"/>
          <w:lang w:val="ro-RO"/>
        </w:rPr>
        <w:t xml:space="preserve">planul strategic al </w:t>
      </w:r>
      <w:r>
        <w:rPr>
          <w:rFonts w:ascii="Times New Roman" w:hAnsi="Times New Roman"/>
          <w:bCs/>
          <w:iCs/>
          <w:color w:val="000000" w:themeColor="text1"/>
          <w:sz w:val="24"/>
          <w:szCs w:val="24"/>
          <w:lang w:val="ro-RO"/>
        </w:rPr>
        <w:t xml:space="preserve">Spitalului General </w:t>
      </w:r>
      <w:r>
        <w:rPr>
          <w:rFonts w:ascii="Times New Roman" w:hAnsi="Times New Roman"/>
          <w:bCs/>
          <w:iCs/>
          <w:sz w:val="24"/>
          <w:szCs w:val="24"/>
          <w:lang w:val="ro-RO"/>
        </w:rPr>
        <w:t>Căi Ferate Drobeta Turnu Severin pentru perioada 2022-2025 nr. 26801/12.07.2023</w:t>
      </w:r>
      <w:r w:rsidR="00C63E7B" w:rsidRPr="00724E48">
        <w:rPr>
          <w:rFonts w:ascii="Times New Roman" w:hAnsi="Times New Roman"/>
          <w:sz w:val="24"/>
          <w:szCs w:val="24"/>
          <w:lang w:val="ro-RO"/>
        </w:rPr>
        <w:t>;</w:t>
      </w:r>
    </w:p>
    <w:p w14:paraId="322021BC" w14:textId="5AD9162D" w:rsidR="00C63E7B" w:rsidRPr="00B77546" w:rsidRDefault="00C63E7B" w:rsidP="00533885">
      <w:pPr>
        <w:pStyle w:val="ListParagraph"/>
        <w:numPr>
          <w:ilvl w:val="0"/>
          <w:numId w:val="6"/>
        </w:numPr>
        <w:ind w:left="0" w:firstLine="360"/>
        <w:jc w:val="both"/>
        <w:rPr>
          <w:rFonts w:ascii="Times New Roman" w:hAnsi="Times New Roman"/>
          <w:sz w:val="24"/>
          <w:szCs w:val="24"/>
          <w:lang w:val="ro-RO"/>
        </w:rPr>
      </w:pPr>
      <w:r>
        <w:rPr>
          <w:rFonts w:ascii="Times New Roman" w:hAnsi="Times New Roman"/>
          <w:sz w:val="24"/>
          <w:szCs w:val="24"/>
          <w:lang w:val="ro-RO"/>
        </w:rPr>
        <w:t>extras de carte funciară pentru informare.</w:t>
      </w:r>
    </w:p>
    <w:p w14:paraId="444D412D" w14:textId="77777777" w:rsidR="00533885" w:rsidRPr="00113576" w:rsidRDefault="00533885" w:rsidP="00533885">
      <w:pPr>
        <w:pStyle w:val="ListParagraph"/>
        <w:spacing w:after="0"/>
        <w:jc w:val="both"/>
        <w:rPr>
          <w:rFonts w:ascii="Times New Roman" w:hAnsi="Times New Roman"/>
          <w:bCs/>
          <w:iCs/>
          <w:sz w:val="24"/>
          <w:szCs w:val="24"/>
          <w:lang w:val="ro-RO"/>
        </w:rPr>
      </w:pPr>
    </w:p>
    <w:p w14:paraId="65520FCA" w14:textId="77777777" w:rsidR="00494223" w:rsidRPr="00CC0A99" w:rsidRDefault="00494223" w:rsidP="00EC6710">
      <w:pPr>
        <w:pStyle w:val="BodyText2"/>
        <w:jc w:val="both"/>
        <w:rPr>
          <w:b w:val="0"/>
          <w:bCs/>
          <w:iCs/>
          <w:sz w:val="24"/>
          <w:szCs w:val="24"/>
          <w:lang w:val="en-US"/>
        </w:rPr>
      </w:pPr>
    </w:p>
    <w:p w14:paraId="35923298" w14:textId="77777777" w:rsidR="00494223" w:rsidRPr="00476855" w:rsidRDefault="00494223" w:rsidP="00EC6710">
      <w:pPr>
        <w:pStyle w:val="BodyText2"/>
        <w:jc w:val="both"/>
        <w:rPr>
          <w:iCs/>
          <w:sz w:val="24"/>
          <w:szCs w:val="24"/>
          <w:lang w:val="en-US"/>
        </w:rPr>
      </w:pPr>
    </w:p>
    <w:p w14:paraId="7BFC82DF" w14:textId="2655795D" w:rsidR="009944F8" w:rsidRPr="00870D0B" w:rsidRDefault="009944F8" w:rsidP="00EC6710">
      <w:pPr>
        <w:tabs>
          <w:tab w:val="left" w:pos="465"/>
          <w:tab w:val="center" w:pos="5386"/>
          <w:tab w:val="left" w:pos="6480"/>
        </w:tabs>
        <w:jc w:val="both"/>
        <w:rPr>
          <w:rFonts w:ascii="Times New Roman" w:hAnsi="Times New Roman"/>
          <w:sz w:val="24"/>
          <w:szCs w:val="24"/>
          <w:lang w:val="ro-RO"/>
        </w:rPr>
      </w:pPr>
      <w:r w:rsidRPr="00870D0B">
        <w:rPr>
          <w:rFonts w:ascii="Times New Roman" w:hAnsi="Times New Roman"/>
          <w:sz w:val="24"/>
          <w:szCs w:val="24"/>
          <w:lang w:val="ro-RO"/>
        </w:rPr>
        <w:tab/>
      </w:r>
    </w:p>
    <w:p w14:paraId="2135A464" w14:textId="41EFB70A" w:rsidR="009944F8" w:rsidRPr="00870D0B" w:rsidRDefault="009944F8" w:rsidP="009944F8">
      <w:pPr>
        <w:tabs>
          <w:tab w:val="left" w:pos="465"/>
          <w:tab w:val="center" w:pos="5386"/>
        </w:tabs>
        <w:jc w:val="both"/>
        <w:rPr>
          <w:rFonts w:ascii="Times New Roman" w:hAnsi="Times New Roman"/>
          <w:sz w:val="24"/>
          <w:szCs w:val="24"/>
          <w:lang w:val="ro-RO"/>
        </w:rPr>
      </w:pPr>
      <w:r w:rsidRPr="00870D0B">
        <w:rPr>
          <w:rFonts w:ascii="Times New Roman" w:hAnsi="Times New Roman"/>
          <w:sz w:val="24"/>
          <w:szCs w:val="24"/>
          <w:lang w:val="ro-RO"/>
        </w:rPr>
        <w:tab/>
      </w:r>
      <w:r w:rsidRPr="00870D0B">
        <w:rPr>
          <w:rFonts w:ascii="Times New Roman" w:hAnsi="Times New Roman"/>
          <w:sz w:val="24"/>
          <w:szCs w:val="24"/>
          <w:lang w:val="ro-RO"/>
        </w:rPr>
        <w:tab/>
        <w:t xml:space="preserve"> </w:t>
      </w:r>
    </w:p>
    <w:p w14:paraId="78997162" w14:textId="77777777" w:rsidR="009318E5" w:rsidRPr="00870D0B" w:rsidRDefault="009318E5" w:rsidP="001E7AAF">
      <w:pPr>
        <w:pStyle w:val="NoSpacing"/>
        <w:tabs>
          <w:tab w:val="left" w:pos="270"/>
          <w:tab w:val="left" w:pos="360"/>
        </w:tabs>
        <w:jc w:val="center"/>
        <w:rPr>
          <w:rFonts w:ascii="Times New Roman" w:hAnsi="Times New Roman"/>
          <w:b/>
          <w:sz w:val="24"/>
          <w:szCs w:val="24"/>
        </w:rPr>
      </w:pPr>
    </w:p>
    <w:p w14:paraId="550D1FC2" w14:textId="77777777" w:rsidR="009318E5" w:rsidRPr="00870D0B" w:rsidRDefault="009318E5" w:rsidP="001E7AAF">
      <w:pPr>
        <w:pStyle w:val="NoSpacing"/>
        <w:tabs>
          <w:tab w:val="left" w:pos="270"/>
          <w:tab w:val="left" w:pos="360"/>
        </w:tabs>
        <w:jc w:val="center"/>
        <w:rPr>
          <w:rFonts w:ascii="Times New Roman" w:hAnsi="Times New Roman"/>
          <w:b/>
          <w:sz w:val="24"/>
          <w:szCs w:val="24"/>
        </w:rPr>
      </w:pPr>
    </w:p>
    <w:p w14:paraId="5178E896" w14:textId="06C8A252" w:rsidR="009318E5" w:rsidRPr="004728CB" w:rsidRDefault="009944F8" w:rsidP="004728CB">
      <w:pPr>
        <w:pStyle w:val="NoSpacing"/>
        <w:tabs>
          <w:tab w:val="left" w:pos="270"/>
          <w:tab w:val="left" w:pos="360"/>
        </w:tabs>
        <w:rPr>
          <w:rFonts w:ascii="Times New Roman" w:hAnsi="Times New Roman"/>
          <w:color w:val="000000" w:themeColor="text1"/>
          <w:sz w:val="24"/>
          <w:szCs w:val="24"/>
        </w:rPr>
      </w:pPr>
      <w:r w:rsidRPr="004728CB">
        <w:rPr>
          <w:rFonts w:ascii="Times New Roman" w:hAnsi="Times New Roman"/>
          <w:b/>
          <w:bCs/>
          <w:color w:val="000000" w:themeColor="text1"/>
          <w:sz w:val="24"/>
          <w:szCs w:val="24"/>
        </w:rPr>
        <w:t xml:space="preserve">Director,     </w:t>
      </w:r>
      <w:r w:rsidR="009318E5" w:rsidRPr="004728CB">
        <w:rPr>
          <w:rFonts w:ascii="Times New Roman" w:hAnsi="Times New Roman"/>
          <w:b/>
          <w:bCs/>
          <w:color w:val="000000" w:themeColor="text1"/>
          <w:sz w:val="24"/>
          <w:szCs w:val="24"/>
        </w:rPr>
        <w:t xml:space="preserve">                         </w:t>
      </w:r>
      <w:r w:rsidRPr="004728CB">
        <w:rPr>
          <w:rFonts w:ascii="Times New Roman" w:hAnsi="Times New Roman"/>
          <w:b/>
          <w:bCs/>
          <w:color w:val="000000" w:themeColor="text1"/>
          <w:sz w:val="24"/>
          <w:szCs w:val="24"/>
        </w:rPr>
        <w:t xml:space="preserve">  Șef Serviciu,</w:t>
      </w:r>
      <w:r w:rsidR="004728CB" w:rsidRPr="004728CB">
        <w:rPr>
          <w:rFonts w:ascii="Times New Roman" w:hAnsi="Times New Roman"/>
          <w:color w:val="000000" w:themeColor="text1"/>
          <w:sz w:val="24"/>
          <w:szCs w:val="24"/>
        </w:rPr>
        <w:t xml:space="preserve">       </w:t>
      </w:r>
      <w:r w:rsidR="004728CB" w:rsidRPr="004728CB">
        <w:rPr>
          <w:rFonts w:ascii="Times New Roman" w:hAnsi="Times New Roman"/>
          <w:b/>
          <w:color w:val="000000" w:themeColor="text1"/>
          <w:sz w:val="24"/>
          <w:szCs w:val="24"/>
        </w:rPr>
        <w:t xml:space="preserve">                  Șef Serviciu Administrare Terenuri,                  </w:t>
      </w:r>
      <w:r w:rsidR="009318E5" w:rsidRPr="004728CB">
        <w:rPr>
          <w:rFonts w:ascii="Times New Roman" w:hAnsi="Times New Roman"/>
          <w:color w:val="000000" w:themeColor="text1"/>
          <w:sz w:val="24"/>
          <w:szCs w:val="24"/>
        </w:rPr>
        <w:t xml:space="preserve">Radu Lăpădat               </w:t>
      </w:r>
      <w:r w:rsidR="00A84855">
        <w:rPr>
          <w:rFonts w:ascii="Times New Roman" w:hAnsi="Times New Roman"/>
          <w:color w:val="000000" w:themeColor="text1"/>
          <w:sz w:val="24"/>
          <w:szCs w:val="24"/>
        </w:rPr>
        <w:t xml:space="preserve">   </w:t>
      </w:r>
      <w:r w:rsidR="009318E5" w:rsidRPr="004728CB">
        <w:rPr>
          <w:rFonts w:ascii="Times New Roman" w:hAnsi="Times New Roman"/>
          <w:color w:val="000000" w:themeColor="text1"/>
          <w:sz w:val="24"/>
          <w:szCs w:val="24"/>
        </w:rPr>
        <w:t xml:space="preserve">     </w:t>
      </w:r>
      <w:r w:rsidR="003E4493" w:rsidRPr="004728CB">
        <w:rPr>
          <w:rFonts w:ascii="Times New Roman" w:hAnsi="Times New Roman"/>
          <w:color w:val="000000" w:themeColor="text1"/>
          <w:sz w:val="24"/>
          <w:szCs w:val="24"/>
        </w:rPr>
        <w:t xml:space="preserve">  Marius Popescu</w:t>
      </w:r>
      <w:r w:rsidR="004728CB" w:rsidRPr="004728CB">
        <w:rPr>
          <w:rFonts w:ascii="Times New Roman" w:hAnsi="Times New Roman"/>
          <w:color w:val="000000" w:themeColor="text1"/>
          <w:sz w:val="24"/>
          <w:szCs w:val="24"/>
        </w:rPr>
        <w:t xml:space="preserve">                                     Felix Nuhaiu</w:t>
      </w:r>
    </w:p>
    <w:p w14:paraId="08B159A6" w14:textId="09A1ADF9" w:rsidR="009318E5" w:rsidRPr="00417159" w:rsidRDefault="009318E5" w:rsidP="001E7AAF">
      <w:pPr>
        <w:pStyle w:val="NoSpacing"/>
        <w:tabs>
          <w:tab w:val="left" w:pos="270"/>
          <w:tab w:val="left" w:pos="360"/>
        </w:tabs>
        <w:jc w:val="center"/>
        <w:rPr>
          <w:rFonts w:ascii="Times New Roman" w:hAnsi="Times New Roman"/>
          <w:color w:val="FF0000"/>
          <w:sz w:val="24"/>
          <w:szCs w:val="24"/>
        </w:rPr>
      </w:pPr>
    </w:p>
    <w:p w14:paraId="1A9BD478" w14:textId="012B58F8" w:rsidR="001166E7" w:rsidRPr="00417159" w:rsidRDefault="001166E7" w:rsidP="001E7AAF">
      <w:pPr>
        <w:pStyle w:val="NoSpacing"/>
        <w:tabs>
          <w:tab w:val="left" w:pos="270"/>
          <w:tab w:val="left" w:pos="360"/>
        </w:tabs>
        <w:jc w:val="center"/>
        <w:rPr>
          <w:rFonts w:ascii="Times New Roman" w:hAnsi="Times New Roman"/>
          <w:color w:val="FF0000"/>
          <w:sz w:val="24"/>
          <w:szCs w:val="24"/>
        </w:rPr>
      </w:pPr>
    </w:p>
    <w:p w14:paraId="7700C3CF" w14:textId="77777777" w:rsidR="00521515" w:rsidRPr="00417159" w:rsidRDefault="00521515" w:rsidP="001E7AAF">
      <w:pPr>
        <w:pStyle w:val="NoSpacing"/>
        <w:tabs>
          <w:tab w:val="left" w:pos="270"/>
          <w:tab w:val="left" w:pos="360"/>
        </w:tabs>
        <w:jc w:val="center"/>
        <w:rPr>
          <w:rFonts w:ascii="Times New Roman" w:hAnsi="Times New Roman"/>
          <w:color w:val="FF0000"/>
          <w:sz w:val="24"/>
          <w:szCs w:val="24"/>
        </w:rPr>
      </w:pPr>
    </w:p>
    <w:p w14:paraId="208DB9E2" w14:textId="77777777" w:rsidR="001166E7" w:rsidRPr="00417159" w:rsidRDefault="001166E7" w:rsidP="001E7AAF">
      <w:pPr>
        <w:pStyle w:val="NoSpacing"/>
        <w:tabs>
          <w:tab w:val="left" w:pos="270"/>
          <w:tab w:val="left" w:pos="360"/>
        </w:tabs>
        <w:jc w:val="center"/>
        <w:rPr>
          <w:rFonts w:ascii="Times New Roman" w:hAnsi="Times New Roman"/>
          <w:color w:val="FF0000"/>
          <w:sz w:val="24"/>
          <w:szCs w:val="24"/>
        </w:rPr>
      </w:pPr>
    </w:p>
    <w:p w14:paraId="35F2E2AE" w14:textId="77777777" w:rsidR="009318E5" w:rsidRPr="00417159" w:rsidRDefault="009318E5" w:rsidP="001E7AAF">
      <w:pPr>
        <w:pStyle w:val="NoSpacing"/>
        <w:tabs>
          <w:tab w:val="left" w:pos="270"/>
          <w:tab w:val="left" w:pos="360"/>
        </w:tabs>
        <w:jc w:val="center"/>
        <w:rPr>
          <w:rFonts w:ascii="Times New Roman" w:hAnsi="Times New Roman"/>
          <w:color w:val="FF0000"/>
          <w:sz w:val="24"/>
          <w:szCs w:val="24"/>
        </w:rPr>
      </w:pPr>
    </w:p>
    <w:p w14:paraId="0159FB73" w14:textId="34B2B2CF" w:rsidR="009226CA" w:rsidRPr="00417159" w:rsidRDefault="009226CA" w:rsidP="001E7AAF">
      <w:pPr>
        <w:pStyle w:val="NoSpacing"/>
        <w:tabs>
          <w:tab w:val="left" w:pos="270"/>
          <w:tab w:val="left" w:pos="360"/>
        </w:tabs>
        <w:jc w:val="center"/>
        <w:rPr>
          <w:rFonts w:ascii="Times New Roman" w:hAnsi="Times New Roman"/>
          <w:color w:val="FF0000"/>
          <w:sz w:val="26"/>
          <w:szCs w:val="26"/>
        </w:rPr>
      </w:pPr>
    </w:p>
    <w:sectPr w:rsidR="009226CA" w:rsidRPr="00417159" w:rsidSect="002435E8">
      <w:pgSz w:w="11906" w:h="16838"/>
      <w:pgMar w:top="284" w:right="1106" w:bottom="72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F0C78"/>
    <w:multiLevelType w:val="hybridMultilevel"/>
    <w:tmpl w:val="6F56D718"/>
    <w:lvl w:ilvl="0" w:tplc="FDF433CC">
      <w:numFmt w:val="bullet"/>
      <w:lvlText w:val="-"/>
      <w:lvlJc w:val="left"/>
      <w:pPr>
        <w:ind w:left="720" w:hanging="360"/>
      </w:pPr>
      <w:rPr>
        <w:rFonts w:ascii="Arial" w:eastAsia="Calibri"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13C51FDE"/>
    <w:multiLevelType w:val="hybridMultilevel"/>
    <w:tmpl w:val="2D9E8E6A"/>
    <w:lvl w:ilvl="0" w:tplc="C12C43EC">
      <w:numFmt w:val="bullet"/>
      <w:lvlText w:val="-"/>
      <w:lvlJc w:val="left"/>
      <w:pPr>
        <w:ind w:left="990" w:hanging="360"/>
      </w:pPr>
      <w:rPr>
        <w:rFonts w:ascii="Times New Roman" w:eastAsia="Calibri" w:hAnsi="Times New Roman" w:cs="Times New Roman" w:hint="default"/>
      </w:rPr>
    </w:lvl>
    <w:lvl w:ilvl="1" w:tplc="04180003">
      <w:start w:val="1"/>
      <w:numFmt w:val="bullet"/>
      <w:lvlText w:val="o"/>
      <w:lvlJc w:val="left"/>
      <w:pPr>
        <w:ind w:left="1710" w:hanging="360"/>
      </w:pPr>
      <w:rPr>
        <w:rFonts w:ascii="Courier New" w:hAnsi="Courier New" w:cs="Courier New" w:hint="default"/>
      </w:rPr>
    </w:lvl>
    <w:lvl w:ilvl="2" w:tplc="04180005" w:tentative="1">
      <w:start w:val="1"/>
      <w:numFmt w:val="bullet"/>
      <w:lvlText w:val=""/>
      <w:lvlJc w:val="left"/>
      <w:pPr>
        <w:ind w:left="2430" w:hanging="360"/>
      </w:pPr>
      <w:rPr>
        <w:rFonts w:ascii="Wingdings" w:hAnsi="Wingdings" w:hint="default"/>
      </w:rPr>
    </w:lvl>
    <w:lvl w:ilvl="3" w:tplc="04180001" w:tentative="1">
      <w:start w:val="1"/>
      <w:numFmt w:val="bullet"/>
      <w:lvlText w:val=""/>
      <w:lvlJc w:val="left"/>
      <w:pPr>
        <w:ind w:left="3150" w:hanging="360"/>
      </w:pPr>
      <w:rPr>
        <w:rFonts w:ascii="Symbol" w:hAnsi="Symbol" w:hint="default"/>
      </w:rPr>
    </w:lvl>
    <w:lvl w:ilvl="4" w:tplc="04180003" w:tentative="1">
      <w:start w:val="1"/>
      <w:numFmt w:val="bullet"/>
      <w:lvlText w:val="o"/>
      <w:lvlJc w:val="left"/>
      <w:pPr>
        <w:ind w:left="3870" w:hanging="360"/>
      </w:pPr>
      <w:rPr>
        <w:rFonts w:ascii="Courier New" w:hAnsi="Courier New" w:cs="Courier New" w:hint="default"/>
      </w:rPr>
    </w:lvl>
    <w:lvl w:ilvl="5" w:tplc="04180005" w:tentative="1">
      <w:start w:val="1"/>
      <w:numFmt w:val="bullet"/>
      <w:lvlText w:val=""/>
      <w:lvlJc w:val="left"/>
      <w:pPr>
        <w:ind w:left="4590" w:hanging="360"/>
      </w:pPr>
      <w:rPr>
        <w:rFonts w:ascii="Wingdings" w:hAnsi="Wingdings" w:hint="default"/>
      </w:rPr>
    </w:lvl>
    <w:lvl w:ilvl="6" w:tplc="04180001" w:tentative="1">
      <w:start w:val="1"/>
      <w:numFmt w:val="bullet"/>
      <w:lvlText w:val=""/>
      <w:lvlJc w:val="left"/>
      <w:pPr>
        <w:ind w:left="5310" w:hanging="360"/>
      </w:pPr>
      <w:rPr>
        <w:rFonts w:ascii="Symbol" w:hAnsi="Symbol" w:hint="default"/>
      </w:rPr>
    </w:lvl>
    <w:lvl w:ilvl="7" w:tplc="04180003" w:tentative="1">
      <w:start w:val="1"/>
      <w:numFmt w:val="bullet"/>
      <w:lvlText w:val="o"/>
      <w:lvlJc w:val="left"/>
      <w:pPr>
        <w:ind w:left="6030" w:hanging="360"/>
      </w:pPr>
      <w:rPr>
        <w:rFonts w:ascii="Courier New" w:hAnsi="Courier New" w:cs="Courier New" w:hint="default"/>
      </w:rPr>
    </w:lvl>
    <w:lvl w:ilvl="8" w:tplc="04180005" w:tentative="1">
      <w:start w:val="1"/>
      <w:numFmt w:val="bullet"/>
      <w:lvlText w:val=""/>
      <w:lvlJc w:val="left"/>
      <w:pPr>
        <w:ind w:left="6750" w:hanging="360"/>
      </w:pPr>
      <w:rPr>
        <w:rFonts w:ascii="Wingdings" w:hAnsi="Wingdings" w:hint="default"/>
      </w:rPr>
    </w:lvl>
  </w:abstractNum>
  <w:abstractNum w:abstractNumId="2" w15:restartNumberingAfterBreak="0">
    <w:nsid w:val="42003D74"/>
    <w:multiLevelType w:val="hybridMultilevel"/>
    <w:tmpl w:val="16005DB0"/>
    <w:lvl w:ilvl="0" w:tplc="B8DC81B2">
      <w:numFmt w:val="bullet"/>
      <w:lvlText w:val="-"/>
      <w:lvlJc w:val="left"/>
      <w:pPr>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4BBE0739"/>
    <w:multiLevelType w:val="hybridMultilevel"/>
    <w:tmpl w:val="29621996"/>
    <w:lvl w:ilvl="0" w:tplc="383E26B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1F5080C"/>
    <w:multiLevelType w:val="hybridMultilevel"/>
    <w:tmpl w:val="33F25502"/>
    <w:lvl w:ilvl="0" w:tplc="D7E4FFF6">
      <w:start w:val="1"/>
      <w:numFmt w:val="decimal"/>
      <w:lvlText w:val="%1."/>
      <w:lvlJc w:val="left"/>
      <w:pPr>
        <w:ind w:left="825" w:hanging="360"/>
      </w:pPr>
      <w:rPr>
        <w:rFonts w:hint="default"/>
        <w:b w:val="0"/>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num w:numId="1" w16cid:durableId="200362670">
    <w:abstractNumId w:val="1"/>
  </w:num>
  <w:num w:numId="2" w16cid:durableId="1789500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48515718">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67298306">
    <w:abstractNumId w:val="4"/>
  </w:num>
  <w:num w:numId="5" w16cid:durableId="1925872277">
    <w:abstractNumId w:val="3"/>
  </w:num>
  <w:num w:numId="6" w16cid:durableId="20186064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499"/>
    <w:rsid w:val="000012EE"/>
    <w:rsid w:val="00020571"/>
    <w:rsid w:val="0003270C"/>
    <w:rsid w:val="00047735"/>
    <w:rsid w:val="00050562"/>
    <w:rsid w:val="00051499"/>
    <w:rsid w:val="000567CC"/>
    <w:rsid w:val="00063F04"/>
    <w:rsid w:val="00082BC8"/>
    <w:rsid w:val="000908FB"/>
    <w:rsid w:val="000A35FF"/>
    <w:rsid w:val="000B1376"/>
    <w:rsid w:val="000C0DC9"/>
    <w:rsid w:val="000D435B"/>
    <w:rsid w:val="000E0A83"/>
    <w:rsid w:val="000E3B3D"/>
    <w:rsid w:val="000E782E"/>
    <w:rsid w:val="001037C0"/>
    <w:rsid w:val="00114056"/>
    <w:rsid w:val="00115BC4"/>
    <w:rsid w:val="001166E7"/>
    <w:rsid w:val="00142D80"/>
    <w:rsid w:val="00143D9D"/>
    <w:rsid w:val="00157A93"/>
    <w:rsid w:val="00157B4D"/>
    <w:rsid w:val="001611B5"/>
    <w:rsid w:val="00162275"/>
    <w:rsid w:val="00165D74"/>
    <w:rsid w:val="0016747B"/>
    <w:rsid w:val="0017688B"/>
    <w:rsid w:val="001952E8"/>
    <w:rsid w:val="001A2AD0"/>
    <w:rsid w:val="001B2CCA"/>
    <w:rsid w:val="001B35CD"/>
    <w:rsid w:val="001C0373"/>
    <w:rsid w:val="001C3266"/>
    <w:rsid w:val="001D02C7"/>
    <w:rsid w:val="001E7AAF"/>
    <w:rsid w:val="00204542"/>
    <w:rsid w:val="002241EA"/>
    <w:rsid w:val="002410F8"/>
    <w:rsid w:val="002435E8"/>
    <w:rsid w:val="002544B1"/>
    <w:rsid w:val="00255300"/>
    <w:rsid w:val="0028061B"/>
    <w:rsid w:val="00281593"/>
    <w:rsid w:val="002937F6"/>
    <w:rsid w:val="0029417E"/>
    <w:rsid w:val="002B6DB9"/>
    <w:rsid w:val="00320402"/>
    <w:rsid w:val="00321DFE"/>
    <w:rsid w:val="00331912"/>
    <w:rsid w:val="0033254D"/>
    <w:rsid w:val="00335811"/>
    <w:rsid w:val="00345390"/>
    <w:rsid w:val="003636C2"/>
    <w:rsid w:val="00380BC2"/>
    <w:rsid w:val="003847B4"/>
    <w:rsid w:val="003954F2"/>
    <w:rsid w:val="00396FC3"/>
    <w:rsid w:val="003B4B27"/>
    <w:rsid w:val="003C2569"/>
    <w:rsid w:val="003D0163"/>
    <w:rsid w:val="003E4493"/>
    <w:rsid w:val="003E73EA"/>
    <w:rsid w:val="00405A5E"/>
    <w:rsid w:val="00406332"/>
    <w:rsid w:val="004142B8"/>
    <w:rsid w:val="00417159"/>
    <w:rsid w:val="00472262"/>
    <w:rsid w:val="004728CB"/>
    <w:rsid w:val="00473120"/>
    <w:rsid w:val="00476855"/>
    <w:rsid w:val="00480AB9"/>
    <w:rsid w:val="00494223"/>
    <w:rsid w:val="004D3FD3"/>
    <w:rsid w:val="004D5281"/>
    <w:rsid w:val="004E1C47"/>
    <w:rsid w:val="004F7C0E"/>
    <w:rsid w:val="00502A22"/>
    <w:rsid w:val="00503EBC"/>
    <w:rsid w:val="00521515"/>
    <w:rsid w:val="00521755"/>
    <w:rsid w:val="00524EBF"/>
    <w:rsid w:val="00533885"/>
    <w:rsid w:val="0054150B"/>
    <w:rsid w:val="00547A42"/>
    <w:rsid w:val="00550030"/>
    <w:rsid w:val="00555112"/>
    <w:rsid w:val="00593AB1"/>
    <w:rsid w:val="005A29D2"/>
    <w:rsid w:val="005D7FDC"/>
    <w:rsid w:val="005F4882"/>
    <w:rsid w:val="005F6621"/>
    <w:rsid w:val="006164EB"/>
    <w:rsid w:val="00697644"/>
    <w:rsid w:val="006A6041"/>
    <w:rsid w:val="006D1CAD"/>
    <w:rsid w:val="006F1520"/>
    <w:rsid w:val="006F4B50"/>
    <w:rsid w:val="00706255"/>
    <w:rsid w:val="00713F62"/>
    <w:rsid w:val="00721129"/>
    <w:rsid w:val="007251D8"/>
    <w:rsid w:val="00750A2D"/>
    <w:rsid w:val="00755C09"/>
    <w:rsid w:val="007606B9"/>
    <w:rsid w:val="0076721F"/>
    <w:rsid w:val="007927DC"/>
    <w:rsid w:val="00793D7E"/>
    <w:rsid w:val="00796F02"/>
    <w:rsid w:val="007A098C"/>
    <w:rsid w:val="007A1B1C"/>
    <w:rsid w:val="007A26AD"/>
    <w:rsid w:val="007A3325"/>
    <w:rsid w:val="007C068E"/>
    <w:rsid w:val="007C0C8B"/>
    <w:rsid w:val="007F7260"/>
    <w:rsid w:val="0080255D"/>
    <w:rsid w:val="008052DB"/>
    <w:rsid w:val="008203C4"/>
    <w:rsid w:val="00827B52"/>
    <w:rsid w:val="00834E0D"/>
    <w:rsid w:val="00835FE8"/>
    <w:rsid w:val="00850999"/>
    <w:rsid w:val="00870D0B"/>
    <w:rsid w:val="00880142"/>
    <w:rsid w:val="0088326F"/>
    <w:rsid w:val="008A70DA"/>
    <w:rsid w:val="008A7780"/>
    <w:rsid w:val="008B3B76"/>
    <w:rsid w:val="008D0A9B"/>
    <w:rsid w:val="008D501F"/>
    <w:rsid w:val="008F70C8"/>
    <w:rsid w:val="009226AC"/>
    <w:rsid w:val="009226CA"/>
    <w:rsid w:val="009318E5"/>
    <w:rsid w:val="0093642C"/>
    <w:rsid w:val="00941E70"/>
    <w:rsid w:val="009456F5"/>
    <w:rsid w:val="00947CD4"/>
    <w:rsid w:val="009520AB"/>
    <w:rsid w:val="009638F4"/>
    <w:rsid w:val="00992629"/>
    <w:rsid w:val="009944F8"/>
    <w:rsid w:val="009A52DE"/>
    <w:rsid w:val="009B5252"/>
    <w:rsid w:val="009D0965"/>
    <w:rsid w:val="009D27F0"/>
    <w:rsid w:val="00A04629"/>
    <w:rsid w:val="00A12F72"/>
    <w:rsid w:val="00A37703"/>
    <w:rsid w:val="00A55B31"/>
    <w:rsid w:val="00A55EA8"/>
    <w:rsid w:val="00A823CB"/>
    <w:rsid w:val="00A84855"/>
    <w:rsid w:val="00A86DAC"/>
    <w:rsid w:val="00AA2DE3"/>
    <w:rsid w:val="00AC0150"/>
    <w:rsid w:val="00AC3D89"/>
    <w:rsid w:val="00AC3FB5"/>
    <w:rsid w:val="00AD70ED"/>
    <w:rsid w:val="00AE07BF"/>
    <w:rsid w:val="00AE0D77"/>
    <w:rsid w:val="00AE7D9D"/>
    <w:rsid w:val="00AF019F"/>
    <w:rsid w:val="00AF07CE"/>
    <w:rsid w:val="00AF3D5C"/>
    <w:rsid w:val="00AF614E"/>
    <w:rsid w:val="00B25001"/>
    <w:rsid w:val="00B251FD"/>
    <w:rsid w:val="00B26E05"/>
    <w:rsid w:val="00B35A8C"/>
    <w:rsid w:val="00B43055"/>
    <w:rsid w:val="00B52447"/>
    <w:rsid w:val="00B8642E"/>
    <w:rsid w:val="00B92B77"/>
    <w:rsid w:val="00BA0EE6"/>
    <w:rsid w:val="00BC12B6"/>
    <w:rsid w:val="00BC62B2"/>
    <w:rsid w:val="00BD15B0"/>
    <w:rsid w:val="00BE4DB8"/>
    <w:rsid w:val="00C11DE0"/>
    <w:rsid w:val="00C304D6"/>
    <w:rsid w:val="00C32485"/>
    <w:rsid w:val="00C442DB"/>
    <w:rsid w:val="00C46719"/>
    <w:rsid w:val="00C53F80"/>
    <w:rsid w:val="00C63E7B"/>
    <w:rsid w:val="00C83517"/>
    <w:rsid w:val="00C85553"/>
    <w:rsid w:val="00CC0A99"/>
    <w:rsid w:val="00CD4383"/>
    <w:rsid w:val="00CD5387"/>
    <w:rsid w:val="00CD652D"/>
    <w:rsid w:val="00D003B3"/>
    <w:rsid w:val="00D11DE2"/>
    <w:rsid w:val="00D26395"/>
    <w:rsid w:val="00D27887"/>
    <w:rsid w:val="00D6690F"/>
    <w:rsid w:val="00D67DDD"/>
    <w:rsid w:val="00D70604"/>
    <w:rsid w:val="00D8411F"/>
    <w:rsid w:val="00D86369"/>
    <w:rsid w:val="00DE2835"/>
    <w:rsid w:val="00E06E4A"/>
    <w:rsid w:val="00E4724A"/>
    <w:rsid w:val="00E714D7"/>
    <w:rsid w:val="00E748EE"/>
    <w:rsid w:val="00E91F60"/>
    <w:rsid w:val="00E92728"/>
    <w:rsid w:val="00E962F3"/>
    <w:rsid w:val="00EA09EC"/>
    <w:rsid w:val="00EB6246"/>
    <w:rsid w:val="00EC2BB8"/>
    <w:rsid w:val="00EC5433"/>
    <w:rsid w:val="00EC6710"/>
    <w:rsid w:val="00ED645F"/>
    <w:rsid w:val="00EE6CED"/>
    <w:rsid w:val="00F130B1"/>
    <w:rsid w:val="00F137F1"/>
    <w:rsid w:val="00F2119E"/>
    <w:rsid w:val="00F22EFC"/>
    <w:rsid w:val="00F3537E"/>
    <w:rsid w:val="00F431B0"/>
    <w:rsid w:val="00F56F3C"/>
    <w:rsid w:val="00F576A0"/>
    <w:rsid w:val="00F62E7B"/>
    <w:rsid w:val="00F7125F"/>
    <w:rsid w:val="00F85867"/>
    <w:rsid w:val="00FB6118"/>
    <w:rsid w:val="00FD13A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86EBA"/>
  <w15:docId w15:val="{93DD4ED3-08E6-4752-993A-E7E6C3344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1499"/>
    <w:rPr>
      <w:rFonts w:ascii="Arial" w:eastAsia="Calibri" w:hAnsi="Arial"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nhideWhenUsed/>
    <w:rsid w:val="00051499"/>
    <w:pPr>
      <w:spacing w:after="0" w:line="240" w:lineRule="auto"/>
    </w:pPr>
    <w:rPr>
      <w:rFonts w:ascii="Times New Roman" w:eastAsia="Times New Roman" w:hAnsi="Times New Roman"/>
      <w:b/>
      <w:sz w:val="28"/>
      <w:szCs w:val="20"/>
      <w:lang w:val="en-GB"/>
    </w:rPr>
  </w:style>
  <w:style w:type="character" w:customStyle="1" w:styleId="BodyText2Char">
    <w:name w:val="Body Text 2 Char"/>
    <w:basedOn w:val="DefaultParagraphFont"/>
    <w:link w:val="BodyText2"/>
    <w:rsid w:val="00051499"/>
    <w:rPr>
      <w:rFonts w:ascii="Times New Roman" w:eastAsia="Times New Roman" w:hAnsi="Times New Roman" w:cs="Times New Roman"/>
      <w:b/>
      <w:sz w:val="28"/>
      <w:szCs w:val="20"/>
      <w:lang w:val="en-GB"/>
    </w:rPr>
  </w:style>
  <w:style w:type="paragraph" w:styleId="ListParagraph">
    <w:name w:val="List Paragraph"/>
    <w:basedOn w:val="Normal"/>
    <w:uiPriority w:val="34"/>
    <w:qFormat/>
    <w:rsid w:val="00051499"/>
    <w:pPr>
      <w:ind w:left="720"/>
      <w:contextualSpacing/>
    </w:pPr>
  </w:style>
  <w:style w:type="paragraph" w:styleId="Header">
    <w:name w:val="header"/>
    <w:basedOn w:val="Normal"/>
    <w:link w:val="HeaderChar"/>
    <w:uiPriority w:val="99"/>
    <w:unhideWhenUsed/>
    <w:rsid w:val="00051499"/>
    <w:pPr>
      <w:tabs>
        <w:tab w:val="center" w:pos="4536"/>
        <w:tab w:val="right" w:pos="9072"/>
      </w:tabs>
      <w:spacing w:after="0" w:line="240" w:lineRule="auto"/>
    </w:pPr>
    <w:rPr>
      <w:rFonts w:asciiTheme="minorHAnsi" w:eastAsiaTheme="minorHAnsi" w:hAnsiTheme="minorHAnsi" w:cstheme="minorBidi"/>
      <w:lang w:val="ro-RO"/>
    </w:rPr>
  </w:style>
  <w:style w:type="character" w:customStyle="1" w:styleId="HeaderChar">
    <w:name w:val="Header Char"/>
    <w:basedOn w:val="DefaultParagraphFont"/>
    <w:link w:val="Header"/>
    <w:uiPriority w:val="99"/>
    <w:rsid w:val="00051499"/>
  </w:style>
  <w:style w:type="table" w:styleId="TableGrid">
    <w:name w:val="Table Grid"/>
    <w:basedOn w:val="TableNormal"/>
    <w:uiPriority w:val="39"/>
    <w:rsid w:val="000514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51499"/>
    <w:rPr>
      <w:color w:val="0000FF"/>
      <w:u w:val="single"/>
    </w:rPr>
  </w:style>
  <w:style w:type="paragraph" w:styleId="NoSpacing">
    <w:name w:val="No Spacing"/>
    <w:link w:val="NoSpacingChar"/>
    <w:uiPriority w:val="1"/>
    <w:qFormat/>
    <w:rsid w:val="009944F8"/>
    <w:pPr>
      <w:suppressAutoHyphens/>
      <w:overflowPunct w:val="0"/>
      <w:spacing w:after="0" w:line="240" w:lineRule="auto"/>
    </w:pPr>
    <w:rPr>
      <w:rFonts w:ascii="Calibri" w:eastAsia="Calibri" w:hAnsi="Calibri" w:cs="Times New Roman"/>
      <w:color w:val="00000A"/>
    </w:rPr>
  </w:style>
  <w:style w:type="character" w:customStyle="1" w:styleId="NoSpacingChar">
    <w:name w:val="No Spacing Char"/>
    <w:link w:val="NoSpacing"/>
    <w:uiPriority w:val="1"/>
    <w:rsid w:val="009944F8"/>
    <w:rPr>
      <w:rFonts w:ascii="Calibri" w:eastAsia="Calibri" w:hAnsi="Calibri" w:cs="Times New Roman"/>
      <w:color w:val="00000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077103">
      <w:bodyDiv w:val="1"/>
      <w:marLeft w:val="0"/>
      <w:marRight w:val="0"/>
      <w:marTop w:val="0"/>
      <w:marBottom w:val="0"/>
      <w:divBdr>
        <w:top w:val="none" w:sz="0" w:space="0" w:color="auto"/>
        <w:left w:val="none" w:sz="0" w:space="0" w:color="auto"/>
        <w:bottom w:val="none" w:sz="0" w:space="0" w:color="auto"/>
        <w:right w:val="none" w:sz="0" w:space="0" w:color="auto"/>
      </w:divBdr>
    </w:div>
    <w:div w:id="1007294902">
      <w:bodyDiv w:val="1"/>
      <w:marLeft w:val="0"/>
      <w:marRight w:val="0"/>
      <w:marTop w:val="0"/>
      <w:marBottom w:val="0"/>
      <w:divBdr>
        <w:top w:val="none" w:sz="0" w:space="0" w:color="auto"/>
        <w:left w:val="none" w:sz="0" w:space="0" w:color="auto"/>
        <w:bottom w:val="none" w:sz="0" w:space="0" w:color="auto"/>
        <w:right w:val="none" w:sz="0" w:space="0" w:color="auto"/>
      </w:divBdr>
    </w:div>
    <w:div w:id="1447508357">
      <w:bodyDiv w:val="1"/>
      <w:marLeft w:val="0"/>
      <w:marRight w:val="0"/>
      <w:marTop w:val="0"/>
      <w:marBottom w:val="0"/>
      <w:divBdr>
        <w:top w:val="none" w:sz="0" w:space="0" w:color="auto"/>
        <w:left w:val="none" w:sz="0" w:space="0" w:color="auto"/>
        <w:bottom w:val="none" w:sz="0" w:space="0" w:color="auto"/>
        <w:right w:val="none" w:sz="0" w:space="0" w:color="auto"/>
      </w:divBdr>
    </w:div>
    <w:div w:id="1574780677">
      <w:bodyDiv w:val="1"/>
      <w:marLeft w:val="0"/>
      <w:marRight w:val="0"/>
      <w:marTop w:val="0"/>
      <w:marBottom w:val="0"/>
      <w:divBdr>
        <w:top w:val="none" w:sz="0" w:space="0" w:color="auto"/>
        <w:left w:val="none" w:sz="0" w:space="0" w:color="auto"/>
        <w:bottom w:val="none" w:sz="0" w:space="0" w:color="auto"/>
        <w:right w:val="none" w:sz="0" w:space="0" w:color="auto"/>
      </w:divBdr>
    </w:div>
    <w:div w:id="1735735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EF8174-6978-474E-89C3-9E13F0504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3</Pages>
  <Words>1459</Words>
  <Characters>8321</Characters>
  <Application>Microsoft Office Word</Application>
  <DocSecurity>0</DocSecurity>
  <Lines>69</Lines>
  <Paragraphs>19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9761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Utilizator Windows</dc:creator>
  <cp:lastModifiedBy>Asus</cp:lastModifiedBy>
  <cp:revision>124</cp:revision>
  <cp:lastPrinted>2023-07-14T09:20:00Z</cp:lastPrinted>
  <dcterms:created xsi:type="dcterms:W3CDTF">2022-10-07T06:38:00Z</dcterms:created>
  <dcterms:modified xsi:type="dcterms:W3CDTF">2023-07-14T09:20:00Z</dcterms:modified>
</cp:coreProperties>
</file>