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0F" w:rsidRPr="00B6779E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B6779E" w:rsidRDefault="0041273E" w:rsidP="004B5D63">
      <w:pPr>
        <w:pStyle w:val="Heading1"/>
        <w:ind w:left="-567" w:right="-613" w:firstLine="0"/>
        <w:jc w:val="both"/>
        <w:rPr>
          <w:b w:val="0"/>
          <w:szCs w:val="28"/>
        </w:rPr>
      </w:pPr>
      <w:r w:rsidRPr="00B6779E">
        <w:rPr>
          <w:b w:val="0"/>
          <w:szCs w:val="28"/>
        </w:rPr>
        <w:t xml:space="preserve">  </w:t>
      </w:r>
      <w:r w:rsidR="00DD16FE" w:rsidRPr="00B6779E">
        <w:rPr>
          <w:b w:val="0"/>
          <w:szCs w:val="28"/>
        </w:rPr>
        <w:t xml:space="preserve">   </w:t>
      </w:r>
      <w:r w:rsidR="00AE37A2" w:rsidRPr="00B6779E">
        <w:rPr>
          <w:b w:val="0"/>
          <w:szCs w:val="28"/>
        </w:rPr>
        <w:t xml:space="preserve">  </w:t>
      </w:r>
      <w:r w:rsidRPr="00B6779E">
        <w:rPr>
          <w:b w:val="0"/>
          <w:szCs w:val="28"/>
        </w:rPr>
        <w:t xml:space="preserve">Romania </w:t>
      </w:r>
    </w:p>
    <w:p w:rsidR="0041273E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Buzau </w:t>
      </w:r>
    </w:p>
    <w:p w:rsidR="00AE37A2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Comuna</w:t>
      </w:r>
      <w:proofErr w:type="spell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</w:p>
    <w:p w:rsidR="001C45DD" w:rsidRPr="00B6779E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D30367">
        <w:rPr>
          <w:rFonts w:ascii="Times New Roman" w:hAnsi="Times New Roman" w:cs="Times New Roman"/>
          <w:sz w:val="28"/>
          <w:szCs w:val="28"/>
          <w:lang w:val="fr-FR"/>
        </w:rPr>
        <w:t>7376</w:t>
      </w: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D30367">
        <w:rPr>
          <w:rFonts w:ascii="Times New Roman" w:hAnsi="Times New Roman" w:cs="Times New Roman"/>
          <w:sz w:val="28"/>
          <w:szCs w:val="28"/>
          <w:lang w:val="fr-FR"/>
        </w:rPr>
        <w:t>18.07</w:t>
      </w:r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.2023</w:t>
      </w:r>
    </w:p>
    <w:p w:rsidR="00D04C52" w:rsidRPr="00B6779E" w:rsidRDefault="00D04C5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41273E" w:rsidRPr="00B6779E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REFERAT </w:t>
      </w:r>
      <w:proofErr w:type="gramStart"/>
      <w:r w:rsidRPr="00B6779E">
        <w:rPr>
          <w:rFonts w:ascii="Times New Roman" w:hAnsi="Times New Roman" w:cs="Times New Roman"/>
          <w:sz w:val="28"/>
          <w:szCs w:val="28"/>
          <w:lang w:val="fr-FR"/>
        </w:rPr>
        <w:t>DE APROBARE</w:t>
      </w:r>
      <w:proofErr w:type="gramEnd"/>
    </w:p>
    <w:p w:rsidR="003F5193" w:rsidRPr="00B6779E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 w:rsidRPr="00B6779E">
        <w:rPr>
          <w:rFonts w:ascii="Times New Roman" w:hAnsi="Times New Roman" w:cs="Times New Roman"/>
          <w:sz w:val="28"/>
          <w:szCs w:val="28"/>
        </w:rPr>
        <w:t>l</w:t>
      </w:r>
      <w:r w:rsidR="000D3C20" w:rsidRPr="00B6779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B6779E">
        <w:rPr>
          <w:rFonts w:ascii="Times New Roman" w:hAnsi="Times New Roman" w:cs="Times New Roman"/>
          <w:sz w:val="28"/>
          <w:szCs w:val="28"/>
          <w:lang w:val="fr-FR"/>
        </w:rPr>
        <w:t>area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0D3C20" w:rsidRPr="00B6779E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 w:rsidRPr="00B6779E">
        <w:rPr>
          <w:rFonts w:ascii="Times New Roman" w:hAnsi="Times New Roman" w:cs="Times New Roman"/>
          <w:sz w:val="28"/>
          <w:szCs w:val="28"/>
          <w:lang w:val="fr-FR"/>
        </w:rPr>
        <w:t>judeţul</w:t>
      </w:r>
      <w:proofErr w:type="spellEnd"/>
      <w:proofErr w:type="gram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Buzău, </w:t>
      </w:r>
      <w:proofErr w:type="spellStart"/>
      <w:r w:rsidRPr="00B6779E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anul</w:t>
      </w:r>
      <w:proofErr w:type="spellEnd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2023</w:t>
      </w:r>
    </w:p>
    <w:p w:rsidR="00935A85" w:rsidRPr="00B6779E" w:rsidRDefault="00935A85" w:rsidP="004B5D63">
      <w:pPr>
        <w:pStyle w:val="Title"/>
        <w:ind w:left="-567" w:right="-613"/>
        <w:jc w:val="both"/>
        <w:rPr>
          <w:rFonts w:eastAsiaTheme="minorEastAsia"/>
          <w:b w:val="0"/>
          <w:szCs w:val="28"/>
          <w:lang w:val="en-GB" w:eastAsia="en-GB"/>
        </w:rPr>
      </w:pPr>
    </w:p>
    <w:p w:rsidR="006B1A40" w:rsidRDefault="006B1A40" w:rsidP="004B5D63">
      <w:pPr>
        <w:pStyle w:val="Title"/>
        <w:ind w:left="-567" w:right="-613"/>
        <w:jc w:val="both"/>
        <w:rPr>
          <w:b w:val="0"/>
          <w:szCs w:val="28"/>
        </w:rPr>
      </w:pPr>
    </w:p>
    <w:p w:rsidR="00B6779E" w:rsidRPr="00B6779E" w:rsidRDefault="00B6779E" w:rsidP="004B5D63">
      <w:pPr>
        <w:pStyle w:val="Title"/>
        <w:ind w:left="-567" w:right="-613"/>
        <w:jc w:val="both"/>
        <w:rPr>
          <w:b w:val="0"/>
          <w:szCs w:val="28"/>
        </w:rPr>
      </w:pPr>
    </w:p>
    <w:p w:rsidR="00B6779E" w:rsidRPr="00B6779E" w:rsidRDefault="007A6F0F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B6779E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779E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br/>
      </w:r>
      <w:r w:rsidR="00B6779E" w:rsidRPr="00B6779E">
        <w:rPr>
          <w:rFonts w:ascii="Times New Roman" w:hAnsi="Times New Roman" w:cs="Times New Roman"/>
          <w:sz w:val="28"/>
          <w:szCs w:val="28"/>
          <w:lang w:val="ro-RO"/>
        </w:rPr>
        <w:t>- art. 120, alin.(1), art. 121, alin.(1), din Constituția României, republicată;</w:t>
      </w:r>
    </w:p>
    <w:p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 art. 3 și art.4 din Carta Europeană a autonomiei locale, adoptată la Strasbourg pe 15 octombrie1985, ratificată prin Legea nr. 199/1997;</w:t>
      </w:r>
    </w:p>
    <w:p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-art. 7, alin.(2) din Legea nr. 287/2009 privind Codul civil, republicată, cu modificările și completările ulterioare ;</w:t>
      </w:r>
    </w:p>
    <w:p w:rsidR="00D04C52" w:rsidRDefault="00B6779E" w:rsidP="00B6779E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       -art. 19-20 și art. 49 din Legea nr. 273/2006, privind finanțele publice locale , actualizată ,</w:t>
      </w:r>
    </w:p>
    <w:p w:rsidR="002D0DC8" w:rsidRDefault="002D0DC8" w:rsidP="00B6779E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Luand in considere :</w:t>
      </w:r>
    </w:p>
    <w:p w:rsidR="002D0DC8" w:rsidRDefault="002D0DC8" w:rsidP="002D0DC8">
      <w:pPr>
        <w:pStyle w:val="ListParagraph"/>
        <w:numPr>
          <w:ilvl w:val="0"/>
          <w:numId w:val="3"/>
        </w:numPr>
        <w:spacing w:after="0"/>
        <w:ind w:right="-613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Adresa Scolii gimnaziale „V Voiculescu” nr. 58 / 2023 ;</w:t>
      </w:r>
    </w:p>
    <w:p w:rsidR="00BF3ECC" w:rsidRDefault="002D0DC8" w:rsidP="002D0DC8">
      <w:pPr>
        <w:pStyle w:val="ListParagraph"/>
        <w:numPr>
          <w:ilvl w:val="0"/>
          <w:numId w:val="3"/>
        </w:numPr>
        <w:spacing w:after="0"/>
        <w:ind w:right="-613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Adresa Consiliului local Parscov-Serviciul apa </w:t>
      </w:r>
      <w:r w:rsidR="00BF3ECC">
        <w:rPr>
          <w:rFonts w:ascii="Times New Roman" w:hAnsi="Times New Roman" w:cs="Times New Roman"/>
          <w:sz w:val="28"/>
          <w:szCs w:val="28"/>
          <w:lang w:val="ro-RO"/>
        </w:rPr>
        <w:t>nr. 514/2023;</w:t>
      </w:r>
    </w:p>
    <w:p w:rsidR="00BF3ECC" w:rsidRPr="00BF3ECC" w:rsidRDefault="00BF3ECC" w:rsidP="00BF3ECC">
      <w:pPr>
        <w:pStyle w:val="ListParagraph"/>
        <w:numPr>
          <w:ilvl w:val="0"/>
          <w:numId w:val="3"/>
        </w:numPr>
        <w:spacing w:after="0"/>
        <w:ind w:right="-613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proofErr w:type="gramStart"/>
      <w:r w:rsidRPr="00BF3ECC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proofErr w:type="gramEnd"/>
      <w:r w:rsidRPr="00BF3EC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finantare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nr. 2400/ 06.11,2017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 national de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locala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Subprogramul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modernizarea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satului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romanesc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obiectivului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 - 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Modernizare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drumuri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locale in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Parscov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Buzau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aditional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nr.3 la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finantare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nr.2400/06.11.2017 din 07.12.2022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privitor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pana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la 31.12.2024 ,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termen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in care se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finalizarea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obiectivului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F3ECC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BF3ECC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F3ECC" w:rsidRPr="002D0DC8" w:rsidRDefault="00BF3ECC" w:rsidP="00BF3ECC">
      <w:pPr>
        <w:pStyle w:val="ListParagraph"/>
        <w:spacing w:after="0"/>
        <w:ind w:left="-207" w:right="-613"/>
        <w:rPr>
          <w:rFonts w:ascii="Times New Roman" w:hAnsi="Times New Roman" w:cs="Times New Roman"/>
          <w:sz w:val="28"/>
          <w:szCs w:val="28"/>
          <w:lang w:val="ro-RO"/>
        </w:rPr>
      </w:pPr>
    </w:p>
    <w:p w:rsidR="006B1A40" w:rsidRPr="00B6779E" w:rsidRDefault="008D3B64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r w:rsidR="004B5D63" w:rsidRPr="00B6779E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 cu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O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>U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>G</w:t>
      </w:r>
      <w:r w:rsidR="00B6779E" w:rsidRPr="00B6779E">
        <w:rPr>
          <w:rFonts w:ascii="Times New Roman" w:hAnsi="Times New Roman" w:cs="Times New Roman"/>
          <w:sz w:val="28"/>
          <w:szCs w:val="28"/>
        </w:rPr>
        <w:t>.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nr.57/2019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actualizat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</w:rPr>
        <w:t>rectificarea</w:t>
      </w:r>
      <w:proofErr w:type="spellEnd"/>
      <w:r w:rsidR="00D04C52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bugetul</w:t>
      </w:r>
      <w:r w:rsidR="00D04C52" w:rsidRPr="00B6779E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local de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2023</w:t>
      </w:r>
      <w:bookmarkStart w:id="0" w:name="_GoBack"/>
      <w:bookmarkEnd w:id="0"/>
      <w:r w:rsidR="00D30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ho</w:t>
      </w:r>
      <w:r w:rsidR="00B6779E">
        <w:rPr>
          <w:rFonts w:ascii="Times New Roman" w:hAnsi="Times New Roman" w:cs="Times New Roman"/>
          <w:sz w:val="28"/>
          <w:szCs w:val="28"/>
        </w:rPr>
        <w:t>tarare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79E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</w:rPr>
        <w:t>.</w:t>
      </w:r>
    </w:p>
    <w:p w:rsidR="00D04C52" w:rsidRPr="00B6779E" w:rsidRDefault="00B6779E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ab/>
      </w:r>
    </w:p>
    <w:p w:rsidR="00D04C52" w:rsidRPr="00B6779E" w:rsidRDefault="00D04C52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:rsidR="00D04C52" w:rsidRPr="00B6779E" w:rsidRDefault="00D04C52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B6779E" w:rsidRDefault="0041273E" w:rsidP="004B5D63">
      <w:pPr>
        <w:pStyle w:val="Heading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B6779E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  <w:proofErr w:type="gramEnd"/>
    </w:p>
    <w:p w:rsidR="0041273E" w:rsidRPr="00B6779E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779E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15DBA" w:rsidRPr="00B6779E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B6779E" w:rsidSect="00DD16FE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abstractNum w:abstractNumId="2">
    <w:nsid w:val="5E3C7AE4"/>
    <w:multiLevelType w:val="hybridMultilevel"/>
    <w:tmpl w:val="DD325F0E"/>
    <w:lvl w:ilvl="0" w:tplc="9828AE6C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41273E"/>
    <w:rsid w:val="0006156C"/>
    <w:rsid w:val="0009288F"/>
    <w:rsid w:val="000D27CF"/>
    <w:rsid w:val="000D3C20"/>
    <w:rsid w:val="001C45DD"/>
    <w:rsid w:val="0023098E"/>
    <w:rsid w:val="00285AC8"/>
    <w:rsid w:val="002A48C7"/>
    <w:rsid w:val="002D0DC8"/>
    <w:rsid w:val="002D62EA"/>
    <w:rsid w:val="003F5193"/>
    <w:rsid w:val="0041273E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61D2B"/>
    <w:rsid w:val="006B1A40"/>
    <w:rsid w:val="006C2EB0"/>
    <w:rsid w:val="006E7504"/>
    <w:rsid w:val="0071599D"/>
    <w:rsid w:val="007752C7"/>
    <w:rsid w:val="007A6F0F"/>
    <w:rsid w:val="007F311E"/>
    <w:rsid w:val="00813686"/>
    <w:rsid w:val="008C3FBB"/>
    <w:rsid w:val="008D3B64"/>
    <w:rsid w:val="008D4510"/>
    <w:rsid w:val="00935A85"/>
    <w:rsid w:val="009478F4"/>
    <w:rsid w:val="009B685A"/>
    <w:rsid w:val="009C45A4"/>
    <w:rsid w:val="00A336E7"/>
    <w:rsid w:val="00A74088"/>
    <w:rsid w:val="00A775DF"/>
    <w:rsid w:val="00AE37A2"/>
    <w:rsid w:val="00AE7303"/>
    <w:rsid w:val="00B03641"/>
    <w:rsid w:val="00B3319D"/>
    <w:rsid w:val="00B6779E"/>
    <w:rsid w:val="00B938CA"/>
    <w:rsid w:val="00BF3ECC"/>
    <w:rsid w:val="00C41C5E"/>
    <w:rsid w:val="00CF2032"/>
    <w:rsid w:val="00D04C52"/>
    <w:rsid w:val="00D125DB"/>
    <w:rsid w:val="00D15DBA"/>
    <w:rsid w:val="00D30367"/>
    <w:rsid w:val="00D60C84"/>
    <w:rsid w:val="00D86C2F"/>
    <w:rsid w:val="00D932A1"/>
    <w:rsid w:val="00DD16FE"/>
    <w:rsid w:val="00DD20E5"/>
    <w:rsid w:val="00E053DC"/>
    <w:rsid w:val="00EA15F5"/>
    <w:rsid w:val="00EA78D8"/>
    <w:rsid w:val="00EC666C"/>
    <w:rsid w:val="00ED1392"/>
    <w:rsid w:val="00F120F8"/>
    <w:rsid w:val="00F238DC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">
    <w:name w:val="Listă paragraf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229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37</cp:revision>
  <cp:lastPrinted>2023-07-18T12:11:00Z</cp:lastPrinted>
  <dcterms:created xsi:type="dcterms:W3CDTF">2020-01-06T10:12:00Z</dcterms:created>
  <dcterms:modified xsi:type="dcterms:W3CDTF">2023-07-18T12:34:00Z</dcterms:modified>
</cp:coreProperties>
</file>