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15" w:rsidRDefault="00DA2D15" w:rsidP="00DA2D15">
      <w:pPr>
        <w:rPr>
          <w:i/>
          <w:noProof/>
          <w:sz w:val="24"/>
          <w:szCs w:val="24"/>
          <w:lang w:val="ro-RO"/>
        </w:rPr>
      </w:pPr>
    </w:p>
    <w:p w:rsidR="00DA2D15" w:rsidRDefault="00DA2D15" w:rsidP="00DA2D15">
      <w:pPr>
        <w:rPr>
          <w:i/>
          <w:noProof/>
          <w:sz w:val="24"/>
          <w:szCs w:val="24"/>
          <w:lang w:val="ro-RO"/>
        </w:rPr>
      </w:pPr>
    </w:p>
    <w:p w:rsidR="00DA2D15" w:rsidRPr="00EE7C91" w:rsidRDefault="00DA2D15" w:rsidP="00DA2D15">
      <w:pPr>
        <w:ind w:firstLine="720"/>
        <w:jc w:val="center"/>
        <w:rPr>
          <w:b/>
          <w:noProof/>
          <w:sz w:val="28"/>
          <w:szCs w:val="28"/>
          <w:lang w:val="ro-RO"/>
        </w:rPr>
      </w:pPr>
      <w:r>
        <w:rPr>
          <w:noProof/>
          <w:lang w:val="ro-RO" w:eastAsia="ro-RO"/>
        </w:rPr>
        <w:drawing>
          <wp:anchor distT="0" distB="0" distL="114300" distR="114300" simplePos="0" relativeHeight="251660288" behindDoc="1" locked="0" layoutInCell="1" allowOverlap="1">
            <wp:simplePos x="0" y="0"/>
            <wp:positionH relativeFrom="column">
              <wp:posOffset>4939030</wp:posOffset>
            </wp:positionH>
            <wp:positionV relativeFrom="paragraph">
              <wp:posOffset>-210185</wp:posOffset>
            </wp:positionV>
            <wp:extent cx="910590" cy="1063625"/>
            <wp:effectExtent l="19050" t="0" r="3810" b="0"/>
            <wp:wrapNone/>
            <wp:docPr id="8" name="Picture 8"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detul-bihor-stema-logo-8191AE1559-seeklogo"/>
                    <pic:cNvPicPr>
                      <a:picLocks noChangeAspect="1" noChangeArrowheads="1"/>
                    </pic:cNvPicPr>
                  </pic:nvPicPr>
                  <pic:blipFill>
                    <a:blip r:embed="rId8" cstate="print"/>
                    <a:srcRect/>
                    <a:stretch>
                      <a:fillRect/>
                    </a:stretch>
                  </pic:blipFill>
                  <pic:spPr bwMode="auto">
                    <a:xfrm>
                      <a:off x="0" y="0"/>
                      <a:ext cx="910590" cy="1063625"/>
                    </a:xfrm>
                    <a:prstGeom prst="rect">
                      <a:avLst/>
                    </a:prstGeom>
                    <a:noFill/>
                  </pic:spPr>
                </pic:pic>
              </a:graphicData>
            </a:graphic>
          </wp:anchor>
        </w:drawing>
      </w:r>
      <w:r w:rsidRPr="00EE7C91">
        <w:rPr>
          <w:b/>
          <w:noProof/>
          <w:sz w:val="28"/>
          <w:szCs w:val="28"/>
          <w:lang w:val="ro-RO" w:eastAsia="ro-RO"/>
        </w:rPr>
        <w:drawing>
          <wp:anchor distT="0" distB="0" distL="114300" distR="114300" simplePos="0" relativeHeight="251659264" behindDoc="1" locked="0" layoutInCell="1" allowOverlap="1">
            <wp:simplePos x="0" y="0"/>
            <wp:positionH relativeFrom="column">
              <wp:posOffset>-208280</wp:posOffset>
            </wp:positionH>
            <wp:positionV relativeFrom="paragraph">
              <wp:posOffset>-208915</wp:posOffset>
            </wp:positionV>
            <wp:extent cx="762000" cy="1097280"/>
            <wp:effectExtent l="19050" t="0" r="0"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762000" cy="1097280"/>
                    </a:xfrm>
                    <a:prstGeom prst="rect">
                      <a:avLst/>
                    </a:prstGeom>
                  </pic:spPr>
                </pic:pic>
              </a:graphicData>
            </a:graphic>
          </wp:anchor>
        </w:drawing>
      </w:r>
    </w:p>
    <w:p w:rsidR="00DA2D15" w:rsidRPr="00EE7C91" w:rsidRDefault="00DA2D15" w:rsidP="00DA2D15">
      <w:pPr>
        <w:ind w:left="3600"/>
        <w:rPr>
          <w:b/>
          <w:noProof/>
          <w:sz w:val="26"/>
          <w:szCs w:val="26"/>
          <w:lang w:val="ro-RO"/>
        </w:rPr>
      </w:pPr>
      <w:r w:rsidRPr="00EE7C91">
        <w:rPr>
          <w:b/>
          <w:noProof/>
          <w:sz w:val="26"/>
          <w:szCs w:val="26"/>
          <w:lang w:val="ro-RO"/>
        </w:rPr>
        <w:t>ROMÂNIA</w:t>
      </w:r>
    </w:p>
    <w:p w:rsidR="00DA2D15" w:rsidRPr="00EE7C91" w:rsidRDefault="00DA2D15" w:rsidP="00DA2D15">
      <w:pPr>
        <w:ind w:left="2160" w:firstLine="720"/>
        <w:rPr>
          <w:b/>
          <w:noProof/>
          <w:sz w:val="26"/>
          <w:szCs w:val="26"/>
          <w:u w:val="single"/>
          <w:lang w:val="ro-RO"/>
        </w:rPr>
      </w:pPr>
      <w:r w:rsidRPr="00EE7C91">
        <w:rPr>
          <w:b/>
          <w:noProof/>
          <w:sz w:val="26"/>
          <w:szCs w:val="26"/>
          <w:u w:val="single"/>
          <w:lang w:val="ro-RO"/>
        </w:rPr>
        <w:t>MUNICIPIUL MARGHITA</w:t>
      </w:r>
    </w:p>
    <w:p w:rsidR="00DA2D15" w:rsidRPr="00EE7C91" w:rsidRDefault="00DA2D15" w:rsidP="00DA2D15">
      <w:pPr>
        <w:tabs>
          <w:tab w:val="left" w:pos="0"/>
        </w:tabs>
        <w:rPr>
          <w:b/>
          <w:noProof/>
          <w:sz w:val="26"/>
          <w:szCs w:val="26"/>
          <w:u w:val="single"/>
          <w:lang w:val="ro-RO"/>
        </w:rPr>
      </w:pPr>
      <w:r>
        <w:rPr>
          <w:b/>
          <w:noProof/>
          <w:sz w:val="26"/>
          <w:szCs w:val="26"/>
          <w:lang w:val="ro-RO"/>
        </w:rPr>
        <w:tab/>
      </w:r>
      <w:r w:rsidRPr="00EE7C91">
        <w:rPr>
          <w:b/>
          <w:noProof/>
          <w:sz w:val="26"/>
          <w:szCs w:val="26"/>
          <w:u w:val="single"/>
          <w:lang w:val="ro-RO"/>
        </w:rPr>
        <w:t>MARGITTA MEGYEI JOGU VAROS - MARGHITA TOWN</w:t>
      </w:r>
    </w:p>
    <w:p w:rsidR="00DA2D15" w:rsidRPr="00EE7C91" w:rsidRDefault="00DA2D15" w:rsidP="00DA2D15">
      <w:pPr>
        <w:rPr>
          <w:b/>
          <w:noProof/>
          <w:sz w:val="24"/>
          <w:szCs w:val="24"/>
          <w:u w:val="single"/>
          <w:lang w:val="ro-RO"/>
        </w:rPr>
      </w:pPr>
    </w:p>
    <w:p w:rsidR="00DA2D15" w:rsidRPr="00EE7C91" w:rsidRDefault="00DA2D15" w:rsidP="00DA2D15">
      <w:pPr>
        <w:tabs>
          <w:tab w:val="left" w:pos="6225"/>
        </w:tabs>
        <w:rPr>
          <w:noProof/>
          <w:sz w:val="22"/>
          <w:szCs w:val="22"/>
          <w:lang w:val="ro-RO"/>
        </w:rPr>
      </w:pPr>
      <w:r w:rsidRPr="00EE7C91">
        <w:rPr>
          <w:noProof/>
          <w:sz w:val="22"/>
          <w:szCs w:val="22"/>
          <w:lang w:val="ro-RO"/>
        </w:rPr>
        <w:t xml:space="preserve">       415300 - Marghita,  jud. Bihor,                                                           telefon : +40259362001</w:t>
      </w:r>
    </w:p>
    <w:p w:rsidR="00DA2D15" w:rsidRPr="00EE7C91" w:rsidRDefault="00DA2D15" w:rsidP="00DA2D15">
      <w:pPr>
        <w:rPr>
          <w:noProof/>
          <w:sz w:val="22"/>
          <w:szCs w:val="22"/>
          <w:lang w:val="ro-RO"/>
        </w:rPr>
      </w:pPr>
      <w:r w:rsidRPr="00EE7C91">
        <w:rPr>
          <w:noProof/>
          <w:sz w:val="22"/>
          <w:szCs w:val="22"/>
          <w:lang w:val="ro-RO"/>
        </w:rPr>
        <w:t xml:space="preserve">       Calea Republicii,  nr.1,                                                                                +40359409977</w:t>
      </w:r>
    </w:p>
    <w:p w:rsidR="00DA2D15" w:rsidRPr="00EE7C91" w:rsidRDefault="00DA2D15" w:rsidP="00DA2D15">
      <w:pPr>
        <w:rPr>
          <w:noProof/>
          <w:sz w:val="22"/>
          <w:szCs w:val="22"/>
          <w:lang w:val="ro-RO"/>
        </w:rPr>
      </w:pPr>
      <w:r w:rsidRPr="00EE7C91">
        <w:rPr>
          <w:noProof/>
          <w:sz w:val="22"/>
          <w:szCs w:val="22"/>
          <w:lang w:val="ro-RO"/>
        </w:rPr>
        <w:t xml:space="preserve">       Cod fiscal 4348947                                                                         </w:t>
      </w:r>
      <w:r w:rsidRPr="00EE7C91">
        <w:rPr>
          <w:noProof/>
          <w:sz w:val="22"/>
          <w:szCs w:val="22"/>
          <w:lang w:val="ro-RO"/>
        </w:rPr>
        <w:tab/>
        <w:t>fax:      +40359409982</w:t>
      </w:r>
    </w:p>
    <w:p w:rsidR="00DA2D15" w:rsidRPr="00EE7C91" w:rsidRDefault="00DA2D15" w:rsidP="00DA2D15">
      <w:pPr>
        <w:tabs>
          <w:tab w:val="left" w:pos="6240"/>
        </w:tabs>
        <w:rPr>
          <w:b/>
          <w:noProof/>
          <w:sz w:val="22"/>
          <w:szCs w:val="22"/>
          <w:lang w:val="ro-RO"/>
        </w:rPr>
      </w:pPr>
      <w:r w:rsidRPr="00EE7C91">
        <w:rPr>
          <w:b/>
          <w:noProof/>
          <w:sz w:val="22"/>
          <w:szCs w:val="22"/>
          <w:lang w:val="ro-RO"/>
        </w:rPr>
        <w:t xml:space="preserve">                                                   e-mail:</w:t>
      </w:r>
      <w:hyperlink r:id="rId10" w:history="1">
        <w:r w:rsidRPr="00EE7C91">
          <w:rPr>
            <w:rStyle w:val="Hyperlink"/>
            <w:b/>
            <w:noProof/>
            <w:sz w:val="22"/>
            <w:szCs w:val="22"/>
            <w:lang w:val="ro-RO"/>
          </w:rPr>
          <w:t>primaria@marghita.ro</w:t>
        </w:r>
      </w:hyperlink>
    </w:p>
    <w:p w:rsidR="00DA2D15" w:rsidRPr="00EE7C91" w:rsidRDefault="00CE3A45" w:rsidP="00DA2D15">
      <w:pPr>
        <w:rPr>
          <w:noProof/>
          <w:lang w:val="ro-RO"/>
        </w:rPr>
      </w:pPr>
      <w:r w:rsidRPr="00CE3A45">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1" o:title="BD14845_" gain="49807f" blacklevel="-7209f"/>
          </v:shape>
        </w:pict>
      </w:r>
    </w:p>
    <w:p w:rsidR="00D76F47" w:rsidRDefault="00F959A7" w:rsidP="00D76F47">
      <w:pPr>
        <w:rPr>
          <w:b/>
          <w:noProof/>
          <w:sz w:val="24"/>
          <w:szCs w:val="24"/>
          <w:lang w:val="ro-RO"/>
        </w:rPr>
      </w:pPr>
      <w:r>
        <w:rPr>
          <w:b/>
          <w:noProof/>
          <w:sz w:val="24"/>
          <w:szCs w:val="24"/>
          <w:lang w:val="ro-RO"/>
        </w:rPr>
        <w:t>Nr.  8387 din 21.07</w:t>
      </w:r>
      <w:r w:rsidR="00D76F47">
        <w:rPr>
          <w:b/>
          <w:noProof/>
          <w:sz w:val="24"/>
          <w:szCs w:val="24"/>
          <w:lang w:val="ro-RO"/>
        </w:rPr>
        <w:t>.2023.</w:t>
      </w:r>
    </w:p>
    <w:p w:rsidR="00D76F47" w:rsidRDefault="00D76F47" w:rsidP="00D76F47">
      <w:pPr>
        <w:rPr>
          <w:noProof/>
          <w:sz w:val="24"/>
          <w:szCs w:val="24"/>
          <w:lang w:val="ro-RO"/>
        </w:rPr>
      </w:pPr>
    </w:p>
    <w:p w:rsidR="00D76F47" w:rsidRDefault="00D76F47" w:rsidP="00D76F47">
      <w:pPr>
        <w:rPr>
          <w:noProof/>
          <w:sz w:val="24"/>
          <w:szCs w:val="24"/>
          <w:lang w:val="ro-RO"/>
        </w:rPr>
      </w:pPr>
    </w:p>
    <w:p w:rsidR="00D76F47" w:rsidRPr="00F959A7" w:rsidRDefault="00D76F47" w:rsidP="00D76F47">
      <w:pPr>
        <w:jc w:val="center"/>
        <w:rPr>
          <w:b/>
          <w:noProof/>
          <w:sz w:val="24"/>
          <w:szCs w:val="24"/>
          <w:lang w:val="ro-RO"/>
        </w:rPr>
      </w:pPr>
      <w:r w:rsidRPr="00F959A7">
        <w:rPr>
          <w:b/>
          <w:noProof/>
          <w:sz w:val="24"/>
          <w:szCs w:val="24"/>
          <w:lang w:val="ro-RO"/>
        </w:rPr>
        <w:t>Referat de aprobare</w:t>
      </w:r>
    </w:p>
    <w:p w:rsidR="00D76F47" w:rsidRPr="00F959A7" w:rsidRDefault="00D76F47" w:rsidP="00D76F47">
      <w:pPr>
        <w:pStyle w:val="NoSpacing"/>
        <w:jc w:val="center"/>
        <w:rPr>
          <w:b/>
          <w:szCs w:val="24"/>
          <w:lang w:val="ro-RO"/>
        </w:rPr>
      </w:pPr>
      <w:r w:rsidRPr="00F959A7">
        <w:rPr>
          <w:b/>
          <w:noProof/>
          <w:szCs w:val="24"/>
          <w:lang w:val="ro-RO"/>
        </w:rPr>
        <w:t xml:space="preserve">la proiectul de hotărâre </w:t>
      </w:r>
      <w:r w:rsidRPr="00F959A7">
        <w:rPr>
          <w:b/>
          <w:szCs w:val="24"/>
          <w:lang w:val="ro-RO"/>
        </w:rPr>
        <w:t>privind</w:t>
      </w:r>
      <w:r w:rsidR="00F959A7" w:rsidRPr="00F959A7">
        <w:rPr>
          <w:b/>
          <w:szCs w:val="24"/>
          <w:lang w:val="ro-RO"/>
        </w:rPr>
        <w:t xml:space="preserve"> </w:t>
      </w:r>
      <w:r w:rsidRPr="00F959A7">
        <w:rPr>
          <w:b/>
          <w:szCs w:val="24"/>
          <w:lang w:val="ro-RO"/>
        </w:rPr>
        <w:t>aprobarea</w:t>
      </w:r>
      <w:r w:rsidR="00F959A7" w:rsidRPr="00F959A7">
        <w:rPr>
          <w:b/>
          <w:szCs w:val="24"/>
          <w:lang w:val="ro-RO"/>
        </w:rPr>
        <w:t xml:space="preserve"> </w:t>
      </w:r>
      <w:r w:rsidRPr="00F959A7">
        <w:rPr>
          <w:b/>
          <w:szCs w:val="24"/>
          <w:lang w:val="ro-RO"/>
        </w:rPr>
        <w:t>proiectelor</w:t>
      </w:r>
      <w:r w:rsidR="00F959A7" w:rsidRPr="00F959A7">
        <w:rPr>
          <w:b/>
          <w:szCs w:val="24"/>
          <w:lang w:val="ro-RO"/>
        </w:rPr>
        <w:t xml:space="preserve"> </w:t>
      </w:r>
      <w:r w:rsidRPr="00F959A7">
        <w:rPr>
          <w:b/>
          <w:szCs w:val="24"/>
          <w:lang w:val="ro-RO"/>
        </w:rPr>
        <w:t>culturale</w:t>
      </w:r>
      <w:r w:rsidR="00F959A7" w:rsidRPr="00F959A7">
        <w:rPr>
          <w:b/>
          <w:szCs w:val="24"/>
          <w:lang w:val="ro-RO"/>
        </w:rPr>
        <w:t xml:space="preserve"> </w:t>
      </w:r>
    </w:p>
    <w:p w:rsidR="00D76F47" w:rsidRPr="00F959A7" w:rsidRDefault="00D76F47" w:rsidP="00D76F47">
      <w:pPr>
        <w:jc w:val="center"/>
        <w:rPr>
          <w:b/>
          <w:sz w:val="24"/>
          <w:szCs w:val="24"/>
          <w:lang w:val="ro-RO"/>
        </w:rPr>
      </w:pPr>
      <w:r w:rsidRPr="00F959A7">
        <w:rPr>
          <w:b/>
          <w:sz w:val="24"/>
          <w:szCs w:val="24"/>
          <w:lang w:val="ro-RO"/>
        </w:rPr>
        <w:t>ce</w:t>
      </w:r>
      <w:r w:rsidR="00F959A7" w:rsidRPr="00F959A7">
        <w:rPr>
          <w:b/>
          <w:sz w:val="24"/>
          <w:szCs w:val="24"/>
          <w:lang w:val="ro-RO"/>
        </w:rPr>
        <w:t xml:space="preserve"> </w:t>
      </w:r>
      <w:r w:rsidRPr="00F959A7">
        <w:rPr>
          <w:b/>
          <w:sz w:val="24"/>
          <w:szCs w:val="24"/>
          <w:lang w:val="ro-RO"/>
        </w:rPr>
        <w:t>vor</w:t>
      </w:r>
      <w:r w:rsidR="00F959A7" w:rsidRPr="00F959A7">
        <w:rPr>
          <w:b/>
          <w:sz w:val="24"/>
          <w:szCs w:val="24"/>
          <w:lang w:val="ro-RO"/>
        </w:rPr>
        <w:t xml:space="preserve"> </w:t>
      </w:r>
      <w:r w:rsidRPr="00F959A7">
        <w:rPr>
          <w:b/>
          <w:sz w:val="24"/>
          <w:szCs w:val="24"/>
          <w:lang w:val="ro-RO"/>
        </w:rPr>
        <w:t>beneficia de finanțare</w:t>
      </w:r>
      <w:r w:rsidR="00F959A7" w:rsidRPr="00F959A7">
        <w:rPr>
          <w:b/>
          <w:sz w:val="24"/>
          <w:szCs w:val="24"/>
          <w:lang w:val="ro-RO"/>
        </w:rPr>
        <w:t xml:space="preserve"> </w:t>
      </w:r>
      <w:r w:rsidRPr="00F959A7">
        <w:rPr>
          <w:b/>
          <w:sz w:val="24"/>
          <w:szCs w:val="24"/>
          <w:lang w:val="ro-RO"/>
        </w:rPr>
        <w:t>nerambursabilă de la bugetul local peanul2023</w:t>
      </w:r>
      <w:r w:rsidR="00F959A7" w:rsidRPr="00F959A7">
        <w:rPr>
          <w:b/>
          <w:sz w:val="24"/>
          <w:szCs w:val="24"/>
          <w:lang w:val="ro-RO"/>
        </w:rPr>
        <w:t xml:space="preserve">, sesiunea II </w:t>
      </w:r>
    </w:p>
    <w:p w:rsidR="00F959A7" w:rsidRDefault="00F959A7" w:rsidP="00366C87">
      <w:pPr>
        <w:rPr>
          <w:b/>
          <w:sz w:val="24"/>
          <w:szCs w:val="24"/>
          <w:lang w:val="ro-RO"/>
        </w:rPr>
      </w:pPr>
    </w:p>
    <w:p w:rsidR="00D76F47" w:rsidRDefault="00D76F47" w:rsidP="004D0792">
      <w:pPr>
        <w:pStyle w:val="NoSpacing"/>
        <w:ind w:firstLine="720"/>
        <w:jc w:val="both"/>
        <w:rPr>
          <w:szCs w:val="24"/>
          <w:lang w:val="ro-RO"/>
        </w:rPr>
      </w:pPr>
      <w:r w:rsidRPr="004D0792">
        <w:rPr>
          <w:szCs w:val="24"/>
          <w:lang w:val="ro-RO"/>
        </w:rPr>
        <w:t xml:space="preserve">Prezentul referat de aprobare are la bază prevederile art. 6 alin. 3 și art. 30 alin. 1-2 din Legea nr. 24/2000 privind normele de tehnică legislativă pentru elaborarea actelor normative, republicată, cu modificările și completările ulterioare, reprezentând instrumentul de prezentare și motivare a proiectului de hotărâre </w:t>
      </w:r>
      <w:r w:rsidRPr="004D0792">
        <w:rPr>
          <w:szCs w:val="24"/>
        </w:rPr>
        <w:t>privind</w:t>
      </w:r>
      <w:r w:rsidR="004D0792" w:rsidRPr="004D0792">
        <w:rPr>
          <w:szCs w:val="24"/>
        </w:rPr>
        <w:t xml:space="preserve"> </w:t>
      </w:r>
      <w:r w:rsidR="004D0792" w:rsidRPr="004D0792">
        <w:rPr>
          <w:szCs w:val="24"/>
          <w:lang w:val="ro-RO"/>
        </w:rPr>
        <w:t>privind aprobarea proiectelor culturale și sportive ce vor beneficia de finanțare nerambursabilă de la bugetul local pe</w:t>
      </w:r>
      <w:r w:rsidR="00366C87">
        <w:rPr>
          <w:szCs w:val="24"/>
          <w:lang w:val="ro-RO"/>
        </w:rPr>
        <w:t xml:space="preserve"> </w:t>
      </w:r>
      <w:r w:rsidR="004D0792" w:rsidRPr="004D0792">
        <w:rPr>
          <w:szCs w:val="24"/>
          <w:lang w:val="ro-RO"/>
        </w:rPr>
        <w:t>anul</w:t>
      </w:r>
      <w:r w:rsidR="00366C87">
        <w:rPr>
          <w:szCs w:val="24"/>
          <w:lang w:val="ro-RO"/>
        </w:rPr>
        <w:t xml:space="preserve"> </w:t>
      </w:r>
      <w:r w:rsidR="004D0792" w:rsidRPr="004D0792">
        <w:rPr>
          <w:szCs w:val="24"/>
          <w:lang w:val="ro-RO"/>
        </w:rPr>
        <w:t xml:space="preserve">2023, sesiunea II </w:t>
      </w:r>
    </w:p>
    <w:p w:rsidR="00D76F47" w:rsidRDefault="00D76F47" w:rsidP="00D76F47">
      <w:pPr>
        <w:jc w:val="both"/>
        <w:rPr>
          <w:sz w:val="24"/>
          <w:szCs w:val="24"/>
          <w:lang w:val="ro-RO"/>
        </w:rPr>
      </w:pPr>
      <w:r>
        <w:rPr>
          <w:sz w:val="24"/>
          <w:szCs w:val="24"/>
          <w:lang w:val="ro-RO"/>
        </w:rPr>
        <w:tab/>
        <w:t>Susținerea activității asociațiilor culturale și sportive din municipiu se realizează în baza Regulamentului privind regimul finanțărilor nerambursabile alocate de la bugetul local al municipiului Marghita pentru actvități non profit de interes local aprobat prin HCL nr. 35/25.04.2013</w:t>
      </w:r>
      <w:r w:rsidR="004D0792">
        <w:rPr>
          <w:sz w:val="24"/>
          <w:szCs w:val="24"/>
          <w:lang w:val="ro-RO"/>
        </w:rPr>
        <w:t xml:space="preserve"> </w:t>
      </w:r>
      <w:r w:rsidR="00864EA5" w:rsidRPr="00E852DB">
        <w:rPr>
          <w:sz w:val="24"/>
          <w:szCs w:val="24"/>
          <w:lang w:val="ro-RO"/>
        </w:rPr>
        <w:t xml:space="preserve">și modificat prin Hotărârea Consiliului Local Marghita nr. 69 din </w:t>
      </w:r>
      <w:r w:rsidR="00864EA5">
        <w:rPr>
          <w:sz w:val="24"/>
          <w:szCs w:val="24"/>
          <w:lang w:val="ro-RO"/>
        </w:rPr>
        <w:t>27 aprilie 2017</w:t>
      </w:r>
      <w:r>
        <w:rPr>
          <w:sz w:val="24"/>
          <w:szCs w:val="24"/>
          <w:lang w:val="ro-RO"/>
        </w:rPr>
        <w:t>. Prin HCL nr. 96 din 2</w:t>
      </w:r>
      <w:r w:rsidR="004D0792">
        <w:rPr>
          <w:sz w:val="24"/>
          <w:szCs w:val="24"/>
          <w:lang w:val="ro-RO"/>
        </w:rPr>
        <w:t>5.05.2021 coroborata cu Dispoziți</w:t>
      </w:r>
      <w:r>
        <w:rPr>
          <w:sz w:val="24"/>
          <w:szCs w:val="24"/>
          <w:lang w:val="ro-RO"/>
        </w:rPr>
        <w:t>a primarului nr. 304 din 06.05.2022 s-au numit membrii  în comisia de evaluare și selecție și de contestație a proiectelor culturale și sportive care vor beneficia de finanțări nerambursabile din bugetul local.</w:t>
      </w:r>
    </w:p>
    <w:p w:rsidR="00D76F47" w:rsidRDefault="00D76F47" w:rsidP="00D76F47">
      <w:pPr>
        <w:jc w:val="both"/>
        <w:rPr>
          <w:sz w:val="24"/>
          <w:szCs w:val="24"/>
          <w:lang w:val="ro-RO"/>
        </w:rPr>
      </w:pPr>
      <w:r>
        <w:rPr>
          <w:sz w:val="24"/>
          <w:szCs w:val="24"/>
          <w:lang w:val="ro-RO"/>
        </w:rPr>
        <w:tab/>
        <w:t>În baza anunțului de part</w:t>
      </w:r>
      <w:r w:rsidR="004D0792">
        <w:rPr>
          <w:sz w:val="24"/>
          <w:szCs w:val="24"/>
          <w:lang w:val="ro-RO"/>
        </w:rPr>
        <w:t xml:space="preserve">icipare s-a desfășurat sesiunea II </w:t>
      </w:r>
      <w:r>
        <w:rPr>
          <w:sz w:val="24"/>
          <w:szCs w:val="24"/>
          <w:lang w:val="ro-RO"/>
        </w:rPr>
        <w:t>de selecție a proiectelor</w:t>
      </w:r>
      <w:r w:rsidR="00366C87">
        <w:rPr>
          <w:sz w:val="24"/>
          <w:szCs w:val="24"/>
          <w:lang w:val="ro-RO"/>
        </w:rPr>
        <w:t xml:space="preserve"> care  vor beneficia de finanțare  nerambursabilă  din fonduri publice alocate pentru activități nonprofit  de interes general</w:t>
      </w:r>
      <w:r>
        <w:rPr>
          <w:sz w:val="24"/>
          <w:szCs w:val="24"/>
          <w:lang w:val="ro-RO"/>
        </w:rPr>
        <w:t>. Proiectele depuse au fost analizate în cadrul lucrărilor comisiei numite, care a făcut și propunerea de repartizare a sumelor solicitate.</w:t>
      </w:r>
    </w:p>
    <w:p w:rsidR="00D76F47" w:rsidRPr="00D76F47" w:rsidRDefault="00D76F47" w:rsidP="00D76F47">
      <w:pPr>
        <w:pStyle w:val="NoSpacing"/>
        <w:ind w:firstLine="720"/>
        <w:jc w:val="both"/>
        <w:rPr>
          <w:szCs w:val="24"/>
          <w:lang w:val="ro-RO"/>
        </w:rPr>
      </w:pPr>
      <w:r>
        <w:rPr>
          <w:szCs w:val="24"/>
          <w:lang w:val="ro-RO"/>
        </w:rPr>
        <w:t xml:space="preserve">Având în vedere cele prezentate, în baza art. 136 din Ordonanța de Urgență a Guvernului nr. 57/2019 privind Codul Administrativ, cu modificările şi completările ulterioare, vă rog să analizați proiectul de hotărâre pentru </w:t>
      </w:r>
      <w:r w:rsidRPr="00D76F47">
        <w:rPr>
          <w:szCs w:val="24"/>
          <w:lang w:val="ro-RO"/>
        </w:rPr>
        <w:t>aprobarea proiectelor culturale și sportive</w:t>
      </w:r>
      <w:r w:rsidR="00366C87">
        <w:rPr>
          <w:szCs w:val="24"/>
          <w:lang w:val="ro-RO"/>
        </w:rPr>
        <w:t xml:space="preserve"> </w:t>
      </w:r>
      <w:r w:rsidRPr="00D76F47">
        <w:rPr>
          <w:szCs w:val="24"/>
          <w:lang w:val="ro-RO"/>
        </w:rPr>
        <w:t>ce vor beneficia de finanțare nerambursabilă de la bugetul local pe anul 2023</w:t>
      </w:r>
    </w:p>
    <w:p w:rsidR="00D76F47" w:rsidRDefault="00D76F47" w:rsidP="00D76F47">
      <w:pPr>
        <w:ind w:firstLine="720"/>
        <w:jc w:val="both"/>
        <w:rPr>
          <w:sz w:val="24"/>
          <w:szCs w:val="24"/>
          <w:lang w:val="ro-RO"/>
        </w:rPr>
      </w:pPr>
      <w:bookmarkStart w:id="0" w:name="_GoBack"/>
      <w:bookmarkEnd w:id="0"/>
    </w:p>
    <w:p w:rsidR="00D76F47" w:rsidRDefault="00D76F47" w:rsidP="00D76F47">
      <w:pPr>
        <w:rPr>
          <w:noProof/>
          <w:sz w:val="24"/>
          <w:szCs w:val="24"/>
          <w:lang w:val="ro-RO"/>
        </w:rPr>
      </w:pPr>
    </w:p>
    <w:p w:rsidR="00D76F47" w:rsidRDefault="00D76F47" w:rsidP="00D76F47">
      <w:pPr>
        <w:rPr>
          <w:noProof/>
          <w:sz w:val="24"/>
          <w:szCs w:val="24"/>
          <w:lang w:val="ro-RO"/>
        </w:rPr>
      </w:pPr>
    </w:p>
    <w:p w:rsidR="00D76F47" w:rsidRDefault="00D76F47" w:rsidP="00D76F47">
      <w:pPr>
        <w:jc w:val="center"/>
        <w:rPr>
          <w:b/>
          <w:noProof/>
          <w:sz w:val="24"/>
          <w:szCs w:val="24"/>
          <w:lang w:val="ro-RO"/>
        </w:rPr>
      </w:pPr>
      <w:r>
        <w:rPr>
          <w:b/>
          <w:noProof/>
          <w:sz w:val="24"/>
          <w:szCs w:val="24"/>
          <w:lang w:val="ro-RO"/>
        </w:rPr>
        <w:t>Primar</w:t>
      </w:r>
    </w:p>
    <w:p w:rsidR="00D76F47" w:rsidRDefault="00D76F47" w:rsidP="00D76F47">
      <w:pPr>
        <w:jc w:val="center"/>
        <w:rPr>
          <w:b/>
          <w:noProof/>
          <w:sz w:val="24"/>
          <w:szCs w:val="24"/>
          <w:lang w:val="ro-RO"/>
        </w:rPr>
      </w:pPr>
      <w:r>
        <w:rPr>
          <w:b/>
          <w:noProof/>
          <w:sz w:val="24"/>
          <w:szCs w:val="24"/>
          <w:lang w:val="ro-RO"/>
        </w:rPr>
        <w:t>Marcel-Emil SAS-ADĂSCĂLIŢII</w:t>
      </w:r>
    </w:p>
    <w:p w:rsidR="00D76F47" w:rsidRDefault="00D76F47" w:rsidP="00D76F47">
      <w:pPr>
        <w:ind w:left="720"/>
        <w:rPr>
          <w:noProof/>
          <w:sz w:val="24"/>
          <w:szCs w:val="24"/>
          <w:lang w:val="ro-RO"/>
        </w:rPr>
      </w:pPr>
      <w:r>
        <w:rPr>
          <w:i/>
          <w:noProof/>
          <w:sz w:val="24"/>
          <w:szCs w:val="24"/>
          <w:lang w:val="ro-RO"/>
        </w:rPr>
        <w:tab/>
      </w:r>
      <w:r>
        <w:rPr>
          <w:i/>
          <w:noProof/>
          <w:sz w:val="24"/>
          <w:szCs w:val="24"/>
          <w:lang w:val="ro-RO"/>
        </w:rPr>
        <w:tab/>
      </w:r>
      <w:r>
        <w:rPr>
          <w:i/>
          <w:noProof/>
          <w:sz w:val="24"/>
          <w:szCs w:val="24"/>
          <w:lang w:val="ro-RO"/>
        </w:rPr>
        <w:tab/>
      </w:r>
      <w:r>
        <w:rPr>
          <w:i/>
          <w:noProof/>
          <w:sz w:val="24"/>
          <w:szCs w:val="24"/>
          <w:lang w:val="ro-RO"/>
        </w:rPr>
        <w:tab/>
      </w:r>
      <w:r>
        <w:rPr>
          <w:i/>
          <w:noProof/>
          <w:sz w:val="24"/>
          <w:szCs w:val="24"/>
          <w:lang w:val="ro-RO"/>
        </w:rPr>
        <w:tab/>
      </w:r>
      <w:r>
        <w:rPr>
          <w:i/>
          <w:noProof/>
          <w:sz w:val="24"/>
          <w:szCs w:val="24"/>
          <w:lang w:val="ro-RO"/>
        </w:rPr>
        <w:tab/>
      </w:r>
    </w:p>
    <w:p w:rsidR="00D76F47" w:rsidRDefault="00D76F47" w:rsidP="00D76F47"/>
    <w:p w:rsidR="00D76F47" w:rsidRDefault="00D76F47" w:rsidP="00D76F47">
      <w:pPr>
        <w:jc w:val="center"/>
        <w:rPr>
          <w:sz w:val="24"/>
          <w:szCs w:val="24"/>
        </w:rPr>
      </w:pPr>
    </w:p>
    <w:p w:rsidR="00C064F5" w:rsidRPr="00EE7C91" w:rsidRDefault="00C064F5" w:rsidP="003F1713">
      <w:pPr>
        <w:rPr>
          <w:noProof/>
          <w:sz w:val="24"/>
          <w:szCs w:val="24"/>
          <w:lang w:val="ro-RO"/>
        </w:rPr>
      </w:pPr>
    </w:p>
    <w:sectPr w:rsidR="00C064F5" w:rsidRPr="00EE7C91" w:rsidSect="008162E4">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D4" w:rsidRDefault="000A00D4" w:rsidP="00314990">
      <w:r>
        <w:separator/>
      </w:r>
    </w:p>
  </w:endnote>
  <w:endnote w:type="continuationSeparator" w:id="1">
    <w:p w:rsidR="000A00D4" w:rsidRDefault="000A00D4"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D4" w:rsidRDefault="000A00D4" w:rsidP="00314990">
      <w:r>
        <w:separator/>
      </w:r>
    </w:p>
  </w:footnote>
  <w:footnote w:type="continuationSeparator" w:id="1">
    <w:p w:rsidR="000A00D4" w:rsidRDefault="000A00D4"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6F12F6"/>
    <w:multiLevelType w:val="hybridMultilevel"/>
    <w:tmpl w:val="BFD8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7E6E5E"/>
    <w:multiLevelType w:val="hybridMultilevel"/>
    <w:tmpl w:val="FF68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7"/>
  </w:num>
  <w:num w:numId="5">
    <w:abstractNumId w:val="11"/>
  </w:num>
  <w:num w:numId="6">
    <w:abstractNumId w:val="10"/>
  </w:num>
  <w:num w:numId="7">
    <w:abstractNumId w:val="6"/>
  </w:num>
  <w:num w:numId="8">
    <w:abstractNumId w:val="2"/>
  </w:num>
  <w:num w:numId="9">
    <w:abstractNumId w:val="9"/>
  </w:num>
  <w:num w:numId="10">
    <w:abstractNumId w:val="4"/>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4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0FDA"/>
    <w:rsid w:val="00006792"/>
    <w:rsid w:val="00007D8D"/>
    <w:rsid w:val="000120BA"/>
    <w:rsid w:val="0001520B"/>
    <w:rsid w:val="00030FDA"/>
    <w:rsid w:val="00042DE6"/>
    <w:rsid w:val="00045BFB"/>
    <w:rsid w:val="00053A41"/>
    <w:rsid w:val="00064DB5"/>
    <w:rsid w:val="00074370"/>
    <w:rsid w:val="00077056"/>
    <w:rsid w:val="0007720E"/>
    <w:rsid w:val="0008363F"/>
    <w:rsid w:val="000A00D4"/>
    <w:rsid w:val="000A612C"/>
    <w:rsid w:val="000B3172"/>
    <w:rsid w:val="000B402C"/>
    <w:rsid w:val="000B6139"/>
    <w:rsid w:val="000C5B90"/>
    <w:rsid w:val="000D3D6C"/>
    <w:rsid w:val="00104AF3"/>
    <w:rsid w:val="0010614A"/>
    <w:rsid w:val="00120F8B"/>
    <w:rsid w:val="00122162"/>
    <w:rsid w:val="001252CF"/>
    <w:rsid w:val="001373A5"/>
    <w:rsid w:val="00153CB2"/>
    <w:rsid w:val="00156C99"/>
    <w:rsid w:val="0016746C"/>
    <w:rsid w:val="001703FE"/>
    <w:rsid w:val="00170733"/>
    <w:rsid w:val="001734FA"/>
    <w:rsid w:val="0017360F"/>
    <w:rsid w:val="001832E5"/>
    <w:rsid w:val="00196497"/>
    <w:rsid w:val="001A44B3"/>
    <w:rsid w:val="001B553C"/>
    <w:rsid w:val="001C11BB"/>
    <w:rsid w:val="001C7D82"/>
    <w:rsid w:val="001D49F9"/>
    <w:rsid w:val="001D51BC"/>
    <w:rsid w:val="001D5BA3"/>
    <w:rsid w:val="001E7E19"/>
    <w:rsid w:val="001F0331"/>
    <w:rsid w:val="001F07BA"/>
    <w:rsid w:val="001F1781"/>
    <w:rsid w:val="001F6606"/>
    <w:rsid w:val="00222A3E"/>
    <w:rsid w:val="0023671D"/>
    <w:rsid w:val="002469BC"/>
    <w:rsid w:val="00267A29"/>
    <w:rsid w:val="002703E4"/>
    <w:rsid w:val="00270F43"/>
    <w:rsid w:val="00275C17"/>
    <w:rsid w:val="00283D5B"/>
    <w:rsid w:val="0029362C"/>
    <w:rsid w:val="0029692B"/>
    <w:rsid w:val="002A55E1"/>
    <w:rsid w:val="002A6BC1"/>
    <w:rsid w:val="002B3C39"/>
    <w:rsid w:val="002B3E23"/>
    <w:rsid w:val="002B5CFE"/>
    <w:rsid w:val="002C1F02"/>
    <w:rsid w:val="002C46B1"/>
    <w:rsid w:val="002E27A4"/>
    <w:rsid w:val="002E54C5"/>
    <w:rsid w:val="002F0141"/>
    <w:rsid w:val="002F49FB"/>
    <w:rsid w:val="002F6054"/>
    <w:rsid w:val="002F77AD"/>
    <w:rsid w:val="00305B98"/>
    <w:rsid w:val="00307A04"/>
    <w:rsid w:val="00313FC5"/>
    <w:rsid w:val="00314140"/>
    <w:rsid w:val="00314696"/>
    <w:rsid w:val="00314990"/>
    <w:rsid w:val="00326489"/>
    <w:rsid w:val="00353DC7"/>
    <w:rsid w:val="00361044"/>
    <w:rsid w:val="00366C78"/>
    <w:rsid w:val="00366C87"/>
    <w:rsid w:val="00372EBD"/>
    <w:rsid w:val="00385118"/>
    <w:rsid w:val="00385F17"/>
    <w:rsid w:val="00394BEC"/>
    <w:rsid w:val="003978AE"/>
    <w:rsid w:val="003C7C44"/>
    <w:rsid w:val="003D025B"/>
    <w:rsid w:val="003D5A8A"/>
    <w:rsid w:val="003E65B2"/>
    <w:rsid w:val="003E693C"/>
    <w:rsid w:val="003F0FA5"/>
    <w:rsid w:val="003F1713"/>
    <w:rsid w:val="003F492C"/>
    <w:rsid w:val="003F61FF"/>
    <w:rsid w:val="004051AE"/>
    <w:rsid w:val="00434511"/>
    <w:rsid w:val="004443A9"/>
    <w:rsid w:val="004512E4"/>
    <w:rsid w:val="00451FE8"/>
    <w:rsid w:val="004546F6"/>
    <w:rsid w:val="00477651"/>
    <w:rsid w:val="004808C1"/>
    <w:rsid w:val="004A6054"/>
    <w:rsid w:val="004B0C47"/>
    <w:rsid w:val="004D0792"/>
    <w:rsid w:val="004D14BA"/>
    <w:rsid w:val="004D661E"/>
    <w:rsid w:val="004F0C97"/>
    <w:rsid w:val="004F2E3C"/>
    <w:rsid w:val="004F3BE8"/>
    <w:rsid w:val="004F77B8"/>
    <w:rsid w:val="004F7ADE"/>
    <w:rsid w:val="00500E37"/>
    <w:rsid w:val="00535C6D"/>
    <w:rsid w:val="005368B5"/>
    <w:rsid w:val="00566DB2"/>
    <w:rsid w:val="00572EE9"/>
    <w:rsid w:val="00583836"/>
    <w:rsid w:val="00583DE3"/>
    <w:rsid w:val="005961A9"/>
    <w:rsid w:val="005A28BB"/>
    <w:rsid w:val="005B2C38"/>
    <w:rsid w:val="005D125E"/>
    <w:rsid w:val="005D52E2"/>
    <w:rsid w:val="005F2E56"/>
    <w:rsid w:val="005F4BFB"/>
    <w:rsid w:val="006018C9"/>
    <w:rsid w:val="006024C2"/>
    <w:rsid w:val="00603006"/>
    <w:rsid w:val="00621389"/>
    <w:rsid w:val="0062294A"/>
    <w:rsid w:val="00636EB1"/>
    <w:rsid w:val="0066552A"/>
    <w:rsid w:val="00666455"/>
    <w:rsid w:val="0067347A"/>
    <w:rsid w:val="006747FA"/>
    <w:rsid w:val="00677F9B"/>
    <w:rsid w:val="00693514"/>
    <w:rsid w:val="006A612F"/>
    <w:rsid w:val="006D31D5"/>
    <w:rsid w:val="006D46AB"/>
    <w:rsid w:val="006E405E"/>
    <w:rsid w:val="006F1D5B"/>
    <w:rsid w:val="006F28D5"/>
    <w:rsid w:val="006F6EC3"/>
    <w:rsid w:val="007116DB"/>
    <w:rsid w:val="007133BC"/>
    <w:rsid w:val="0074737A"/>
    <w:rsid w:val="007517AA"/>
    <w:rsid w:val="007760E8"/>
    <w:rsid w:val="00791E1A"/>
    <w:rsid w:val="00792141"/>
    <w:rsid w:val="007C3F7A"/>
    <w:rsid w:val="007C7E0F"/>
    <w:rsid w:val="007D15CC"/>
    <w:rsid w:val="007F03AE"/>
    <w:rsid w:val="007F7606"/>
    <w:rsid w:val="008045F9"/>
    <w:rsid w:val="008162E4"/>
    <w:rsid w:val="00816682"/>
    <w:rsid w:val="008203E8"/>
    <w:rsid w:val="0082279B"/>
    <w:rsid w:val="00825832"/>
    <w:rsid w:val="00826259"/>
    <w:rsid w:val="0083241F"/>
    <w:rsid w:val="00833C5D"/>
    <w:rsid w:val="00836B2C"/>
    <w:rsid w:val="0084395D"/>
    <w:rsid w:val="0084687F"/>
    <w:rsid w:val="00853FC0"/>
    <w:rsid w:val="008559FC"/>
    <w:rsid w:val="00862573"/>
    <w:rsid w:val="00864EA5"/>
    <w:rsid w:val="0086647A"/>
    <w:rsid w:val="0087227F"/>
    <w:rsid w:val="0087303D"/>
    <w:rsid w:val="00873E11"/>
    <w:rsid w:val="00877A78"/>
    <w:rsid w:val="00880599"/>
    <w:rsid w:val="00881F57"/>
    <w:rsid w:val="0088314C"/>
    <w:rsid w:val="00883C39"/>
    <w:rsid w:val="0089076D"/>
    <w:rsid w:val="00893E3D"/>
    <w:rsid w:val="008A58BC"/>
    <w:rsid w:val="008B3968"/>
    <w:rsid w:val="008C01C5"/>
    <w:rsid w:val="008C08F0"/>
    <w:rsid w:val="008C79BB"/>
    <w:rsid w:val="008D1266"/>
    <w:rsid w:val="008D6BCD"/>
    <w:rsid w:val="008E2C39"/>
    <w:rsid w:val="008E3A9B"/>
    <w:rsid w:val="008F6606"/>
    <w:rsid w:val="009127CE"/>
    <w:rsid w:val="009230E5"/>
    <w:rsid w:val="00924431"/>
    <w:rsid w:val="009427D0"/>
    <w:rsid w:val="009514ED"/>
    <w:rsid w:val="009638CE"/>
    <w:rsid w:val="00963CAE"/>
    <w:rsid w:val="00967205"/>
    <w:rsid w:val="009769B2"/>
    <w:rsid w:val="00981E55"/>
    <w:rsid w:val="009862F8"/>
    <w:rsid w:val="009864E1"/>
    <w:rsid w:val="00991269"/>
    <w:rsid w:val="00992AB5"/>
    <w:rsid w:val="009C0224"/>
    <w:rsid w:val="009C149C"/>
    <w:rsid w:val="009C18B5"/>
    <w:rsid w:val="009D318C"/>
    <w:rsid w:val="009D6FCA"/>
    <w:rsid w:val="009E2643"/>
    <w:rsid w:val="009E4B27"/>
    <w:rsid w:val="009E525B"/>
    <w:rsid w:val="009F4DC9"/>
    <w:rsid w:val="00A0000D"/>
    <w:rsid w:val="00A102D1"/>
    <w:rsid w:val="00A1051D"/>
    <w:rsid w:val="00A10CF0"/>
    <w:rsid w:val="00A14D3B"/>
    <w:rsid w:val="00A22A86"/>
    <w:rsid w:val="00A25ED0"/>
    <w:rsid w:val="00A31649"/>
    <w:rsid w:val="00A32204"/>
    <w:rsid w:val="00A32312"/>
    <w:rsid w:val="00A33097"/>
    <w:rsid w:val="00A35AEF"/>
    <w:rsid w:val="00A54153"/>
    <w:rsid w:val="00A55453"/>
    <w:rsid w:val="00A568E8"/>
    <w:rsid w:val="00A65911"/>
    <w:rsid w:val="00A77534"/>
    <w:rsid w:val="00A93F30"/>
    <w:rsid w:val="00AB2722"/>
    <w:rsid w:val="00AD4C33"/>
    <w:rsid w:val="00AE39A8"/>
    <w:rsid w:val="00AF1B8E"/>
    <w:rsid w:val="00AF62D8"/>
    <w:rsid w:val="00B12454"/>
    <w:rsid w:val="00B16808"/>
    <w:rsid w:val="00B17256"/>
    <w:rsid w:val="00B22AE3"/>
    <w:rsid w:val="00B231EC"/>
    <w:rsid w:val="00B231F9"/>
    <w:rsid w:val="00B5768F"/>
    <w:rsid w:val="00B67317"/>
    <w:rsid w:val="00B72184"/>
    <w:rsid w:val="00B8366D"/>
    <w:rsid w:val="00B86D78"/>
    <w:rsid w:val="00BA0627"/>
    <w:rsid w:val="00BB4F65"/>
    <w:rsid w:val="00BC6C13"/>
    <w:rsid w:val="00BD735F"/>
    <w:rsid w:val="00BE0E7A"/>
    <w:rsid w:val="00BE5228"/>
    <w:rsid w:val="00BF0173"/>
    <w:rsid w:val="00BF2F3A"/>
    <w:rsid w:val="00C02AFD"/>
    <w:rsid w:val="00C04651"/>
    <w:rsid w:val="00C064F5"/>
    <w:rsid w:val="00C10AD3"/>
    <w:rsid w:val="00C1303A"/>
    <w:rsid w:val="00C238C1"/>
    <w:rsid w:val="00C31900"/>
    <w:rsid w:val="00C37834"/>
    <w:rsid w:val="00C45C2F"/>
    <w:rsid w:val="00C554FB"/>
    <w:rsid w:val="00C91B56"/>
    <w:rsid w:val="00CA5EB8"/>
    <w:rsid w:val="00CB620E"/>
    <w:rsid w:val="00CB72DE"/>
    <w:rsid w:val="00CC0587"/>
    <w:rsid w:val="00CC3CA4"/>
    <w:rsid w:val="00CD43FF"/>
    <w:rsid w:val="00CD7E9A"/>
    <w:rsid w:val="00CE3A45"/>
    <w:rsid w:val="00CE4C12"/>
    <w:rsid w:val="00CE4D20"/>
    <w:rsid w:val="00CF3000"/>
    <w:rsid w:val="00D02B4B"/>
    <w:rsid w:val="00D11982"/>
    <w:rsid w:val="00D22A06"/>
    <w:rsid w:val="00D32CB7"/>
    <w:rsid w:val="00D366E2"/>
    <w:rsid w:val="00D532F9"/>
    <w:rsid w:val="00D60B91"/>
    <w:rsid w:val="00D646B0"/>
    <w:rsid w:val="00D72429"/>
    <w:rsid w:val="00D75EC2"/>
    <w:rsid w:val="00D76F47"/>
    <w:rsid w:val="00D77FFE"/>
    <w:rsid w:val="00D8216F"/>
    <w:rsid w:val="00D8425D"/>
    <w:rsid w:val="00D845B7"/>
    <w:rsid w:val="00D87C9E"/>
    <w:rsid w:val="00DA2D15"/>
    <w:rsid w:val="00DA733A"/>
    <w:rsid w:val="00DB50DA"/>
    <w:rsid w:val="00DB6675"/>
    <w:rsid w:val="00DB7F47"/>
    <w:rsid w:val="00DF3992"/>
    <w:rsid w:val="00E018E2"/>
    <w:rsid w:val="00E01E98"/>
    <w:rsid w:val="00E045C6"/>
    <w:rsid w:val="00E07AD4"/>
    <w:rsid w:val="00E12D38"/>
    <w:rsid w:val="00E163A7"/>
    <w:rsid w:val="00E17D74"/>
    <w:rsid w:val="00E42AC8"/>
    <w:rsid w:val="00E52C7F"/>
    <w:rsid w:val="00E54081"/>
    <w:rsid w:val="00E5455B"/>
    <w:rsid w:val="00E56705"/>
    <w:rsid w:val="00E64BE3"/>
    <w:rsid w:val="00E65F74"/>
    <w:rsid w:val="00E81668"/>
    <w:rsid w:val="00E82D0D"/>
    <w:rsid w:val="00E8393E"/>
    <w:rsid w:val="00E87BAE"/>
    <w:rsid w:val="00E935FF"/>
    <w:rsid w:val="00E937B3"/>
    <w:rsid w:val="00E94EEA"/>
    <w:rsid w:val="00E950BC"/>
    <w:rsid w:val="00E96C9A"/>
    <w:rsid w:val="00E97729"/>
    <w:rsid w:val="00EA3BEE"/>
    <w:rsid w:val="00EA4A4B"/>
    <w:rsid w:val="00EC7858"/>
    <w:rsid w:val="00ED349D"/>
    <w:rsid w:val="00EE0890"/>
    <w:rsid w:val="00EE7C91"/>
    <w:rsid w:val="00EF4776"/>
    <w:rsid w:val="00EF62C9"/>
    <w:rsid w:val="00F078C2"/>
    <w:rsid w:val="00F07BE5"/>
    <w:rsid w:val="00F10A2B"/>
    <w:rsid w:val="00F11F93"/>
    <w:rsid w:val="00F16117"/>
    <w:rsid w:val="00F2088E"/>
    <w:rsid w:val="00F30421"/>
    <w:rsid w:val="00F35726"/>
    <w:rsid w:val="00F36FAF"/>
    <w:rsid w:val="00F468D9"/>
    <w:rsid w:val="00F76F2F"/>
    <w:rsid w:val="00F80BC3"/>
    <w:rsid w:val="00F959A7"/>
    <w:rsid w:val="00FA3060"/>
    <w:rsid w:val="00FA341A"/>
    <w:rsid w:val="00FB056C"/>
    <w:rsid w:val="00FB4A7E"/>
    <w:rsid w:val="00FB793F"/>
    <w:rsid w:val="00FD406A"/>
    <w:rsid w:val="00FD4598"/>
    <w:rsid w:val="00FE497D"/>
    <w:rsid w:val="00FE7577"/>
    <w:rsid w:val="00FF23C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unhideWhenUsed/>
    <w:rsid w:val="00314990"/>
    <w:pPr>
      <w:tabs>
        <w:tab w:val="center" w:pos="4680"/>
        <w:tab w:val="right" w:pos="9360"/>
      </w:tabs>
    </w:pPr>
  </w:style>
  <w:style w:type="character" w:customStyle="1" w:styleId="HeaderChar">
    <w:name w:val="Header Char"/>
    <w:basedOn w:val="DefaultParagraphFont"/>
    <w:link w:val="Header"/>
    <w:uiPriority w:val="99"/>
    <w:rsid w:val="00314990"/>
  </w:style>
  <w:style w:type="paragraph" w:styleId="Footer">
    <w:name w:val="footer"/>
    <w:basedOn w:val="Normal"/>
    <w:link w:val="FooterChar"/>
    <w:uiPriority w:val="99"/>
    <w:unhideWhenUsed/>
    <w:rsid w:val="00314990"/>
    <w:pPr>
      <w:tabs>
        <w:tab w:val="center" w:pos="4680"/>
        <w:tab w:val="right" w:pos="9360"/>
      </w:tabs>
    </w:pPr>
  </w:style>
  <w:style w:type="character" w:customStyle="1" w:styleId="FooterChar">
    <w:name w:val="Footer Char"/>
    <w:basedOn w:val="DefaultParagraphFont"/>
    <w:link w:val="Footer"/>
    <w:uiPriority w:val="99"/>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paragraph" w:styleId="NoSpacing">
    <w:name w:val="No Spacing"/>
    <w:uiPriority w:val="1"/>
    <w:qFormat/>
    <w:rsid w:val="00D76F47"/>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029915889">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6083E-6049-44E7-B7DB-BC684846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2627</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8</cp:revision>
  <cp:lastPrinted>2023-05-24T11:00:00Z</cp:lastPrinted>
  <dcterms:created xsi:type="dcterms:W3CDTF">2023-07-21T09:08:00Z</dcterms:created>
  <dcterms:modified xsi:type="dcterms:W3CDTF">2023-07-21T09:39:00Z</dcterms:modified>
</cp:coreProperties>
</file>