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hint="default"/>
          <w:b/>
          <w:sz w:val="28"/>
        </w:rPr>
      </w:pPr>
      <w:r>
        <w:rPr>
          <w:rFonts w:hint="default"/>
          <w:b/>
          <w:sz w:val="28"/>
        </w:rPr>
        <w:t>ROMANIA</w:t>
      </w:r>
    </w:p>
    <w:p>
      <w:pPr>
        <w:rPr>
          <w:rFonts w:hint="default"/>
          <w:b/>
          <w:sz w:val="28"/>
        </w:rPr>
      </w:pPr>
      <w:r>
        <w:rPr>
          <w:rFonts w:hint="default"/>
          <w:b/>
          <w:sz w:val="28"/>
        </w:rPr>
        <w:t>JUDETUL BIHOR</w:t>
      </w:r>
    </w:p>
    <w:p>
      <w:pPr>
        <w:ind w:right="-466" w:rightChars="-194"/>
        <w:rPr>
          <w:rFonts w:hint="default"/>
          <w:b/>
          <w:sz w:val="28"/>
        </w:rPr>
      </w:pPr>
      <w:r>
        <w:rPr>
          <w:rFonts w:hint="default"/>
          <w:b/>
          <w:sz w:val="28"/>
        </w:rPr>
        <w:t xml:space="preserve">COMUNEI CIUMEGHIU </w:t>
      </w:r>
    </w:p>
    <w:p>
      <w:pPr>
        <w:rPr>
          <w:rFonts w:hint="default"/>
          <w:b/>
          <w:sz w:val="28"/>
        </w:rPr>
      </w:pPr>
      <w:r>
        <w:rPr>
          <w:rFonts w:hint="default"/>
          <w:b/>
          <w:sz w:val="28"/>
        </w:rPr>
        <w:t>Nr.</w:t>
      </w:r>
      <w:r>
        <w:rPr>
          <w:rFonts w:hint="default"/>
          <w:b/>
          <w:sz w:val="28"/>
          <w:lang w:val="en-US"/>
        </w:rPr>
        <w:t>5009/20.07.2023</w:t>
      </w:r>
    </w:p>
    <w:p>
      <w:pPr>
        <w:ind w:right="-705" w:rightChars="-294"/>
        <w:rPr>
          <w:rFonts w:hint="default"/>
          <w:sz w:val="28"/>
        </w:rPr>
      </w:pPr>
    </w:p>
    <w:p>
      <w:pPr>
        <w:tabs>
          <w:tab w:val="left" w:pos="2422"/>
        </w:tabs>
        <w:rPr>
          <w:rFonts w:hint="default"/>
          <w:b/>
          <w:sz w:val="28"/>
        </w:rPr>
      </w:pPr>
      <w:r>
        <w:rPr>
          <w:rFonts w:hint="default"/>
          <w:b/>
          <w:sz w:val="28"/>
        </w:rPr>
        <w:t xml:space="preserve">                </w:t>
      </w:r>
      <w:r>
        <w:rPr>
          <w:rFonts w:hint="default"/>
          <w:b/>
          <w:sz w:val="28"/>
          <w:lang w:val="en-US"/>
        </w:rPr>
        <w:t xml:space="preserve">  </w:t>
      </w:r>
      <w:r>
        <w:rPr>
          <w:rFonts w:hint="default"/>
          <w:b/>
          <w:sz w:val="28"/>
        </w:rPr>
        <w:t xml:space="preserve"> REFERAT  DE  APROBARE</w:t>
      </w:r>
    </w:p>
    <w:p>
      <w:pPr>
        <w:shd w:val="solid" w:color="FFFFFF" w:fill="auto"/>
        <w:autoSpaceDN w:val="0"/>
        <w:spacing w:after="174" w:line="19" w:lineRule="atLeast"/>
        <w:ind w:firstLine="0"/>
        <w:rPr>
          <w:rFonts w:hint="default" w:ascii="Times New Roman" w:hAnsi="Times New Roman" w:cs="Times New Roman"/>
          <w:b w:val="0"/>
          <w:i w:val="0"/>
          <w:iCs/>
          <w:color w:val="auto"/>
          <w:sz w:val="28"/>
          <w:szCs w:val="28"/>
          <w:shd w:val="clear" w:color="auto" w:fill="FFFFFF"/>
        </w:rPr>
      </w:pPr>
      <w:r>
        <w:rPr>
          <w:rFonts w:hint="default"/>
          <w:b/>
          <w:sz w:val="28"/>
        </w:rPr>
        <w:tab/>
      </w:r>
      <w:r>
        <w:rPr>
          <w:rFonts w:hint="default"/>
          <w:b/>
          <w:sz w:val="28"/>
        </w:rPr>
        <w:t xml:space="preserve">  </w:t>
      </w:r>
      <w:r>
        <w:rPr>
          <w:rFonts w:hint="default"/>
          <w:sz w:val="28"/>
        </w:rPr>
        <w:t>La</w:t>
      </w:r>
      <w:r>
        <w:rPr>
          <w:rFonts w:hint="default"/>
          <w:b/>
          <w:sz w:val="28"/>
        </w:rPr>
        <w:t xml:space="preserve"> Proiectul de Hotarare </w:t>
      </w:r>
      <w:r>
        <w:rPr>
          <w:rFonts w:hint="default"/>
          <w:sz w:val="28"/>
        </w:rPr>
        <w:t xml:space="preserve">privind aprobarea </w:t>
      </w:r>
      <w:r>
        <w:rPr>
          <w:rFonts w:hint="default" w:ascii="Roboto" w:hAnsi="SimSun"/>
          <w:b w:val="0"/>
          <w:i/>
          <w:color w:val="484848"/>
          <w:sz w:val="24"/>
          <w:shd w:val="clear" w:color="auto" w:fill="FFFFFF"/>
        </w:rPr>
        <w:t>c</w:t>
      </w:r>
      <w:r>
        <w:rPr>
          <w:rFonts w:hint="default" w:ascii="Times New Roman" w:hAnsi="Times New Roman" w:cs="Times New Roman"/>
          <w:b w:val="0"/>
          <w:i w:val="0"/>
          <w:iCs/>
          <w:color w:val="auto"/>
          <w:sz w:val="28"/>
          <w:szCs w:val="28"/>
          <w:shd w:val="clear" w:color="auto" w:fill="FFFFFF"/>
        </w:rPr>
        <w:t>heltuielilor actualizate legate de proiect,respectiv a indicatorilor economici actualizati la obiectivul de investiție ”CONSTRUIRE SI DOTARE GRĂDINIȚĂ CU PROGRAM NORMAL ȘI ÎMPREJMUIRE TEREN,ÎN LOCALITATEA CIUMEGHIU”</w:t>
      </w:r>
    </w:p>
    <w:p>
      <w:pPr>
        <w:widowControl w:val="0"/>
        <w:wordWrap/>
        <w:autoSpaceDN w:val="0"/>
        <w:adjustRightInd/>
        <w:snapToGrid/>
        <w:spacing w:before="0" w:beforeAutospacing="0" w:after="0" w:afterAutospacing="0" w:line="240" w:lineRule="auto"/>
        <w:ind w:left="0" w:leftChars="0" w:right="0" w:firstLine="0" w:firstLineChars="0"/>
        <w:jc w:val="left"/>
        <w:textAlignment w:val="auto"/>
        <w:outlineLvl w:val="9"/>
        <w:rPr>
          <w:rFonts w:hint="default"/>
          <w:sz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Avand </w:t>
      </w:r>
      <w:r>
        <w:rPr>
          <w:rFonts w:hint="default" w:cs="Times New Roman"/>
          <w:b w:val="0"/>
          <w:bCs w:val="0"/>
          <w:sz w:val="28"/>
          <w:szCs w:val="28"/>
          <w:lang/>
        </w:rPr>
        <w:t>î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n vedere:</w:t>
      </w:r>
      <w:r>
        <w:rPr>
          <w:rFonts w:hint="default" w:cs="Times New Roman"/>
          <w:b w:val="0"/>
          <w:bCs w:val="0"/>
          <w:sz w:val="28"/>
          <w:szCs w:val="28"/>
          <w:lang w:val="en-US"/>
        </w:rPr>
        <w:t xml:space="preserve">                                                            </w:t>
      </w:r>
      <w:r>
        <w:rPr>
          <w:rFonts w:hint="default" w:ascii="Times New Roman" w:hAnsi="Times New Roman" w:cs="Times New Roman"/>
          <w:b w:val="0"/>
          <w:i w:val="0"/>
          <w:sz w:val="28"/>
          <w:szCs w:val="28"/>
          <w:shd w:val="clear" w:color="auto" w:fill="F9F9F9"/>
        </w:rPr>
        <w:t>- HCL nr. 47 din 27.06.2018 de aprobare a proiectului și a cheltuielilor legate de proiectul „CONSTRUIRE ȘI DOTARE GRĂDINIȚĂ CU PROGRAM NORMAL ȘI ÎMPREJMUIRE TEREN, ÎN LOCALITATEA CIUMEGHIU”;</w:t>
      </w:r>
      <w:r>
        <w:rPr>
          <w:rFonts w:hint="default" w:ascii="Times New Roman" w:hAnsi="Times New Roman" w:cs="Times New Roman"/>
          <w:sz w:val="28"/>
          <w:szCs w:val="28"/>
        </w:rPr>
        <w:br/>
      </w:r>
      <w:r>
        <w:rPr>
          <w:rFonts w:hint="default" w:ascii="Times New Roman" w:hAnsi="Times New Roman" w:cs="Times New Roman"/>
          <w:b w:val="0"/>
          <w:i w:val="0"/>
          <w:sz w:val="28"/>
          <w:szCs w:val="28"/>
          <w:shd w:val="clear" w:color="auto" w:fill="F9F9F9"/>
        </w:rPr>
        <w:t>- HCL nr. 48 din 27.06.2018 de aprobare a documentației tehnico-economice faza Studiu de Fezabilitate și a indicatorilor tehnico-economici ai proiectului „CONSTRUIRE ȘI DOTARE GRĂDINIȚĂ CU PROGRAM NORMAL ȘI ÎMPREJMUIRE TEREN, ÎN LOCALITATEA CIUMEGHIU”;</w:t>
      </w:r>
      <w:r>
        <w:rPr>
          <w:rFonts w:hint="default" w:ascii="Times New Roman" w:hAnsi="Times New Roman" w:cs="Times New Roman"/>
          <w:sz w:val="28"/>
          <w:szCs w:val="28"/>
        </w:rPr>
        <w:br/>
      </w:r>
      <w:r>
        <w:rPr>
          <w:rFonts w:hint="default" w:ascii="Times New Roman" w:hAnsi="Times New Roman" w:cs="Times New Roman"/>
          <w:b w:val="0"/>
          <w:i w:val="0"/>
          <w:sz w:val="28"/>
          <w:szCs w:val="28"/>
          <w:shd w:val="clear" w:color="auto" w:fill="F9F9F9"/>
        </w:rPr>
        <w:t>- HCL nr. 64 din 10.09.2018 privind modificarea HCL nr. 47 din 27.06.2018 de aprobare a proiectului și a cheltuielilor legate de proiectul „CONSTRUIRE ȘI DOTARE GRĂDINIȚĂ CU PROGRAM NORMAL ȘI ÎMPREJMUIRE TEREN, ÎN LOCALITATEA CIUMEGHIU”;</w:t>
      </w:r>
      <w:r>
        <w:rPr>
          <w:rFonts w:hint="default" w:ascii="Times New Roman" w:hAnsi="Times New Roman" w:cs="Times New Roman"/>
          <w:sz w:val="28"/>
          <w:szCs w:val="28"/>
        </w:rPr>
        <w:br/>
      </w:r>
      <w:r>
        <w:rPr>
          <w:rFonts w:hint="default" w:ascii="Times New Roman" w:hAnsi="Times New Roman" w:cs="Times New Roman"/>
          <w:b w:val="0"/>
          <w:i w:val="0"/>
          <w:sz w:val="28"/>
          <w:szCs w:val="28"/>
          <w:shd w:val="clear" w:color="auto" w:fill="F9F9F9"/>
        </w:rPr>
        <w:t>- Bugetul actualizat în baza OUG 64/2022 aferent contractului de finanțare nr. 4542 / 02.07.2019;</w:t>
      </w:r>
      <w:r>
        <w:rPr>
          <w:rFonts w:hint="default" w:cs="Times New Roman"/>
          <w:b w:val="0"/>
          <w:i w:val="0"/>
          <w:sz w:val="28"/>
          <w:szCs w:val="28"/>
          <w:shd w:val="clear" w:color="auto" w:fill="F9F9F9"/>
          <w:lang w:val="en-US"/>
        </w:rPr>
        <w:t xml:space="preserve">                                                         </w:t>
      </w:r>
      <w:r>
        <w:rPr>
          <w:rFonts w:hint="default" w:ascii="Times New Roman" w:hAnsi="Times New Roman" w:cs="Times New Roman"/>
          <w:sz w:val="28"/>
          <w:szCs w:val="28"/>
        </w:rPr>
        <w:t>- OUG 64/2022 privind ajustarea preţurilor şi a valorii devizelor generale în cadrul proiectelor finanţate din fonduri externe nerambursabile</w:t>
      </w:r>
      <w:r>
        <w:rPr>
          <w:rFonts w:hint="default" w:cs="Times New Roman"/>
          <w:sz w:val="28"/>
          <w:szCs w:val="28"/>
          <w:lang w:val="en-US"/>
        </w:rPr>
        <w:t xml:space="preserve">                                       </w:t>
      </w:r>
      <w:r>
        <w:rPr>
          <w:rFonts w:hint="default" w:ascii="Times New Roman" w:hAnsi="Times New Roman" w:cs="Times New Roman"/>
          <w:sz w:val="28"/>
          <w:szCs w:val="28"/>
        </w:rPr>
        <w:t xml:space="preserve">- contractul de lucrari nr.2235 din 06.04.2022 </w:t>
      </w:r>
      <w:r>
        <w:rPr>
          <w:rFonts w:hint="default" w:cs="Times New Roman"/>
          <w:sz w:val="28"/>
          <w:szCs w:val="28"/>
          <w:lang/>
        </w:rPr>
        <w:t>î</w:t>
      </w:r>
      <w:r>
        <w:rPr>
          <w:rFonts w:hint="default" w:ascii="Times New Roman" w:hAnsi="Times New Roman" w:cs="Times New Roman"/>
          <w:sz w:val="28"/>
          <w:szCs w:val="28"/>
        </w:rPr>
        <w:t xml:space="preserve">ncheiat </w:t>
      </w:r>
      <w:r>
        <w:rPr>
          <w:rFonts w:hint="default" w:cs="Times New Roman"/>
          <w:sz w:val="28"/>
          <w:szCs w:val="28"/>
          <w:lang/>
        </w:rPr>
        <w:t>î</w:t>
      </w:r>
      <w:r>
        <w:rPr>
          <w:rFonts w:hint="default" w:ascii="Times New Roman" w:hAnsi="Times New Roman" w:cs="Times New Roman"/>
          <w:sz w:val="28"/>
          <w:szCs w:val="28"/>
        </w:rPr>
        <w:t>ntre ALB CONSTRUCT SRL si UAT COMUNA CIUMEGHIU</w:t>
      </w:r>
      <w:r>
        <w:rPr>
          <w:rFonts w:hint="default" w:cs="Times New Roman"/>
          <w:sz w:val="28"/>
          <w:szCs w:val="28"/>
          <w:lang w:val="en-US"/>
        </w:rPr>
        <w:t xml:space="preserve">                                                        </w:t>
      </w:r>
      <w:r>
        <w:rPr>
          <w:rFonts w:hint="default" w:ascii="Times New Roman" w:hAnsi="Times New Roman" w:cs="Times New Roman"/>
          <w:sz w:val="28"/>
          <w:szCs w:val="28"/>
        </w:rPr>
        <w:t>- actul aditional nr. 1 din data de 31.08.2022 privind ajustarea pretului contractului de lucrari ca urmare a aplicarii OUG 64/2022, intervine necesara aprobarea indicatorilor economici actualizati.</w:t>
      </w:r>
    </w:p>
    <w:p>
      <w:pPr>
        <w:widowControl w:val="0"/>
        <w:wordWrap/>
        <w:adjustRightInd/>
        <w:snapToGrid/>
        <w:spacing w:before="0" w:beforeAutospacing="0" w:after="0" w:afterAutospacing="0" w:line="240" w:lineRule="auto"/>
        <w:ind w:left="0" w:leftChars="0" w:right="0" w:firstLine="0" w:firstLineChars="0"/>
        <w:jc w:val="left"/>
        <w:textAlignment w:val="auto"/>
        <w:outlineLvl w:val="9"/>
        <w:rPr>
          <w:rFonts w:hint="default"/>
          <w:sz w:val="28"/>
        </w:rPr>
      </w:pPr>
      <w:r>
        <w:rPr>
          <w:rFonts w:hint="default"/>
          <w:sz w:val="28"/>
        </w:rPr>
        <w:t xml:space="preserve">     </w:t>
      </w:r>
      <w:r>
        <w:rPr>
          <w:rFonts w:hint="eastAsia"/>
          <w:sz w:val="28"/>
        </w:rPr>
        <w:t xml:space="preserve"> In temeiul art. 129,alin (.2) lit.b) și d) și alin.(4) lit.e) art.139 alin.(1) și alin.(3 ) coroborat cu art.196,alin.1,lit.a din OUG nr.57/2019 privind Codul administrativ</w:t>
      </w:r>
      <w:r>
        <w:rPr>
          <w:rFonts w:hint="eastAsia"/>
          <w:color w:val="000000"/>
          <w:sz w:val="28"/>
        </w:rPr>
        <w:t xml:space="preserve"> cu modificările și completările ulterioare</w:t>
      </w:r>
      <w:r>
        <w:rPr>
          <w:rFonts w:hint="default"/>
          <w:color w:val="000000"/>
          <w:sz w:val="28"/>
        </w:rPr>
        <w:t xml:space="preserve"> p</w:t>
      </w:r>
      <w:r>
        <w:rPr>
          <w:rFonts w:hint="default"/>
          <w:sz w:val="28"/>
        </w:rPr>
        <w:t>ropun Consiliului Local al comunei Ciumeghiu ca in sedinta ordinara din 2</w:t>
      </w:r>
      <w:r>
        <w:rPr>
          <w:rFonts w:hint="default"/>
          <w:sz w:val="28"/>
          <w:lang/>
        </w:rPr>
        <w:t>1</w:t>
      </w:r>
      <w:r>
        <w:rPr>
          <w:rFonts w:hint="default"/>
          <w:sz w:val="28"/>
        </w:rPr>
        <w:t>.0</w:t>
      </w:r>
      <w:r>
        <w:rPr>
          <w:rFonts w:hint="default"/>
          <w:sz w:val="28"/>
          <w:lang/>
        </w:rPr>
        <w:t>7</w:t>
      </w:r>
      <w:r>
        <w:rPr>
          <w:rFonts w:hint="default"/>
          <w:sz w:val="28"/>
        </w:rPr>
        <w:t>.2023 sa adopte prezentul Proiect de Hotarare.</w:t>
      </w:r>
    </w:p>
    <w:p>
      <w:pPr>
        <w:rPr>
          <w:rFonts w:hint="default"/>
          <w:sz w:val="28"/>
        </w:rPr>
      </w:pPr>
    </w:p>
    <w:p>
      <w:pPr>
        <w:tabs>
          <w:tab w:val="left" w:pos="3037"/>
        </w:tabs>
        <w:rPr>
          <w:rFonts w:hint="default"/>
          <w:b/>
          <w:sz w:val="28"/>
        </w:rPr>
      </w:pPr>
      <w:r>
        <w:rPr>
          <w:rFonts w:hint="default"/>
          <w:sz w:val="28"/>
        </w:rPr>
        <w:tab/>
      </w:r>
      <w:r>
        <w:rPr>
          <w:rFonts w:hint="default"/>
          <w:sz w:val="28"/>
        </w:rPr>
        <w:t xml:space="preserve"> </w:t>
      </w:r>
      <w:r>
        <w:rPr>
          <w:rFonts w:hint="default"/>
          <w:b/>
          <w:sz w:val="28"/>
        </w:rPr>
        <w:t>INITIATOR,</w:t>
      </w:r>
      <w:bookmarkStart w:id="0" w:name="_GoBack"/>
      <w:bookmarkEnd w:id="0"/>
    </w:p>
    <w:p>
      <w:pPr>
        <w:tabs>
          <w:tab w:val="left" w:pos="3037"/>
        </w:tabs>
        <w:rPr>
          <w:rFonts w:hint="default"/>
          <w:sz w:val="28"/>
        </w:rPr>
      </w:pPr>
      <w:r>
        <w:rPr>
          <w:rFonts w:hint="default"/>
          <w:sz w:val="28"/>
        </w:rPr>
        <w:t xml:space="preserve">                    PRIMAR,Viorel Ilie</w:t>
      </w:r>
    </w:p>
    <w:p/>
    <w:sectPr>
      <w:pgSz w:w="12247" w:h="15819"/>
      <w:pgMar w:top="1440" w:right="1090" w:bottom="1440" w:left="1797" w:header="708" w:footer="708" w:gutter="0"/>
      <w:cols w:space="720" w:num="1"/>
      <w:docGrid w:linePitch="2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Roboto-Regular">
    <w:altName w:val="Microsoft YaHei"/>
    <w:panose1 w:val="00000000000000000000"/>
    <w:charset w:val="01"/>
    <w:family w:val="auto"/>
    <w:pitch w:val="default"/>
    <w:sig w:usb0="07894FD0" w:usb1="0037CD18" w:usb2="54AD3E3F" w:usb3="0522AAD8" w:csb0="07894FD0" w:csb1="0037CDA8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Roboto">
    <w:altName w:val="Microsoft YaHei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Microsoft YaHei">
    <w:panose1 w:val="020B0503020204020204"/>
    <w:charset w:val="00"/>
    <w:family w:val="auto"/>
    <w:pitch w:val="default"/>
    <w:sig w:usb0="80000287" w:usb1="280F3C52" w:usb2="00000016" w:usb3="00000000" w:csb0="0004001F" w:csb1="00000000"/>
  </w:font>
  <w:font w:name="Open Sans">
    <w:altName w:val="Microsoft YaHei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Microsoft YaHei">
    <w:panose1 w:val="020B0503020204020204"/>
    <w:charset w:val="00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4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name="index 1"/>
    <w:lsdException w:unhideWhenUsed="0" w:uiPriority="0" w:name="index 2"/>
    <w:lsdException w:unhideWhenUsed="0" w:uiPriority="0" w:name="index 3"/>
    <w:lsdException w:unhideWhenUsed="0" w:uiPriority="0" w:name="index 4"/>
    <w:lsdException w:unhideWhenUsed="0" w:uiPriority="0" w:name="index 5"/>
    <w:lsdException w:unhideWhenUsed="0" w:uiPriority="0" w:name="index 6"/>
    <w:lsdException w:unhideWhenUsed="0" w:uiPriority="0" w:name="index 7"/>
    <w:lsdException w:unhideWhenUsed="0" w:uiPriority="0" w:name="index 8"/>
    <w:lsdException w:unhideWhenUsed="0" w:uiPriority="0" w:name="index 9"/>
    <w:lsdException w:unhideWhenUsed="0" w:uiPriority="0" w:name="toc 1"/>
    <w:lsdException w:unhideWhenUsed="0" w:uiPriority="0" w:name="toc 2"/>
    <w:lsdException w:unhideWhenUsed="0" w:uiPriority="0" w:name="toc 3"/>
    <w:lsdException w:unhideWhenUsed="0" w:uiPriority="0" w:name="toc 4"/>
    <w:lsdException w:unhideWhenUsed="0" w:uiPriority="0" w:name="toc 5"/>
    <w:lsdException w:unhideWhenUsed="0" w:uiPriority="0" w:name="toc 6"/>
    <w:lsdException w:unhideWhenUsed="0" w:uiPriority="0" w:name="toc 7"/>
    <w:lsdException w:unhideWhenUsed="0" w:uiPriority="0" w:name="toc 8"/>
    <w:lsdException w:unhideWhenUsed="0" w:uiPriority="0" w:name="toc 9"/>
    <w:lsdException w:unhideWhenUsed="0" w:uiPriority="0" w:semiHidden="0" w:name="Normal Indent"/>
    <w:lsdException w:unhideWhenUsed="0" w:uiPriority="0" w:name="footnote text"/>
    <w:lsdException w:unhideWhenUsed="0" w:uiPriority="0" w:name="annotation text"/>
    <w:lsdException w:unhideWhenUsed="0" w:uiPriority="0" w:semiHidden="0" w:name="header"/>
    <w:lsdException w:unhideWhenUsed="0" w:uiPriority="0" w:semiHidden="0" w:name="footer"/>
    <w:lsdException w:unhideWhenUsed="0" w:uiPriority="0" w:name="index heading"/>
    <w:lsdException w:unhideWhenUsed="0" w:uiPriority="0" w:name="caption"/>
    <w:lsdException w:unhideWhenUsed="0" w:uiPriority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name="footnote reference"/>
    <w:lsdException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name="endnote reference"/>
    <w:lsdException w:unhideWhenUsed="0" w:uiPriority="0" w:name="endnote text"/>
    <w:lsdException w:unhideWhenUsed="0" w:uiPriority="0" w:name="table of authorities"/>
    <w:lsdException w:unhideWhenUsed="0" w:uiPriority="0" w:name="macro"/>
    <w:lsdException w:unhideWhenUsed="0" w:uiPriority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annotation subject"/>
    <w:lsdException w:unhideWhenUsed="0" w:uiPriority="0" w:name="Balloon Text"/>
  </w:latentStyles>
  <w:style w:type="paragraph" w:default="1" w:styleId="1">
    <w:name w:val="Normal"/>
    <w:uiPriority w:val="0"/>
    <w:pPr>
      <w:widowControl w:val="0"/>
      <w:suppressAutoHyphens/>
    </w:pPr>
    <w:rPr>
      <w:rFonts w:hint="default" w:ascii="Times New Roman" w:hAnsi="Times New Roman" w:eastAsia="SimSun"/>
      <w:kern w:val="1"/>
      <w:sz w:val="24"/>
      <w:lang w:val="en-US" w:eastAsia="zh-CN"/>
    </w:rPr>
  </w:style>
  <w:style w:type="paragraph" w:styleId="2">
    <w:name w:val="heading 1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0"/>
    </w:pPr>
    <w:rPr>
      <w:rFonts w:ascii="Arial" w:hAnsi="Arial"/>
      <w:b/>
      <w:kern w:val="44"/>
      <w:sz w:val="32"/>
    </w:rPr>
  </w:style>
  <w:style w:type="paragraph" w:styleId="3">
    <w:name w:val="heading 2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3"/>
    </w:pPr>
    <w:rPr>
      <w:rFonts w:ascii="Times New Roman" w:hAnsi="Times New Roman"/>
      <w:b/>
      <w:sz w:val="28"/>
    </w:rPr>
  </w:style>
  <w:style w:type="paragraph" w:styleId="6">
    <w:name w:val="heading 5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4"/>
    </w:pPr>
    <w:rPr>
      <w:b/>
      <w:i/>
      <w:sz w:val="26"/>
    </w:rPr>
  </w:style>
  <w:style w:type="paragraph" w:styleId="7">
    <w:name w:val="heading 6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5"/>
    </w:pPr>
    <w:rPr>
      <w:rFonts w:ascii="Times New Roman" w:hAnsi="Times New Roman"/>
      <w:b/>
      <w:sz w:val="22"/>
    </w:rPr>
  </w:style>
  <w:style w:type="paragraph" w:styleId="8">
    <w:name w:val="heading 7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6"/>
    </w:pPr>
    <w:rPr>
      <w:sz w:val="24"/>
    </w:rPr>
  </w:style>
  <w:style w:type="paragraph" w:styleId="9">
    <w:name w:val="heading 8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7"/>
    </w:pPr>
    <w:rPr>
      <w:rFonts w:ascii="Times New Roman" w:hAnsi="Times New Roman"/>
      <w:i/>
      <w:sz w:val="24"/>
    </w:rPr>
  </w:style>
  <w:style w:type="paragraph" w:styleId="10">
    <w:name w:val="heading 9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8"/>
    </w:pPr>
    <w:rPr>
      <w:rFonts w:ascii="Arial" w:hAnsi="Arial"/>
      <w:sz w:val="22"/>
    </w:rPr>
  </w:style>
  <w:style w:type="character" w:default="1" w:styleId="13">
    <w:name w:val="Default Paragraph Font"/>
    <w:uiPriority w:val="0"/>
  </w:style>
  <w:style w:type="paragraph" w:styleId="11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14">
    <w:name w:val="p_par"/>
    <w:basedOn w:val="13"/>
    <w:unhideWhenUsed/>
    <w:uiPriority w:val="0"/>
    <w:rPr>
      <w:rFonts w:hint="default"/>
    </w:rPr>
  </w:style>
  <w:style w:type="character" w:customStyle="1" w:styleId="15">
    <w:name w:val="p_art"/>
    <w:basedOn w:val="13"/>
    <w:unhideWhenUsed/>
    <w:uiPriority w:val="0"/>
    <w:rPr>
      <w:rFonts w:hint="default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1</Pages>
  <Words>0</Words>
  <Characters>0</Characters>
  <Lines>1</Lines>
  <Paragraphs>1</Paragraphs>
  <ScaleCrop>false</ScaleCrop>
  <LinksUpToDate>false</LinksUpToDate>
  <CharactersWithSpaces>0</CharactersWithSpaces>
  <Application>Kingsoft Office_9.1.0.4560_{F1E327BC-269C-435d-A152-05C5408002CA}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2010-05-06T13:11:00Z</dcterms:created>
  <dc:creator>LUCI</dc:creator>
  <cp:lastModifiedBy>LUCI</cp:lastModifiedBy>
  <cp:lastPrinted>2023-07-25T12:42:19Z</cp:lastPrinted>
  <dcterms:modified xsi:type="dcterms:W3CDTF">2023-07-25T12:42:21Z</dcterms:modified>
  <dc:title>ROMANIA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