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EA3A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06149395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5E6E6CCE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D510515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83CE633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2730B9">
        <w:rPr>
          <w:rFonts w:ascii="Times New Roman" w:hAnsi="Times New Roman" w:cs="Times New Roman"/>
          <w:b/>
          <w:sz w:val="28"/>
          <w:szCs w:val="28"/>
        </w:rPr>
        <w:t>148</w:t>
      </w:r>
      <w:r w:rsidR="00796815">
        <w:rPr>
          <w:rFonts w:ascii="Times New Roman" w:hAnsi="Times New Roman" w:cs="Times New Roman"/>
          <w:b/>
          <w:sz w:val="28"/>
          <w:szCs w:val="28"/>
        </w:rPr>
        <w:t>/11013/</w:t>
      </w:r>
      <w:r w:rsidR="002730B9">
        <w:rPr>
          <w:rFonts w:ascii="Times New Roman" w:hAnsi="Times New Roman" w:cs="Times New Roman"/>
          <w:b/>
          <w:sz w:val="28"/>
          <w:szCs w:val="28"/>
        </w:rPr>
        <w:t>25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2730B9">
        <w:rPr>
          <w:rFonts w:ascii="Times New Roman" w:hAnsi="Times New Roman" w:cs="Times New Roman"/>
          <w:b/>
          <w:sz w:val="28"/>
          <w:szCs w:val="28"/>
        </w:rPr>
        <w:t>7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357F7C4" w14:textId="77777777" w:rsidR="0026213C" w:rsidRDefault="0026213C" w:rsidP="007F0C89">
      <w:pPr>
        <w:rPr>
          <w:b/>
          <w:sz w:val="28"/>
          <w:szCs w:val="28"/>
        </w:rPr>
      </w:pPr>
    </w:p>
    <w:p w14:paraId="30C8C763" w14:textId="77777777" w:rsidR="0049676F" w:rsidRDefault="0049676F" w:rsidP="007F0C89">
      <w:pPr>
        <w:rPr>
          <w:b/>
          <w:sz w:val="28"/>
          <w:szCs w:val="28"/>
        </w:rPr>
      </w:pPr>
    </w:p>
    <w:p w14:paraId="2195E8C0" w14:textId="77777777" w:rsidR="007F0C89" w:rsidRPr="002730B9" w:rsidRDefault="007F0C89" w:rsidP="00403F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0B9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D2B2940" w14:textId="77777777" w:rsidR="00830CA9" w:rsidRDefault="00403F44" w:rsidP="00403F44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403F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privind modificarea și completarea Hotărârii Consiliului Local nr. 29/2021 pentru aprobarea Regulamentului privind amenajarea, întreținerea și exploatarea locurilor de parcare amenajate pe domeniul public al </w:t>
      </w:r>
    </w:p>
    <w:p w14:paraId="789497EC" w14:textId="77777777" w:rsidR="00830CA9" w:rsidRDefault="00403F44" w:rsidP="00403F44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403F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Municipiului Brad, astfel cum a fost modificată și actualizată</w:t>
      </w:r>
    </w:p>
    <w:p w14:paraId="1159083B" w14:textId="77777777" w:rsidR="00830CA9" w:rsidRDefault="00403F44" w:rsidP="00403F44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403F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prin Hotărârea Consiliului Local nr. 2/2022 și respectiv </w:t>
      </w:r>
    </w:p>
    <w:p w14:paraId="0F0EC1AE" w14:textId="208E622C" w:rsidR="00403F44" w:rsidRPr="00403F44" w:rsidRDefault="00403F44" w:rsidP="00403F44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403F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Hotărârea Consiliului Local nr. 88/2023</w:t>
      </w:r>
    </w:p>
    <w:p w14:paraId="4428DEF7" w14:textId="77777777" w:rsidR="003E270D" w:rsidRPr="002730B9" w:rsidRDefault="003E270D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EFE90C1" w14:textId="77777777" w:rsidR="00475E4A" w:rsidRPr="002730B9" w:rsidRDefault="00B51C21" w:rsidP="00CD6844">
      <w:pPr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ab/>
      </w:r>
    </w:p>
    <w:p w14:paraId="370432F3" w14:textId="6BDB986F" w:rsidR="00CD6844" w:rsidRPr="002730B9" w:rsidRDefault="00CD6844" w:rsidP="00403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>Prin Hotărârea Consiliului Local nr. 29/2021 s-a aprobat Regulamentul privind amenajarea, întreținerea și exploatarea locurilor de parcare amenajate pe domeniul public al Municipiului Brad</w:t>
      </w:r>
      <w:r w:rsidR="00830CA9">
        <w:rPr>
          <w:rFonts w:ascii="Times New Roman" w:hAnsi="Times New Roman" w:cs="Times New Roman"/>
          <w:sz w:val="28"/>
          <w:szCs w:val="28"/>
        </w:rPr>
        <w:t>,</w:t>
      </w:r>
      <w:r w:rsidRPr="002730B9">
        <w:rPr>
          <w:rFonts w:ascii="Times New Roman" w:hAnsi="Times New Roman" w:cs="Times New Roman"/>
          <w:sz w:val="28"/>
          <w:szCs w:val="28"/>
        </w:rPr>
        <w:t xml:space="preserve"> ulterior fiind efectuate modificări și actualizări aprobate prin Hotărârea Consiliului Local nr. 2/2022</w:t>
      </w:r>
      <w:r w:rsidR="00403F44" w:rsidRPr="002730B9">
        <w:rPr>
          <w:rFonts w:ascii="Times New Roman" w:hAnsi="Times New Roman" w:cs="Times New Roman"/>
          <w:sz w:val="28"/>
          <w:szCs w:val="28"/>
        </w:rPr>
        <w:t xml:space="preserve"> și respectiv Hotărârea Consiliului Local nr. 88/2023</w:t>
      </w:r>
      <w:r w:rsidRPr="002730B9">
        <w:rPr>
          <w:rFonts w:ascii="Times New Roman" w:hAnsi="Times New Roman" w:cs="Times New Roman"/>
          <w:sz w:val="28"/>
          <w:szCs w:val="28"/>
        </w:rPr>
        <w:t>.</w:t>
      </w:r>
    </w:p>
    <w:p w14:paraId="3723716A" w14:textId="4C1A7FFE" w:rsidR="00403F44" w:rsidRPr="002730B9" w:rsidRDefault="00CD6844" w:rsidP="00403F44">
      <w:pPr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ab/>
      </w:r>
      <w:r w:rsidR="00403F44" w:rsidRPr="002730B9">
        <w:rPr>
          <w:rFonts w:ascii="Times New Roman" w:hAnsi="Times New Roman" w:cs="Times New Roman"/>
          <w:sz w:val="28"/>
          <w:szCs w:val="28"/>
        </w:rPr>
        <w:t>În urma completărilor și modificărilor privind parcarea pentru microbuze și autocare turistice, semnalizată cu indicatorul ”PARCARE AUTOBUZE”</w:t>
      </w:r>
      <w:r w:rsidR="00830CA9">
        <w:rPr>
          <w:rFonts w:ascii="Times New Roman" w:hAnsi="Times New Roman" w:cs="Times New Roman"/>
          <w:sz w:val="28"/>
          <w:szCs w:val="28"/>
        </w:rPr>
        <w:t>,</w:t>
      </w:r>
      <w:r w:rsidR="00403F44" w:rsidRPr="002730B9">
        <w:rPr>
          <w:rFonts w:ascii="Times New Roman" w:hAnsi="Times New Roman" w:cs="Times New Roman"/>
          <w:sz w:val="28"/>
          <w:szCs w:val="28"/>
        </w:rPr>
        <w:t xml:space="preserve">  se impune completarea și modificare</w:t>
      </w:r>
      <w:r w:rsidR="00830CA9">
        <w:rPr>
          <w:rFonts w:ascii="Times New Roman" w:hAnsi="Times New Roman" w:cs="Times New Roman"/>
          <w:sz w:val="28"/>
          <w:szCs w:val="28"/>
        </w:rPr>
        <w:t>a</w:t>
      </w:r>
      <w:r w:rsidR="00403F44" w:rsidRPr="002730B9">
        <w:rPr>
          <w:rFonts w:ascii="Times New Roman" w:hAnsi="Times New Roman" w:cs="Times New Roman"/>
          <w:sz w:val="28"/>
          <w:szCs w:val="28"/>
        </w:rPr>
        <w:t xml:space="preserve"> Regulamentului </w:t>
      </w:r>
      <w:r w:rsidR="00403F44" w:rsidRPr="00830CA9">
        <w:rPr>
          <w:rFonts w:ascii="Times New Roman" w:hAnsi="Times New Roman" w:cs="Times New Roman"/>
          <w:i/>
          <w:iCs/>
          <w:sz w:val="28"/>
          <w:szCs w:val="28"/>
        </w:rPr>
        <w:t>privind amenajarea, întreținerea și exploatarea locurilor de parcare amenajate pe domeniul public al Municipiului Brad</w:t>
      </w:r>
      <w:r w:rsidR="00403F44" w:rsidRPr="002730B9">
        <w:rPr>
          <w:rFonts w:ascii="Times New Roman" w:hAnsi="Times New Roman" w:cs="Times New Roman"/>
          <w:sz w:val="28"/>
          <w:szCs w:val="28"/>
        </w:rPr>
        <w:t xml:space="preserve">  cu noțiuni privind modalitatea de taxare, verificare și sancționare</w:t>
      </w:r>
      <w:r w:rsidR="00E516C5">
        <w:rPr>
          <w:rFonts w:ascii="Times New Roman" w:hAnsi="Times New Roman" w:cs="Times New Roman"/>
          <w:sz w:val="28"/>
          <w:szCs w:val="28"/>
        </w:rPr>
        <w:t>.</w:t>
      </w:r>
    </w:p>
    <w:p w14:paraId="65C2C0E1" w14:textId="77777777" w:rsidR="00403F44" w:rsidRPr="002730B9" w:rsidRDefault="00403F44" w:rsidP="00403F44">
      <w:pPr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 xml:space="preserve"> </w:t>
      </w:r>
      <w:r w:rsidRPr="002730B9">
        <w:rPr>
          <w:rFonts w:ascii="Times New Roman" w:hAnsi="Times New Roman" w:cs="Times New Roman"/>
          <w:sz w:val="28"/>
          <w:szCs w:val="28"/>
        </w:rPr>
        <w:tab/>
        <w:t>Modificările și completările propuse constau în:</w:t>
      </w:r>
    </w:p>
    <w:p w14:paraId="7B6E5B9D" w14:textId="2221515F" w:rsidR="00403F44" w:rsidRPr="002730B9" w:rsidRDefault="00403F44" w:rsidP="00403F44">
      <w:pPr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30B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730B9" w:rsidRPr="00830CA9">
        <w:rPr>
          <w:rFonts w:ascii="Times New Roman" w:hAnsi="Times New Roman" w:cs="Times New Roman"/>
          <w:b/>
          <w:sz w:val="28"/>
          <w:szCs w:val="28"/>
        </w:rPr>
        <w:t>a</w:t>
      </w:r>
      <w:r w:rsidRPr="00830CA9">
        <w:rPr>
          <w:rFonts w:ascii="Times New Roman" w:hAnsi="Times New Roman" w:cs="Times New Roman"/>
          <w:b/>
          <w:sz w:val="28"/>
          <w:szCs w:val="28"/>
        </w:rPr>
        <w:t>rticolul 6</w:t>
      </w:r>
      <w:r w:rsidRPr="002730B9">
        <w:rPr>
          <w:rFonts w:ascii="Times New Roman" w:hAnsi="Times New Roman" w:cs="Times New Roman"/>
          <w:sz w:val="28"/>
          <w:szCs w:val="28"/>
        </w:rPr>
        <w:t xml:space="preserve"> </w:t>
      </w:r>
      <w:r w:rsidRPr="002730B9">
        <w:rPr>
          <w:rFonts w:ascii="Times New Roman" w:hAnsi="Times New Roman" w:cs="Times New Roman"/>
          <w:b/>
          <w:bCs/>
          <w:sz w:val="28"/>
          <w:szCs w:val="28"/>
        </w:rPr>
        <w:t>litera b)</w:t>
      </w:r>
      <w:r w:rsidRPr="002730B9">
        <w:rPr>
          <w:rFonts w:ascii="Times New Roman" w:hAnsi="Times New Roman" w:cs="Times New Roman"/>
          <w:sz w:val="28"/>
          <w:szCs w:val="28"/>
        </w:rPr>
        <w:t xml:space="preserve"> se completează astfel: </w:t>
      </w:r>
      <w:r w:rsidR="00830CA9" w:rsidRPr="00E516C5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sâmbăta, duminica şi în zilele de sărbători legale, parcarea este gratuită cu excepția microbuzelor și autocarelor turistice</w:t>
      </w:r>
      <w:r w:rsidR="00830CA9"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2730B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3BD9B1B" w14:textId="403C05AF" w:rsidR="00403F44" w:rsidRPr="002730B9" w:rsidRDefault="00403F44" w:rsidP="00403F44">
      <w:pPr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730B9" w:rsidRPr="00E516C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516C5">
        <w:rPr>
          <w:rFonts w:ascii="Times New Roman" w:hAnsi="Times New Roman" w:cs="Times New Roman"/>
          <w:b/>
          <w:bCs/>
          <w:sz w:val="28"/>
          <w:szCs w:val="28"/>
        </w:rPr>
        <w:t>rticolul 9</w:t>
      </w:r>
      <w:r w:rsidRPr="002730B9">
        <w:rPr>
          <w:rFonts w:ascii="Times New Roman" w:hAnsi="Times New Roman" w:cs="Times New Roman"/>
          <w:sz w:val="28"/>
          <w:szCs w:val="28"/>
        </w:rPr>
        <w:t xml:space="preserve"> se completează cu </w:t>
      </w:r>
      <w:r w:rsidRPr="002730B9">
        <w:rPr>
          <w:rFonts w:ascii="Times New Roman" w:hAnsi="Times New Roman" w:cs="Times New Roman"/>
          <w:b/>
          <w:bCs/>
          <w:sz w:val="28"/>
          <w:szCs w:val="28"/>
        </w:rPr>
        <w:t>alin. (6)</w:t>
      </w:r>
      <w:r w:rsidRPr="002730B9">
        <w:rPr>
          <w:rFonts w:ascii="Times New Roman" w:hAnsi="Times New Roman" w:cs="Times New Roman"/>
          <w:sz w:val="28"/>
          <w:szCs w:val="28"/>
        </w:rPr>
        <w:t xml:space="preserve"> </w:t>
      </w:r>
      <w:r w:rsidR="00830CA9" w:rsidRPr="00E516C5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Taxa de parcare a microbuzelor și autocarelor turistice este de 10 lei/oră pentru o perioadă de maxim 2 ore</w:t>
      </w:r>
      <w:r w:rsidR="00830CA9"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E516C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BF44B6D" w14:textId="0D6AB212" w:rsidR="00403F44" w:rsidRPr="002730B9" w:rsidRDefault="00403F44" w:rsidP="00403F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ab/>
      </w:r>
      <w:r w:rsidRPr="002730B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730B9" w:rsidRPr="002730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30B9" w:rsidRPr="00E516C5">
        <w:rPr>
          <w:rFonts w:ascii="Times New Roman" w:hAnsi="Times New Roman" w:cs="Times New Roman"/>
          <w:b/>
          <w:sz w:val="28"/>
          <w:szCs w:val="28"/>
        </w:rPr>
        <w:t>a</w:t>
      </w:r>
      <w:r w:rsidRPr="00E516C5">
        <w:rPr>
          <w:rFonts w:ascii="Times New Roman" w:hAnsi="Times New Roman" w:cs="Times New Roman"/>
          <w:b/>
          <w:sz w:val="28"/>
          <w:szCs w:val="28"/>
        </w:rPr>
        <w:t>rticolul 24</w:t>
      </w:r>
      <w:r w:rsidRPr="002730B9">
        <w:rPr>
          <w:rFonts w:ascii="Times New Roman" w:hAnsi="Times New Roman" w:cs="Times New Roman"/>
          <w:sz w:val="28"/>
          <w:szCs w:val="28"/>
        </w:rPr>
        <w:t xml:space="preserve"> se completează cu litera</w:t>
      </w:r>
      <w:r w:rsidRPr="002730B9">
        <w:rPr>
          <w:rFonts w:ascii="Times New Roman" w:hAnsi="Times New Roman" w:cs="Times New Roman"/>
          <w:b/>
          <w:bCs/>
          <w:sz w:val="28"/>
          <w:szCs w:val="28"/>
        </w:rPr>
        <w:t xml:space="preserve"> g) </w:t>
      </w:r>
      <w:r w:rsidR="00E516C5"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staționarea fără plată și peste timpul stabilit în parcările cu plată cu timp limitat destinate microbuzelor și autocarelor turistice</w:t>
      </w:r>
      <w:r w:rsidR="00E516C5"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2730B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5FE6EA9" w14:textId="65077D14" w:rsidR="00403F44" w:rsidRPr="002730B9" w:rsidRDefault="00403F44" w:rsidP="00403F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30B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730B9" w:rsidRPr="00E516C5">
        <w:rPr>
          <w:rFonts w:ascii="Times New Roman" w:hAnsi="Times New Roman" w:cs="Times New Roman"/>
          <w:b/>
          <w:sz w:val="28"/>
          <w:szCs w:val="28"/>
        </w:rPr>
        <w:t>a</w:t>
      </w:r>
      <w:r w:rsidRPr="00E516C5">
        <w:rPr>
          <w:rFonts w:ascii="Times New Roman" w:hAnsi="Times New Roman" w:cs="Times New Roman"/>
          <w:b/>
          <w:sz w:val="28"/>
          <w:szCs w:val="28"/>
        </w:rPr>
        <w:t>rticolul 26 alin. (1)</w:t>
      </w:r>
      <w:r w:rsidRPr="002730B9">
        <w:rPr>
          <w:rFonts w:ascii="Times New Roman" w:hAnsi="Times New Roman" w:cs="Times New Roman"/>
          <w:sz w:val="28"/>
          <w:szCs w:val="28"/>
        </w:rPr>
        <w:t xml:space="preserve"> se completează litera</w:t>
      </w:r>
      <w:r w:rsidRPr="002730B9">
        <w:rPr>
          <w:rFonts w:ascii="Times New Roman" w:hAnsi="Times New Roman" w:cs="Times New Roman"/>
          <w:b/>
          <w:bCs/>
          <w:sz w:val="28"/>
          <w:szCs w:val="28"/>
        </w:rPr>
        <w:t xml:space="preserve"> b) </w:t>
      </w:r>
      <w:r w:rsidR="00E516C5"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între 200 lei – 500 lei, în situaţiile prevăzute la literele d, e și g</w:t>
      </w:r>
      <w:r w:rsidR="00E516C5" w:rsidRPr="00E51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2730B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14:paraId="1CE82FF9" w14:textId="1C89ACF7" w:rsidR="00CD6844" w:rsidRPr="002730B9" w:rsidRDefault="00CD6844" w:rsidP="00403F44">
      <w:pPr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30B9">
        <w:rPr>
          <w:rFonts w:ascii="Times New Roman" w:hAnsi="Times New Roman" w:cs="Times New Roman"/>
          <w:sz w:val="28"/>
          <w:szCs w:val="28"/>
        </w:rPr>
        <w:t>În contextul celor de mai sus</w:t>
      </w:r>
      <w:r w:rsidR="00E516C5">
        <w:rPr>
          <w:rFonts w:ascii="Times New Roman" w:hAnsi="Times New Roman" w:cs="Times New Roman"/>
          <w:sz w:val="28"/>
          <w:szCs w:val="28"/>
        </w:rPr>
        <w:t xml:space="preserve"> a inițiat prezentul proiect de hotărâre și îl</w:t>
      </w:r>
      <w:r w:rsidR="00A24F7B" w:rsidRPr="002730B9">
        <w:rPr>
          <w:rFonts w:ascii="Times New Roman" w:hAnsi="Times New Roman" w:cs="Times New Roman"/>
          <w:sz w:val="28"/>
          <w:szCs w:val="28"/>
        </w:rPr>
        <w:t xml:space="preserve"> supun spre dezbatere și aprobare plenului Consiliului Local al Municipiului Brad în forma prezentată.</w:t>
      </w:r>
    </w:p>
    <w:p w14:paraId="1285307D" w14:textId="77777777" w:rsidR="00CD6844" w:rsidRPr="002730B9" w:rsidRDefault="00A24F7B" w:rsidP="00983ADB">
      <w:pPr>
        <w:pStyle w:val="NormalWeb"/>
        <w:jc w:val="both"/>
        <w:rPr>
          <w:sz w:val="28"/>
          <w:szCs w:val="28"/>
        </w:rPr>
      </w:pPr>
      <w:r w:rsidRPr="002730B9">
        <w:rPr>
          <w:sz w:val="28"/>
          <w:szCs w:val="28"/>
        </w:rPr>
        <w:tab/>
        <w:t xml:space="preserve">Invoc în susținerea propunerii mele prevederile </w:t>
      </w:r>
      <w:r w:rsidR="00983ADB" w:rsidRPr="002730B9">
        <w:rPr>
          <w:sz w:val="28"/>
          <w:szCs w:val="28"/>
        </w:rPr>
        <w:t xml:space="preserve">Legii nr. 51/2006 privind serviciile comunitare de utilităţi publice, republicată, cu modificările şi completările ulterioare, ale art. 1 coroborat cu art. 3 alin. 2, art. 3 alin. 1 lit. i, art. 7 alin. 1, art. 10, art. 11, art. 14, art. 18, art. 19, art. 20, art. 27, art. 28 și art. 39 din O. G. nr. 71/2002 privind organizarea şi funcţionarea serviciilor publice de administrare a domeniului public şi privat de interes local, aprobată cu modificările şi completările ulterioare prin </w:t>
      </w:r>
      <w:r w:rsidR="00983ADB" w:rsidRPr="002730B9">
        <w:rPr>
          <w:sz w:val="28"/>
          <w:szCs w:val="28"/>
        </w:rPr>
        <w:lastRenderedPageBreak/>
        <w:t>Legea nr. 3/2003, ale art. 30 din Legea nr. 273/2006 privind finanţele publice locale, cu modificările şi completările ulterioare, ale art. 129 alin. 1, alin. 2 lit. c și lit. d, alin. 7 lit. s din O.U.G. nr. 57/2019 privind Codul administrativ, cu modificările şi completările ulterioare, precum și ale art. 11 alin. 4 din Legea nr. 554/2004 a contenciosului administrativ, actualizată.</w:t>
      </w:r>
    </w:p>
    <w:p w14:paraId="1AA1D466" w14:textId="77777777" w:rsidR="00CD6844" w:rsidRPr="002730B9" w:rsidRDefault="00CD6844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D5E0E3E" w14:textId="77777777" w:rsidR="00CD6844" w:rsidRPr="002730B9" w:rsidRDefault="00CD6844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C553B6A" w14:textId="77777777" w:rsidR="007F0C89" w:rsidRPr="002730B9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5CD511A5" w14:textId="77777777" w:rsidR="007D6CBF" w:rsidRPr="002730B9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730B9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136098999">
    <w:abstractNumId w:val="1"/>
  </w:num>
  <w:num w:numId="2" w16cid:durableId="11068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F3745"/>
    <w:rsid w:val="001F77FC"/>
    <w:rsid w:val="00214551"/>
    <w:rsid w:val="00241343"/>
    <w:rsid w:val="0024251F"/>
    <w:rsid w:val="0024636B"/>
    <w:rsid w:val="002612AB"/>
    <w:rsid w:val="0026213C"/>
    <w:rsid w:val="002730B9"/>
    <w:rsid w:val="002812C2"/>
    <w:rsid w:val="002A3057"/>
    <w:rsid w:val="002C14C4"/>
    <w:rsid w:val="002F09AA"/>
    <w:rsid w:val="002F0C97"/>
    <w:rsid w:val="00371C35"/>
    <w:rsid w:val="003E270D"/>
    <w:rsid w:val="004032EE"/>
    <w:rsid w:val="00403F44"/>
    <w:rsid w:val="00410B5F"/>
    <w:rsid w:val="004248A8"/>
    <w:rsid w:val="00470213"/>
    <w:rsid w:val="00472C18"/>
    <w:rsid w:val="00475E4A"/>
    <w:rsid w:val="0048523A"/>
    <w:rsid w:val="0049676F"/>
    <w:rsid w:val="004A20C8"/>
    <w:rsid w:val="004D65FB"/>
    <w:rsid w:val="004F43A9"/>
    <w:rsid w:val="00503A0A"/>
    <w:rsid w:val="005116B6"/>
    <w:rsid w:val="00531796"/>
    <w:rsid w:val="005342C5"/>
    <w:rsid w:val="00535610"/>
    <w:rsid w:val="00540079"/>
    <w:rsid w:val="0055259D"/>
    <w:rsid w:val="0055531A"/>
    <w:rsid w:val="00557C47"/>
    <w:rsid w:val="005837D9"/>
    <w:rsid w:val="0059621B"/>
    <w:rsid w:val="005A3E8B"/>
    <w:rsid w:val="005A4B8B"/>
    <w:rsid w:val="005C083F"/>
    <w:rsid w:val="006341E0"/>
    <w:rsid w:val="00634B38"/>
    <w:rsid w:val="006443E1"/>
    <w:rsid w:val="006913BF"/>
    <w:rsid w:val="0069404D"/>
    <w:rsid w:val="006951DA"/>
    <w:rsid w:val="006A22F0"/>
    <w:rsid w:val="006F461C"/>
    <w:rsid w:val="00705610"/>
    <w:rsid w:val="00757330"/>
    <w:rsid w:val="00787E07"/>
    <w:rsid w:val="00796815"/>
    <w:rsid w:val="007D4D43"/>
    <w:rsid w:val="007D6CBF"/>
    <w:rsid w:val="007F0C89"/>
    <w:rsid w:val="008239B3"/>
    <w:rsid w:val="00825009"/>
    <w:rsid w:val="00830CA9"/>
    <w:rsid w:val="008805EC"/>
    <w:rsid w:val="008828A0"/>
    <w:rsid w:val="008832DA"/>
    <w:rsid w:val="008A513C"/>
    <w:rsid w:val="008C2692"/>
    <w:rsid w:val="008E2C54"/>
    <w:rsid w:val="00940D81"/>
    <w:rsid w:val="00945E21"/>
    <w:rsid w:val="00983ADB"/>
    <w:rsid w:val="009B6DF4"/>
    <w:rsid w:val="009F756D"/>
    <w:rsid w:val="00A10E08"/>
    <w:rsid w:val="00A21D72"/>
    <w:rsid w:val="00A24F7B"/>
    <w:rsid w:val="00A44702"/>
    <w:rsid w:val="00A76276"/>
    <w:rsid w:val="00A829C2"/>
    <w:rsid w:val="00AB06EB"/>
    <w:rsid w:val="00AC7C7F"/>
    <w:rsid w:val="00AE0AAB"/>
    <w:rsid w:val="00B16713"/>
    <w:rsid w:val="00B30F59"/>
    <w:rsid w:val="00B37162"/>
    <w:rsid w:val="00B51C21"/>
    <w:rsid w:val="00B6688B"/>
    <w:rsid w:val="00BD7ADD"/>
    <w:rsid w:val="00C05561"/>
    <w:rsid w:val="00C05949"/>
    <w:rsid w:val="00C065EB"/>
    <w:rsid w:val="00C15BB5"/>
    <w:rsid w:val="00C15F14"/>
    <w:rsid w:val="00C22C67"/>
    <w:rsid w:val="00C5450A"/>
    <w:rsid w:val="00CA37F0"/>
    <w:rsid w:val="00CB4504"/>
    <w:rsid w:val="00CB5B48"/>
    <w:rsid w:val="00CD3BF5"/>
    <w:rsid w:val="00CD6844"/>
    <w:rsid w:val="00CE1B96"/>
    <w:rsid w:val="00D34E19"/>
    <w:rsid w:val="00D42B57"/>
    <w:rsid w:val="00D72BF3"/>
    <w:rsid w:val="00D75DA6"/>
    <w:rsid w:val="00D84C7C"/>
    <w:rsid w:val="00D858E8"/>
    <w:rsid w:val="00DA330E"/>
    <w:rsid w:val="00DB368C"/>
    <w:rsid w:val="00DB489F"/>
    <w:rsid w:val="00DE5486"/>
    <w:rsid w:val="00E034EB"/>
    <w:rsid w:val="00E076A0"/>
    <w:rsid w:val="00E111DF"/>
    <w:rsid w:val="00E27E11"/>
    <w:rsid w:val="00E3324A"/>
    <w:rsid w:val="00E40CBF"/>
    <w:rsid w:val="00E516C5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6A41"/>
  <w15:docId w15:val="{36B347C3-7C39-421B-BD95-74F13176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451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3</cp:revision>
  <cp:lastPrinted>2023-04-12T10:36:00Z</cp:lastPrinted>
  <dcterms:created xsi:type="dcterms:W3CDTF">2023-07-26T09:55:00Z</dcterms:created>
  <dcterms:modified xsi:type="dcterms:W3CDTF">2023-07-26T10:55:00Z</dcterms:modified>
</cp:coreProperties>
</file>