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F" w:rsidRPr="00751128" w:rsidRDefault="006908CF" w:rsidP="006908CF">
      <w:pPr>
        <w:jc w:val="both"/>
        <w:rPr>
          <w:color w:val="000000"/>
          <w:lang w:val="ro-RO"/>
        </w:rPr>
      </w:pPr>
    </w:p>
    <w:p w:rsidR="006908CF" w:rsidRPr="003E21FD" w:rsidRDefault="006908CF" w:rsidP="006908CF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908CF" w:rsidRPr="003E21FD" w:rsidRDefault="006908CF" w:rsidP="006908CF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908CF" w:rsidRPr="003E21FD" w:rsidRDefault="006908CF" w:rsidP="006908CF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908CF" w:rsidRPr="003E21FD" w:rsidRDefault="006908CF" w:rsidP="006908CF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908CF" w:rsidRPr="003E21FD" w:rsidRDefault="006908CF" w:rsidP="006908CF">
      <w:pPr>
        <w:rPr>
          <w:i/>
          <w:lang w:val="ro-RO" w:eastAsia="ro-RO"/>
        </w:rPr>
      </w:pPr>
    </w:p>
    <w:p w:rsidR="006908CF" w:rsidRPr="003E21FD" w:rsidRDefault="006908CF" w:rsidP="006908CF">
      <w:pPr>
        <w:rPr>
          <w:b/>
          <w:lang w:val="ro-RO" w:eastAsia="ro-RO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908CF" w:rsidRPr="00A23F90" w:rsidRDefault="006908CF" w:rsidP="006908CF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</w:t>
      </w:r>
      <w:r w:rsidR="00C849EC">
        <w:rPr>
          <w:b/>
          <w:color w:val="000000"/>
          <w:lang w:val="it-IT"/>
        </w:rPr>
        <w:t>ficarea  bugetului de venituri ș</w:t>
      </w:r>
      <w:r w:rsidRPr="00A23F90">
        <w:rPr>
          <w:b/>
          <w:color w:val="000000"/>
          <w:lang w:val="it-IT"/>
        </w:rPr>
        <w:t>i cheltuieli a</w:t>
      </w:r>
      <w:r w:rsidR="00C849EC">
        <w:rPr>
          <w:b/>
          <w:color w:val="000000"/>
          <w:lang w:val="it-IT"/>
        </w:rPr>
        <w:t>l</w:t>
      </w:r>
      <w:r w:rsidRPr="00A23F90">
        <w:rPr>
          <w:b/>
          <w:color w:val="000000"/>
          <w:lang w:val="it-IT"/>
        </w:rPr>
        <w:t xml:space="preserve"> unității administrativ teritoriale Marghita, județul Bihor pe anul 2023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48556C" w:rsidP="0048556C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Având î</w:t>
      </w:r>
      <w:r w:rsidR="006908CF" w:rsidRPr="003E21FD">
        <w:rPr>
          <w:color w:val="000000"/>
          <w:lang w:val="it-IT"/>
        </w:rPr>
        <w:t>n vedere temeiurile juridice:</w:t>
      </w:r>
    </w:p>
    <w:p w:rsidR="00595878" w:rsidRDefault="00595878" w:rsidP="00595878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 art.20, 21 si 22 alineatele (1) și (2)  din  Legea nr.368 din 19 dec 2022 a bugetului de stat pe anul 2023,</w:t>
      </w:r>
    </w:p>
    <w:p w:rsidR="00595878" w:rsidRDefault="00595878" w:rsidP="00595878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art.49 alin.(4), (5),(6) și (7)   din Legea nr.273/2006 a finanțelor publice locale, cu modificările și completările ulterioare,</w:t>
      </w:r>
    </w:p>
    <w:p w:rsidR="00A93B67" w:rsidRPr="00A93B67" w:rsidRDefault="00A93B67" w:rsidP="00297A7E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93B67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A93B67">
        <w:rPr>
          <w:rFonts w:ascii="Times New Roman" w:hAnsi="Times New Roman"/>
          <w:color w:val="000000"/>
          <w:sz w:val="24"/>
          <w:szCs w:val="24"/>
          <w:lang w:val="ro-RO"/>
        </w:rPr>
        <w:t>art.129, alin.(2) lit b) și alin (4) lit.a), art 139 alin.(3) lit a), din O.U.G.57/2019 din Codul administrativ, cu modificările și completările ulterioare,</w:t>
      </w:r>
    </w:p>
    <w:p w:rsidR="00297A7E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- </w:t>
      </w:r>
      <w:r w:rsidR="00297A7E" w:rsidRPr="003E21FD">
        <w:rPr>
          <w:color w:val="000000"/>
          <w:lang w:val="it-IT"/>
        </w:rPr>
        <w:t>Hotărârea Consiliului Local nr. 32 din 20.02.2023</w:t>
      </w:r>
      <w:r w:rsidR="00297A7E">
        <w:rPr>
          <w:color w:val="000000"/>
          <w:lang w:val="it-IT"/>
        </w:rPr>
        <w:t xml:space="preserve"> privind </w:t>
      </w:r>
      <w:r w:rsidRPr="003E21FD">
        <w:rPr>
          <w:color w:val="000000"/>
          <w:lang w:val="it-IT"/>
        </w:rPr>
        <w:t>a</w:t>
      </w:r>
      <w:r w:rsidR="00297A7E">
        <w:rPr>
          <w:color w:val="000000"/>
          <w:lang w:val="it-IT"/>
        </w:rPr>
        <w:t>probarea bugetului de venituri ș</w:t>
      </w:r>
      <w:r w:rsidRPr="003E21FD">
        <w:rPr>
          <w:color w:val="000000"/>
          <w:lang w:val="it-IT"/>
        </w:rPr>
        <w:t>i cheltuieli a</w:t>
      </w:r>
      <w:r w:rsidR="00297A7E">
        <w:rPr>
          <w:color w:val="000000"/>
          <w:lang w:val="it-IT"/>
        </w:rPr>
        <w:t>l M</w:t>
      </w:r>
      <w:r w:rsidRPr="003E21FD">
        <w:rPr>
          <w:color w:val="000000"/>
          <w:lang w:val="it-IT"/>
        </w:rPr>
        <w:t>unicipiului Marghita pe anul 2023</w:t>
      </w:r>
      <w:r w:rsidR="00F47E5E">
        <w:rPr>
          <w:color w:val="000000"/>
          <w:lang w:val="it-IT"/>
        </w:rPr>
        <w:t>, cu modificările și completările ulterioare;</w:t>
      </w:r>
      <w:r w:rsidRPr="003E21FD">
        <w:rPr>
          <w:color w:val="000000"/>
          <w:lang w:val="it-IT"/>
        </w:rPr>
        <w:t xml:space="preserve"> </w:t>
      </w:r>
    </w:p>
    <w:p w:rsidR="006908CF" w:rsidRPr="003E21FD" w:rsidRDefault="006908CF" w:rsidP="00195E34">
      <w:pPr>
        <w:ind w:firstLine="720"/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Ţinând cont de : </w:t>
      </w:r>
    </w:p>
    <w:p w:rsidR="006908CF" w:rsidRPr="00751128" w:rsidRDefault="006908CF" w:rsidP="006908CF">
      <w:pPr>
        <w:jc w:val="both"/>
        <w:rPr>
          <w:lang w:val="ro-RO"/>
        </w:rPr>
      </w:pPr>
      <w:r w:rsidRPr="003E21FD">
        <w:rPr>
          <w:color w:val="000000"/>
          <w:lang w:val="it-IT"/>
        </w:rPr>
        <w:t>- refera</w:t>
      </w:r>
      <w:r w:rsidR="00F47E5E">
        <w:rPr>
          <w:color w:val="000000"/>
          <w:lang w:val="it-IT"/>
        </w:rPr>
        <w:t>tul de aprobare al primarului, î</w:t>
      </w:r>
      <w:r w:rsidRPr="003E21FD">
        <w:rPr>
          <w:color w:val="000000"/>
          <w:lang w:val="it-IT"/>
        </w:rPr>
        <w:t>n calitate de iniţiator al proiectului de hotărâre înregistrat sub nr.</w:t>
      </w:r>
      <w:r w:rsidR="00B01857" w:rsidRPr="00887DEB">
        <w:rPr>
          <w:lang w:val="ro-RO"/>
        </w:rPr>
        <w:t>9085</w:t>
      </w:r>
      <w:r w:rsidR="00B01857" w:rsidRPr="00887DEB">
        <w:rPr>
          <w:lang w:val="it-IT"/>
        </w:rPr>
        <w:t>/</w:t>
      </w:r>
      <w:r w:rsidR="00B01857" w:rsidRPr="00887DEB">
        <w:rPr>
          <w:lang w:val="ro-RO"/>
        </w:rPr>
        <w:t>08.08</w:t>
      </w:r>
      <w:r w:rsidR="00B01857" w:rsidRPr="00887DEB">
        <w:rPr>
          <w:lang w:val="it-IT"/>
        </w:rPr>
        <w:t>.2023</w:t>
      </w:r>
      <w:r w:rsidR="00F47E5E">
        <w:rPr>
          <w:lang w:val="ro-RO"/>
        </w:rPr>
        <w:t>;</w:t>
      </w:r>
    </w:p>
    <w:p w:rsidR="00E90B71" w:rsidRPr="00E90B71" w:rsidRDefault="006908CF" w:rsidP="009A0866">
      <w:pPr>
        <w:rPr>
          <w:color w:val="000000"/>
          <w:lang w:val="it-IT"/>
        </w:rPr>
      </w:pPr>
      <w:r w:rsidRPr="003E21FD">
        <w:rPr>
          <w:color w:val="000000"/>
          <w:lang w:val="it-IT"/>
        </w:rPr>
        <w:t>- raportul de specialitate  înregistrat cu nr.</w:t>
      </w:r>
      <w:r w:rsidR="00F47E5E" w:rsidRPr="00F47E5E">
        <w:rPr>
          <w:b/>
          <w:lang w:val="it-IT"/>
        </w:rPr>
        <w:t xml:space="preserve"> </w:t>
      </w:r>
      <w:r w:rsidR="00B01857">
        <w:rPr>
          <w:lang w:val="ro-RO"/>
        </w:rPr>
        <w:t>9086</w:t>
      </w:r>
      <w:r w:rsidR="00B01857">
        <w:rPr>
          <w:lang w:val="it-IT"/>
        </w:rPr>
        <w:t xml:space="preserve"> din </w:t>
      </w:r>
      <w:r w:rsidR="00B01857">
        <w:rPr>
          <w:lang w:val="ro-RO"/>
        </w:rPr>
        <w:t>08.08.2023</w:t>
      </w:r>
      <w:r w:rsidR="00B01857">
        <w:rPr>
          <w:lang w:val="it-IT"/>
        </w:rPr>
        <w:t xml:space="preserve"> </w:t>
      </w:r>
      <w:r w:rsidRPr="003E21FD">
        <w:rPr>
          <w:color w:val="000000"/>
          <w:lang w:val="it-IT"/>
        </w:rPr>
        <w:t>întocmit de d-na ec. Bereteu Viorica în calitate de șef  serviciu la  Serviciul  buget- contabilitate, salarizare și resurse umane</w:t>
      </w:r>
      <w:r w:rsidR="00F47E5E">
        <w:rPr>
          <w:color w:val="000000"/>
          <w:lang w:val="it-IT"/>
        </w:rPr>
        <w:t>;</w:t>
      </w:r>
      <w:r w:rsidRPr="003E21FD">
        <w:rPr>
          <w:color w:val="000000"/>
          <w:lang w:val="it-IT"/>
        </w:rPr>
        <w:t xml:space="preserve">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 </w:t>
      </w:r>
      <w:r w:rsidR="00F47E5E">
        <w:rPr>
          <w:color w:val="000000"/>
          <w:lang w:val="it-IT"/>
        </w:rPr>
        <w:tab/>
      </w:r>
      <w:r w:rsidRPr="003E21FD">
        <w:rPr>
          <w:color w:val="000000"/>
          <w:lang w:val="it-IT"/>
        </w:rPr>
        <w:t>În temeiul art. 196 alin.(1) lit. a) din OUG nr. 57/2019 privind Codul administrativ, actualizat, cu modificările şi completările ulterioare;</w:t>
      </w:r>
    </w:p>
    <w:p w:rsidR="006908CF" w:rsidRPr="003E21FD" w:rsidRDefault="006908CF" w:rsidP="00345C0F">
      <w:pPr>
        <w:ind w:firstLine="720"/>
        <w:jc w:val="both"/>
        <w:rPr>
          <w:color w:val="000000"/>
          <w:lang w:val="it-IT"/>
        </w:rPr>
      </w:pPr>
      <w:r w:rsidRPr="003E21FD">
        <w:rPr>
          <w:color w:val="000000"/>
          <w:lang w:val="it-IT"/>
        </w:rPr>
        <w:t xml:space="preserve">Primarul Municipiului Marghita, propune următorul,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6908CF" w:rsidRDefault="006908CF" w:rsidP="006908CF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>Art. 1</w:t>
      </w:r>
      <w:r w:rsidRPr="003E21FD">
        <w:rPr>
          <w:color w:val="000000"/>
          <w:lang w:val="it-IT"/>
        </w:rPr>
        <w:t xml:space="preserve"> Se aprobă rect</w:t>
      </w:r>
      <w:r w:rsidR="006D1893">
        <w:rPr>
          <w:color w:val="000000"/>
          <w:lang w:val="it-IT"/>
        </w:rPr>
        <w:t>ificarea bugetului de venituri ș</w:t>
      </w:r>
      <w:r w:rsidRPr="003E21FD">
        <w:rPr>
          <w:color w:val="000000"/>
          <w:lang w:val="it-IT"/>
        </w:rPr>
        <w:t>i cheltuieli conform anexei care face parte integrantă din prezenta</w:t>
      </w:r>
      <w:r w:rsidR="00345C0F">
        <w:rPr>
          <w:color w:val="000000"/>
          <w:lang w:val="it-IT"/>
        </w:rPr>
        <w:t>.</w:t>
      </w:r>
      <w:r w:rsidRPr="003E21FD">
        <w:rPr>
          <w:color w:val="000000"/>
          <w:lang w:val="it-IT"/>
        </w:rPr>
        <w:t xml:space="preserve"> </w:t>
      </w:r>
    </w:p>
    <w:p w:rsidR="006908CF" w:rsidRDefault="006908CF" w:rsidP="006908CF">
      <w:pPr>
        <w:jc w:val="both"/>
        <w:rPr>
          <w:color w:val="000000"/>
          <w:lang w:val="it-IT"/>
        </w:rPr>
      </w:pPr>
    </w:p>
    <w:p w:rsidR="009A0866" w:rsidRDefault="00345C0F" w:rsidP="009A0866">
      <w:pPr>
        <w:jc w:val="both"/>
        <w:rPr>
          <w:lang w:val="it-IT"/>
        </w:rPr>
      </w:pPr>
      <w:r w:rsidRPr="00C5639C">
        <w:rPr>
          <w:b/>
          <w:color w:val="000000"/>
          <w:lang w:val="it-IT"/>
        </w:rPr>
        <w:t>Art.2</w:t>
      </w:r>
      <w:r w:rsidR="009A0866">
        <w:rPr>
          <w:b/>
          <w:color w:val="000000"/>
          <w:lang w:val="it-IT"/>
        </w:rPr>
        <w:t xml:space="preserve"> </w:t>
      </w:r>
      <w:r w:rsidR="009A0866" w:rsidRPr="000054F5">
        <w:rPr>
          <w:lang w:val="ro-RO"/>
        </w:rPr>
        <w:t>Se rectific</w:t>
      </w:r>
      <w:r w:rsidR="009A0866">
        <w:rPr>
          <w:lang w:val="ro-RO"/>
        </w:rPr>
        <w:t>ă</w:t>
      </w:r>
      <w:r w:rsidR="009A0866" w:rsidRPr="000054F5">
        <w:rPr>
          <w:lang w:val="ro-RO"/>
        </w:rPr>
        <w:t xml:space="preserve"> bugetul</w:t>
      </w:r>
      <w:r w:rsidR="009A0866">
        <w:rPr>
          <w:lang w:val="ro-RO"/>
        </w:rPr>
        <w:t xml:space="preserve"> local de venituri și cheltuieli și bugetul autofinanțat de venituri și cheltuieli și se fac</w:t>
      </w:r>
      <w:r w:rsidR="009A0866" w:rsidRPr="000054F5">
        <w:rPr>
          <w:lang w:val="ro-RO"/>
        </w:rPr>
        <w:t xml:space="preserve"> transferuri de sume </w:t>
      </w:r>
      <w:r w:rsidR="009A0866">
        <w:rPr>
          <w:lang w:val="ro-RO"/>
        </w:rPr>
        <w:t>î</w:t>
      </w:r>
      <w:r w:rsidR="009A0866" w:rsidRPr="000054F5">
        <w:rPr>
          <w:lang w:val="ro-RO"/>
        </w:rPr>
        <w:t xml:space="preserve">ntre articole </w:t>
      </w:r>
      <w:r w:rsidR="009A0866">
        <w:rPr>
          <w:lang w:val="ro-RO"/>
        </w:rPr>
        <w:t>ș</w:t>
      </w:r>
      <w:r w:rsidR="009A0866" w:rsidRPr="000054F5">
        <w:rPr>
          <w:lang w:val="ro-RO"/>
        </w:rPr>
        <w:t xml:space="preserve">i alineate </w:t>
      </w:r>
      <w:r w:rsidR="009A0866">
        <w:rPr>
          <w:lang w:val="ro-RO"/>
        </w:rPr>
        <w:t>în cadrul aceluiaș</w:t>
      </w:r>
      <w:r w:rsidR="006D1893">
        <w:rPr>
          <w:lang w:val="ro-RO"/>
        </w:rPr>
        <w:t>i</w:t>
      </w:r>
      <w:r w:rsidR="009A0866">
        <w:rPr>
          <w:lang w:val="ro-RO"/>
        </w:rPr>
        <w:t xml:space="preserve">  capitol </w:t>
      </w:r>
      <w:r w:rsidR="00307E4E">
        <w:rPr>
          <w:lang w:val="ro-RO"/>
        </w:rPr>
        <w:t>și de la un capitol  la altul.</w:t>
      </w:r>
    </w:p>
    <w:p w:rsidR="00C5639C" w:rsidRPr="003E21FD" w:rsidRDefault="00C5639C" w:rsidP="006908CF">
      <w:pPr>
        <w:jc w:val="both"/>
        <w:rPr>
          <w:color w:val="000000"/>
          <w:lang w:val="it-IT"/>
        </w:rPr>
      </w:pPr>
    </w:p>
    <w:p w:rsidR="006908CF" w:rsidRDefault="006908CF" w:rsidP="006908CF">
      <w:pPr>
        <w:jc w:val="both"/>
        <w:rPr>
          <w:color w:val="000000"/>
          <w:lang w:val="it-IT"/>
        </w:rPr>
      </w:pPr>
      <w:r w:rsidRPr="003E21FD">
        <w:rPr>
          <w:b/>
          <w:color w:val="000000"/>
          <w:lang w:val="it-IT"/>
        </w:rPr>
        <w:t xml:space="preserve">Art. </w:t>
      </w:r>
      <w:r w:rsidR="00C5639C">
        <w:rPr>
          <w:b/>
          <w:color w:val="000000"/>
          <w:lang w:val="it-IT"/>
        </w:rPr>
        <w:t>3</w:t>
      </w:r>
      <w:r w:rsidR="008E4E1A">
        <w:rPr>
          <w:color w:val="000000"/>
          <w:lang w:val="it-IT"/>
        </w:rPr>
        <w:t xml:space="preserve"> Se aprobă</w:t>
      </w:r>
      <w:r w:rsidRPr="003E21FD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 xml:space="preserve">modificarea </w:t>
      </w:r>
      <w:r w:rsidRPr="003E21FD">
        <w:rPr>
          <w:color w:val="000000"/>
          <w:lang w:val="it-IT"/>
        </w:rPr>
        <w:t xml:space="preserve"> programului  anual de investiții pe anul 2023 , anexa nr. 7 la HCL nr.  32 din 20.02.2023   </w:t>
      </w:r>
      <w:r>
        <w:rPr>
          <w:color w:val="000000"/>
          <w:lang w:val="it-IT"/>
        </w:rPr>
        <w:t>astfel:</w:t>
      </w:r>
    </w:p>
    <w:p w:rsidR="002459FC" w:rsidRDefault="002459FC" w:rsidP="006908CF">
      <w:pPr>
        <w:jc w:val="both"/>
        <w:rPr>
          <w:color w:val="000000"/>
          <w:lang w:val="it-IT"/>
        </w:rPr>
      </w:pPr>
    </w:p>
    <w:p w:rsidR="002459FC" w:rsidRDefault="002459FC" w:rsidP="002459FC">
      <w:pPr>
        <w:ind w:right="-360"/>
        <w:jc w:val="both"/>
        <w:rPr>
          <w:b/>
          <w:lang w:val="it-IT"/>
        </w:rPr>
      </w:pPr>
    </w:p>
    <w:p w:rsidR="002459FC" w:rsidRDefault="002459FC" w:rsidP="002459FC">
      <w:pPr>
        <w:ind w:right="-360"/>
        <w:jc w:val="both"/>
        <w:rPr>
          <w:b/>
          <w:lang w:val="it-IT"/>
        </w:rPr>
      </w:pPr>
    </w:p>
    <w:p w:rsidR="002459FC" w:rsidRDefault="002459FC" w:rsidP="002459FC">
      <w:pPr>
        <w:ind w:right="-360"/>
        <w:jc w:val="both"/>
        <w:rPr>
          <w:b/>
          <w:lang w:val="it-IT"/>
        </w:rPr>
      </w:pPr>
      <w:r>
        <w:rPr>
          <w:b/>
          <w:lang w:val="it-IT"/>
        </w:rPr>
        <w:lastRenderedPageBreak/>
        <w:t>Lista de investiții pe anul 2023 se modifică astfel;</w:t>
      </w:r>
    </w:p>
    <w:p w:rsidR="002459FC" w:rsidRDefault="002459FC" w:rsidP="002459FC">
      <w:pPr>
        <w:ind w:right="-360"/>
        <w:jc w:val="both"/>
        <w:rPr>
          <w:lang w:val="it-IT"/>
        </w:rPr>
      </w:pPr>
    </w:p>
    <w:p w:rsidR="002459FC" w:rsidRDefault="002459FC" w:rsidP="002459FC">
      <w:pPr>
        <w:ind w:right="-360"/>
        <w:jc w:val="both"/>
        <w:rPr>
          <w:lang w:val="it-IT"/>
        </w:rPr>
      </w:pPr>
      <w:r w:rsidRPr="002459FC">
        <w:rPr>
          <w:b/>
          <w:lang w:val="it-IT"/>
        </w:rPr>
        <w:t>La capitolul 5102- Autorități  executiv</w:t>
      </w:r>
      <w:r w:rsidRPr="002459FC">
        <w:rPr>
          <w:b/>
          <w:lang w:val="ro-RO"/>
        </w:rPr>
        <w:t xml:space="preserve">e </w:t>
      </w:r>
      <w:r>
        <w:rPr>
          <w:lang w:val="ro-RO"/>
        </w:rPr>
        <w:t>s</w:t>
      </w:r>
      <w:r>
        <w:rPr>
          <w:lang w:val="it-IT"/>
        </w:rPr>
        <w:t>e suplimentează cu suma de</w:t>
      </w:r>
      <w:r>
        <w:rPr>
          <w:lang w:val="ro-RO"/>
        </w:rPr>
        <w:t xml:space="preserve">100 </w:t>
      </w:r>
      <w:r>
        <w:rPr>
          <w:lang w:val="it-IT"/>
        </w:rPr>
        <w:t xml:space="preserve"> mii lei la titlu 71  obiectiv</w:t>
      </w:r>
      <w:r>
        <w:rPr>
          <w:lang w:val="ro-RO"/>
        </w:rPr>
        <w:t>ul</w:t>
      </w:r>
      <w:r>
        <w:rPr>
          <w:lang w:val="it-IT"/>
        </w:rPr>
        <w:t xml:space="preserve"> de investiții :</w:t>
      </w:r>
    </w:p>
    <w:p w:rsidR="002459FC" w:rsidRDefault="002459FC" w:rsidP="002459FC">
      <w:pPr>
        <w:ind w:right="-360" w:firstLineChars="50" w:firstLine="120"/>
        <w:jc w:val="both"/>
        <w:rPr>
          <w:lang w:val="ro-RO"/>
        </w:rPr>
      </w:pPr>
      <w:r>
        <w:rPr>
          <w:lang w:val="ro-RO"/>
        </w:rPr>
        <w:t>„</w:t>
      </w:r>
      <w:r>
        <w:rPr>
          <w:lang w:val="it-IT"/>
        </w:rPr>
        <w:t>M</w:t>
      </w:r>
      <w:r>
        <w:rPr>
          <w:lang w:val="ro-RO"/>
        </w:rPr>
        <w:t>ă</w:t>
      </w:r>
      <w:r>
        <w:rPr>
          <w:lang w:val="it-IT"/>
        </w:rPr>
        <w:t>suri de regenerare urbană în municipiul Marghita, zona centrală,</w:t>
      </w:r>
      <w:r>
        <w:rPr>
          <w:lang w:val="ro-RO"/>
        </w:rPr>
        <w:t xml:space="preserve"> </w:t>
      </w:r>
      <w:r>
        <w:rPr>
          <w:bCs/>
          <w:lang w:val="ro-RO"/>
        </w:rPr>
        <w:t>DTAC +PT+AS</w:t>
      </w:r>
      <w:r>
        <w:rPr>
          <w:lang w:val="it-IT"/>
        </w:rPr>
        <w:t xml:space="preserve"> suma de </w:t>
      </w:r>
      <w:r>
        <w:rPr>
          <w:lang w:val="ro-RO"/>
        </w:rPr>
        <w:t>100</w:t>
      </w:r>
      <w:r>
        <w:rPr>
          <w:lang w:val="it-IT"/>
        </w:rPr>
        <w:t xml:space="preserve"> mii lei</w:t>
      </w:r>
      <w:r>
        <w:rPr>
          <w:lang w:val="ro-RO"/>
        </w:rPr>
        <w:t xml:space="preserve"> și obiectivul „Dotări ” cu suma de 8 mii lei.</w:t>
      </w:r>
    </w:p>
    <w:p w:rsidR="002459FC" w:rsidRDefault="002459FC" w:rsidP="002459FC">
      <w:pPr>
        <w:jc w:val="both"/>
        <w:rPr>
          <w:lang w:val="ro-RO"/>
        </w:rPr>
      </w:pPr>
    </w:p>
    <w:p w:rsidR="002459FC" w:rsidRDefault="002459FC" w:rsidP="002459FC">
      <w:pPr>
        <w:jc w:val="both"/>
        <w:rPr>
          <w:b/>
          <w:color w:val="FF0000"/>
          <w:lang w:val="ro-RO"/>
        </w:rPr>
      </w:pPr>
      <w:r w:rsidRPr="002459FC">
        <w:rPr>
          <w:b/>
          <w:lang w:val="it-IT"/>
        </w:rPr>
        <w:t>La capitolul  6502 –Invățământ</w:t>
      </w:r>
      <w:r>
        <w:rPr>
          <w:lang w:val="it-IT"/>
        </w:rPr>
        <w:t xml:space="preserve">, titlu 58 </w:t>
      </w:r>
      <w:r>
        <w:rPr>
          <w:b/>
          <w:lang w:val="it-IT"/>
        </w:rPr>
        <w:t xml:space="preserve">se </w:t>
      </w:r>
      <w:r>
        <w:rPr>
          <w:lang w:val="it-IT"/>
        </w:rPr>
        <w:t>suplimentează  obiectivul de investiții „</w:t>
      </w:r>
      <w:r>
        <w:rPr>
          <w:lang w:val="ro-RO"/>
        </w:rPr>
        <w:t>Centru Educaţional Multifuncţional “Octavian Goga”,  cod SMIS: 125905 cu suma de 1260 mii lei</w:t>
      </w:r>
      <w:r>
        <w:rPr>
          <w:b/>
          <w:lang w:val="ro-RO"/>
        </w:rPr>
        <w:t>.</w:t>
      </w:r>
    </w:p>
    <w:p w:rsidR="002459FC" w:rsidRDefault="002459FC" w:rsidP="002459FC">
      <w:pPr>
        <w:ind w:left="643"/>
        <w:jc w:val="both"/>
        <w:rPr>
          <w:lang w:val="ro-RO"/>
        </w:rPr>
      </w:pPr>
    </w:p>
    <w:p w:rsidR="002459FC" w:rsidRDefault="002459FC" w:rsidP="002459FC">
      <w:pPr>
        <w:jc w:val="both"/>
        <w:rPr>
          <w:lang w:val="ro-RO"/>
        </w:rPr>
      </w:pPr>
      <w:r w:rsidRPr="002459FC">
        <w:rPr>
          <w:b/>
          <w:lang w:val="it-IT"/>
        </w:rPr>
        <w:t>La capitolul  6702</w:t>
      </w:r>
      <w:r>
        <w:rPr>
          <w:lang w:val="it-IT"/>
        </w:rPr>
        <w:t xml:space="preserve"> – </w:t>
      </w:r>
      <w:r w:rsidRPr="002459FC">
        <w:rPr>
          <w:b/>
          <w:lang w:val="it-IT"/>
        </w:rPr>
        <w:t>Cultură, recreere și religie,alte servicii în domeniul culturii recreerii și serviciilor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se </w:t>
      </w:r>
      <w:r>
        <w:rPr>
          <w:lang w:val="ro-RO"/>
        </w:rPr>
        <w:t>suplimentează obiectivul „Dotări” cu suma de 220 mii lei</w:t>
      </w:r>
    </w:p>
    <w:p w:rsidR="002459FC" w:rsidRDefault="002459FC" w:rsidP="002459FC">
      <w:pPr>
        <w:ind w:left="480" w:right="-360"/>
        <w:jc w:val="both"/>
        <w:rPr>
          <w:lang w:val="it-IT"/>
        </w:rPr>
      </w:pPr>
    </w:p>
    <w:p w:rsidR="002459FC" w:rsidRDefault="002459FC" w:rsidP="002459FC">
      <w:pPr>
        <w:jc w:val="both"/>
        <w:rPr>
          <w:bCs/>
          <w:lang w:val="ro-RO"/>
        </w:rPr>
      </w:pPr>
      <w:r w:rsidRPr="002459FC">
        <w:rPr>
          <w:b/>
          <w:lang w:val="it-IT"/>
        </w:rPr>
        <w:t>La capitolul 7002- Locuințe servicii și dezvoltare publică</w:t>
      </w:r>
      <w:r>
        <w:rPr>
          <w:lang w:val="it-IT"/>
        </w:rPr>
        <w:t xml:space="preserve"> se</w:t>
      </w:r>
      <w:r>
        <w:rPr>
          <w:lang w:val="ro-RO"/>
        </w:rPr>
        <w:t xml:space="preserve"> diminuează  obiectivul de investiții -„Extindere rețea de apă și canalizare  str. IL Caragiale ” cu suma de 300 mii lei și se suplimenteză  obiectivul de investiții „Îmbunătățirea infrastructurii tehnico -edilitare în municipiul Marghita”cu suma de  100 mii lei , și obiectivul de investiții     </w:t>
      </w:r>
      <w:r>
        <w:rPr>
          <w:bCs/>
          <w:lang w:val="ro-RO"/>
        </w:rPr>
        <w:t>„Extindere rețea și branșamente la canalizare” cu suma de 50 mii lei.</w:t>
      </w:r>
    </w:p>
    <w:p w:rsidR="002459FC" w:rsidRDefault="002459FC" w:rsidP="002459FC">
      <w:pPr>
        <w:jc w:val="both"/>
        <w:rPr>
          <w:b/>
          <w:bCs/>
          <w:lang w:val="ro-RO"/>
        </w:rPr>
      </w:pPr>
      <w:r>
        <w:rPr>
          <w:lang w:val="ro-RO"/>
        </w:rPr>
        <w:t xml:space="preserve">  Denumirea obiectivului de investiții „Î</w:t>
      </w:r>
      <w:r>
        <w:rPr>
          <w:lang w:val="it-IT"/>
        </w:rPr>
        <w:t>n</w:t>
      </w:r>
      <w:r>
        <w:rPr>
          <w:lang w:val="ro-RO"/>
        </w:rPr>
        <w:t>fiin</w:t>
      </w:r>
      <w:r>
        <w:rPr>
          <w:lang w:val="it-IT"/>
        </w:rPr>
        <w:t xml:space="preserve">țare Parc Industrial – PUZ, obținere documentație și avize cu  scoatere din circuitul agricol și introducerea în intravilanul municipiului Marghita,racorduri utilități </w:t>
      </w:r>
      <w:r>
        <w:rPr>
          <w:lang w:val="ro-RO"/>
        </w:rPr>
        <w:t>ș</w:t>
      </w:r>
      <w:r>
        <w:rPr>
          <w:lang w:val="it-IT"/>
        </w:rPr>
        <w:t>i căi de acces</w:t>
      </w:r>
      <w:r>
        <w:rPr>
          <w:lang w:val="ro-RO"/>
        </w:rPr>
        <w:t>”  se modifică în</w:t>
      </w:r>
      <w:r>
        <w:rPr>
          <w:b/>
          <w:bCs/>
          <w:lang w:val="ro-RO"/>
        </w:rPr>
        <w:t xml:space="preserve"> „Î</w:t>
      </w:r>
      <w:r>
        <w:rPr>
          <w:b/>
          <w:bCs/>
          <w:lang w:val="it-IT"/>
        </w:rPr>
        <w:t>n</w:t>
      </w:r>
      <w:r>
        <w:rPr>
          <w:b/>
          <w:bCs/>
          <w:lang w:val="ro-RO"/>
        </w:rPr>
        <w:t>fiin</w:t>
      </w:r>
      <w:r>
        <w:rPr>
          <w:b/>
          <w:bCs/>
          <w:lang w:val="it-IT"/>
        </w:rPr>
        <w:t>țare Parc</w:t>
      </w:r>
      <w:r>
        <w:rPr>
          <w:b/>
          <w:bCs/>
          <w:lang w:val="ro-RO"/>
        </w:rPr>
        <w:t xml:space="preserve"> de Specializare Inteligentă Marghita”</w:t>
      </w:r>
    </w:p>
    <w:p w:rsidR="002459FC" w:rsidRPr="002459FC" w:rsidRDefault="002459FC" w:rsidP="002459FC">
      <w:pPr>
        <w:jc w:val="both"/>
        <w:rPr>
          <w:b/>
          <w:bCs/>
          <w:lang w:val="ro-RO"/>
        </w:rPr>
      </w:pPr>
      <w:r>
        <w:rPr>
          <w:lang w:val="ro-RO"/>
        </w:rPr>
        <w:t xml:space="preserve">      </w:t>
      </w:r>
    </w:p>
    <w:p w:rsidR="002459FC" w:rsidRDefault="002459FC" w:rsidP="002459FC">
      <w:pPr>
        <w:jc w:val="both"/>
        <w:rPr>
          <w:lang w:val="ro-RO"/>
        </w:rPr>
      </w:pPr>
      <w:r w:rsidRPr="002459FC">
        <w:rPr>
          <w:b/>
          <w:lang w:val="ro-RO"/>
        </w:rPr>
        <w:t>La capitolul 8402 -Transporturi-Srăzi</w:t>
      </w:r>
      <w:r>
        <w:rPr>
          <w:lang w:val="ro-RO"/>
        </w:rPr>
        <w:t xml:space="preserve"> se diminuează următoarele obiective de investiții:</w:t>
      </w:r>
    </w:p>
    <w:p w:rsidR="002459FC" w:rsidRDefault="002459FC" w:rsidP="002459FC">
      <w:pPr>
        <w:ind w:firstLineChars="150" w:firstLine="360"/>
        <w:rPr>
          <w:lang w:val="ro-RO"/>
        </w:rPr>
      </w:pPr>
      <w:r>
        <w:rPr>
          <w:lang w:val="ro-RO"/>
        </w:rPr>
        <w:t>- „Reabilitare și modernizare străzi în localitățile  aparținătoare Municipiului Marghita, județ Bihor-Anghel Saligny” cu suma de 300 mii lei,</w:t>
      </w:r>
    </w:p>
    <w:p w:rsidR="002459FC" w:rsidRDefault="002459FC" w:rsidP="002459FC">
      <w:pPr>
        <w:ind w:firstLineChars="150" w:firstLine="360"/>
        <w:rPr>
          <w:lang w:val="ro-RO"/>
        </w:rPr>
      </w:pPr>
      <w:r>
        <w:rPr>
          <w:lang w:val="ro-RO"/>
        </w:rPr>
        <w:t>-„Reabilitare străzi:Dunării, Oituz,Toamnei și Vâlcelelor” cu suma de 450 mii lei,</w:t>
      </w:r>
    </w:p>
    <w:p w:rsidR="002459FC" w:rsidRDefault="002459FC" w:rsidP="002459FC">
      <w:pPr>
        <w:ind w:firstLineChars="150" w:firstLine="360"/>
        <w:rPr>
          <w:lang w:val="ro-RO"/>
        </w:rPr>
      </w:pPr>
      <w:r>
        <w:rPr>
          <w:lang w:val="ro-RO"/>
        </w:rPr>
        <w:t>- „Varianta de ocolire Marghita SF ” cu suma de 100 mii lei.</w:t>
      </w:r>
    </w:p>
    <w:p w:rsidR="00195E34" w:rsidRDefault="00195E34" w:rsidP="00195E34">
      <w:pPr>
        <w:jc w:val="both"/>
        <w:rPr>
          <w:lang w:val="it-IT"/>
        </w:rPr>
      </w:pPr>
    </w:p>
    <w:p w:rsidR="006908CF" w:rsidRPr="009A0866" w:rsidRDefault="006908CF" w:rsidP="006908CF">
      <w:pPr>
        <w:jc w:val="both"/>
        <w:rPr>
          <w:color w:val="000000"/>
          <w:lang w:val="ro-RO"/>
        </w:rPr>
      </w:pPr>
      <w:r w:rsidRPr="009A0866">
        <w:rPr>
          <w:b/>
          <w:color w:val="000000"/>
          <w:lang w:val="ro-RO"/>
        </w:rPr>
        <w:t>Art.4</w:t>
      </w:r>
      <w:r w:rsidRPr="009A0866">
        <w:rPr>
          <w:color w:val="000000"/>
          <w:lang w:val="ro-RO"/>
        </w:rPr>
        <w:t xml:space="preserve">  Cu ducerea la îndeplinire se încredinţează Serviciul b</w:t>
      </w:r>
      <w:r w:rsidR="008E4E1A" w:rsidRPr="009A0866">
        <w:rPr>
          <w:color w:val="000000"/>
          <w:lang w:val="ro-RO"/>
        </w:rPr>
        <w:t>uget contabilitate, salarizare ș</w:t>
      </w:r>
      <w:r w:rsidRPr="009A0866">
        <w:rPr>
          <w:color w:val="000000"/>
          <w:lang w:val="ro-RO"/>
        </w:rPr>
        <w:t>i resurse umane</w:t>
      </w:r>
      <w:r w:rsidR="009A0866">
        <w:rPr>
          <w:color w:val="000000"/>
          <w:lang w:val="ro-RO"/>
        </w:rPr>
        <w:t>.</w:t>
      </w:r>
      <w:r w:rsidRPr="009A0866">
        <w:rPr>
          <w:color w:val="000000"/>
          <w:lang w:val="ro-RO"/>
        </w:rPr>
        <w:t xml:space="preserve"> </w:t>
      </w:r>
    </w:p>
    <w:p w:rsidR="006908CF" w:rsidRPr="003E21FD" w:rsidRDefault="006908CF" w:rsidP="006908CF">
      <w:pPr>
        <w:jc w:val="both"/>
        <w:rPr>
          <w:color w:val="000000"/>
          <w:lang w:val="it-IT"/>
        </w:rPr>
      </w:pPr>
    </w:p>
    <w:p w:rsidR="006908CF" w:rsidRPr="003E21FD" w:rsidRDefault="006908CF" w:rsidP="006908CF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Art.5</w:t>
      </w:r>
      <w:r w:rsidRPr="003E21FD">
        <w:rPr>
          <w:color w:val="000000"/>
          <w:lang w:val="it-IT"/>
        </w:rPr>
        <w:t xml:space="preserve">  Prezenta hotărâre se comunică cu : Serviciul b</w:t>
      </w:r>
      <w:r w:rsidR="008E4E1A">
        <w:rPr>
          <w:color w:val="000000"/>
          <w:lang w:val="it-IT"/>
        </w:rPr>
        <w:t>uget contabilitate, salarizare și resurse umane, Instituț</w:t>
      </w:r>
      <w:r w:rsidR="00195E34">
        <w:rPr>
          <w:color w:val="000000"/>
          <w:lang w:val="it-IT"/>
        </w:rPr>
        <w:t>ia Prefectului Judeţul Bihor, Primarul M</w:t>
      </w:r>
      <w:r w:rsidRPr="003E21FD">
        <w:rPr>
          <w:color w:val="000000"/>
          <w:lang w:val="it-IT"/>
        </w:rPr>
        <w:t>uni</w:t>
      </w:r>
      <w:r w:rsidR="008E4E1A">
        <w:rPr>
          <w:color w:val="000000"/>
          <w:lang w:val="it-IT"/>
        </w:rPr>
        <w:t>cipiului Marghita , publicare</w:t>
      </w:r>
      <w:r w:rsidRPr="003E21FD">
        <w:rPr>
          <w:color w:val="000000"/>
          <w:lang w:val="it-IT"/>
        </w:rPr>
        <w:t xml:space="preserve"> pe site-ul www.marghita. ro , la secţiunea Monitorul Oficial Local </w:t>
      </w:r>
    </w:p>
    <w:p w:rsidR="006908CF" w:rsidRDefault="006908CF" w:rsidP="006908CF">
      <w:pPr>
        <w:jc w:val="both"/>
        <w:rPr>
          <w:color w:val="000000"/>
          <w:lang w:val="it-IT"/>
        </w:rPr>
      </w:pPr>
    </w:p>
    <w:p w:rsidR="00E46FB5" w:rsidRPr="003E21FD" w:rsidRDefault="00E46FB5" w:rsidP="006908CF">
      <w:pPr>
        <w:jc w:val="both"/>
        <w:rPr>
          <w:color w:val="000000"/>
          <w:lang w:val="it-IT"/>
        </w:rPr>
      </w:pP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                                 </w:t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="00E46FB5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Vizat pentru legalitate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908CF" w:rsidRPr="00497650" w:rsidRDefault="006908CF" w:rsidP="006908CF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ED3078" w:rsidRDefault="00ED3078" w:rsidP="00ED3078">
      <w:pPr>
        <w:rPr>
          <w:b/>
          <w:color w:val="000000"/>
          <w:lang w:val="it-IT"/>
        </w:rPr>
      </w:pPr>
    </w:p>
    <w:p w:rsidR="00195E34" w:rsidRDefault="00195E34" w:rsidP="00ED3078">
      <w:pPr>
        <w:rPr>
          <w:lang w:val="it-IT"/>
        </w:rPr>
      </w:pPr>
    </w:p>
    <w:p w:rsidR="00833FFE" w:rsidRDefault="00833FFE" w:rsidP="00833FFE">
      <w:pPr>
        <w:rPr>
          <w:lang w:val="it-IT"/>
        </w:rPr>
      </w:pPr>
    </w:p>
    <w:p w:rsidR="00307E4E" w:rsidRDefault="00307E4E" w:rsidP="00307E4E">
      <w:pPr>
        <w:rPr>
          <w:lang w:val="it-IT"/>
        </w:rPr>
      </w:pPr>
    </w:p>
    <w:p w:rsidR="002459FC" w:rsidRDefault="002459FC" w:rsidP="00307E4E">
      <w:pPr>
        <w:rPr>
          <w:lang w:val="it-IT"/>
        </w:rPr>
      </w:pPr>
    </w:p>
    <w:p w:rsidR="002459FC" w:rsidRDefault="002459FC" w:rsidP="00307E4E">
      <w:pPr>
        <w:rPr>
          <w:lang w:val="it-IT"/>
        </w:rPr>
      </w:pPr>
    </w:p>
    <w:p w:rsidR="002459FC" w:rsidRDefault="002459FC" w:rsidP="00307E4E">
      <w:pPr>
        <w:rPr>
          <w:lang w:val="it-IT"/>
        </w:rPr>
      </w:pPr>
    </w:p>
    <w:p w:rsidR="00307E4E" w:rsidRPr="002459FC" w:rsidRDefault="00307E4E" w:rsidP="002459FC">
      <w:pPr>
        <w:jc w:val="right"/>
        <w:rPr>
          <w:b/>
          <w:sz w:val="20"/>
          <w:szCs w:val="20"/>
          <w:lang w:val="it-IT"/>
        </w:rPr>
      </w:pPr>
      <w:r w:rsidRPr="002459FC">
        <w:rPr>
          <w:b/>
          <w:lang w:val="it-IT"/>
        </w:rPr>
        <w:t xml:space="preserve">                         </w:t>
      </w:r>
      <w:r w:rsidRPr="002459FC">
        <w:rPr>
          <w:b/>
          <w:sz w:val="20"/>
          <w:szCs w:val="20"/>
          <w:lang w:val="it-IT"/>
        </w:rPr>
        <w:t>ANEXĂ LA PROIECTUL DE HOTĂRÂRE DIN</w:t>
      </w:r>
      <w:r w:rsidRPr="002459FC">
        <w:rPr>
          <w:b/>
          <w:sz w:val="20"/>
          <w:szCs w:val="20"/>
          <w:lang w:val="ro-RO"/>
        </w:rPr>
        <w:t xml:space="preserve">  09.08.</w:t>
      </w:r>
      <w:r w:rsidRPr="002459FC">
        <w:rPr>
          <w:b/>
          <w:sz w:val="20"/>
          <w:szCs w:val="20"/>
          <w:lang w:val="it-IT"/>
        </w:rPr>
        <w:t>2023</w:t>
      </w:r>
    </w:p>
    <w:p w:rsidR="00307E4E" w:rsidRPr="002459FC" w:rsidRDefault="00307E4E" w:rsidP="002459FC">
      <w:pPr>
        <w:jc w:val="right"/>
        <w:rPr>
          <w:b/>
          <w:sz w:val="20"/>
          <w:szCs w:val="20"/>
          <w:lang w:val="it-IT"/>
        </w:rPr>
      </w:pPr>
    </w:p>
    <w:p w:rsidR="00307E4E" w:rsidRDefault="00307E4E" w:rsidP="002459FC">
      <w:pPr>
        <w:jc w:val="right"/>
        <w:rPr>
          <w:b/>
          <w:sz w:val="20"/>
          <w:szCs w:val="20"/>
          <w:lang w:val="it-IT"/>
        </w:rPr>
      </w:pPr>
    </w:p>
    <w:p w:rsidR="002459FC" w:rsidRDefault="002459FC" w:rsidP="002459FC">
      <w:pPr>
        <w:jc w:val="right"/>
        <w:rPr>
          <w:b/>
          <w:sz w:val="20"/>
          <w:szCs w:val="20"/>
          <w:lang w:val="it-IT"/>
        </w:rPr>
      </w:pPr>
    </w:p>
    <w:p w:rsidR="002459FC" w:rsidRPr="002459FC" w:rsidRDefault="002459FC" w:rsidP="002459FC">
      <w:pPr>
        <w:jc w:val="right"/>
        <w:rPr>
          <w:b/>
          <w:sz w:val="20"/>
          <w:szCs w:val="20"/>
          <w:lang w:val="it-IT"/>
        </w:rPr>
      </w:pPr>
    </w:p>
    <w:p w:rsidR="00307E4E" w:rsidRDefault="00307E4E" w:rsidP="00307E4E">
      <w:pPr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</w:t>
      </w:r>
      <w:r>
        <w:rPr>
          <w:b/>
          <w:sz w:val="20"/>
          <w:szCs w:val="20"/>
          <w:lang w:val="it-IT"/>
        </w:rPr>
        <w:t xml:space="preserve">BUGET  LOCAL  </w:t>
      </w:r>
    </w:p>
    <w:p w:rsidR="00307E4E" w:rsidRDefault="00307E4E" w:rsidP="00307E4E">
      <w:pPr>
        <w:tabs>
          <w:tab w:val="left" w:pos="2700"/>
        </w:tabs>
        <w:rPr>
          <w:b/>
          <w:sz w:val="20"/>
          <w:szCs w:val="20"/>
          <w:lang w:val="it-IT"/>
        </w:rPr>
      </w:pPr>
    </w:p>
    <w:p w:rsidR="00307E4E" w:rsidRDefault="00307E4E" w:rsidP="00307E4E">
      <w:pPr>
        <w:tabs>
          <w:tab w:val="left" w:pos="2700"/>
        </w:tabs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1. VENITURI </w:t>
      </w:r>
    </w:p>
    <w:p w:rsidR="00307E4E" w:rsidRDefault="00307E4E" w:rsidP="00307E4E">
      <w:pPr>
        <w:tabs>
          <w:tab w:val="left" w:pos="2700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Mii lei                               </w:t>
      </w:r>
    </w:p>
    <w:tbl>
      <w:tblPr>
        <w:tblW w:w="80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912"/>
        <w:gridCol w:w="4582"/>
        <w:gridCol w:w="1053"/>
        <w:gridCol w:w="912"/>
      </w:tblGrid>
      <w:tr w:rsidR="00307E4E" w:rsidTr="004874ED">
        <w:trPr>
          <w:trHeight w:val="531"/>
        </w:trPr>
        <w:tc>
          <w:tcPr>
            <w:tcW w:w="556" w:type="dxa"/>
          </w:tcPr>
          <w:p w:rsidR="00307E4E" w:rsidRDefault="00307E4E" w:rsidP="004874ED">
            <w:pPr>
              <w:tabs>
                <w:tab w:val="left" w:pos="27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</w:t>
            </w: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 </w:t>
            </w:r>
            <w:proofErr w:type="spellStart"/>
            <w:r>
              <w:rPr>
                <w:b/>
                <w:sz w:val="20"/>
                <w:szCs w:val="20"/>
              </w:rPr>
              <w:t>bugetar</w:t>
            </w:r>
            <w:proofErr w:type="spellEnd"/>
          </w:p>
        </w:tc>
        <w:tc>
          <w:tcPr>
            <w:tcW w:w="4582" w:type="dxa"/>
          </w:tcPr>
          <w:p w:rsidR="00307E4E" w:rsidRDefault="00307E4E" w:rsidP="004874ED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Denumire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cap.bugetar</w:t>
            </w:r>
            <w:proofErr w:type="spellEnd"/>
          </w:p>
        </w:tc>
        <w:tc>
          <w:tcPr>
            <w:tcW w:w="1053" w:type="dxa"/>
          </w:tcPr>
          <w:p w:rsidR="00307E4E" w:rsidRDefault="00307E4E" w:rsidP="004874ED">
            <w:pPr>
              <w:tabs>
                <w:tab w:val="left" w:pos="2700"/>
              </w:tabs>
              <w:jc w:val="both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</w:rPr>
              <w:t>TOTA</w:t>
            </w:r>
            <w:r>
              <w:rPr>
                <w:b/>
                <w:sz w:val="20"/>
                <w:szCs w:val="20"/>
                <w:lang w:val="ro-RO"/>
              </w:rPr>
              <w:t>L</w:t>
            </w:r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Trim III</w:t>
            </w:r>
          </w:p>
        </w:tc>
      </w:tr>
      <w:tr w:rsidR="00307E4E" w:rsidTr="004874ED">
        <w:trPr>
          <w:trHeight w:val="404"/>
        </w:trPr>
        <w:tc>
          <w:tcPr>
            <w:tcW w:w="556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433902</w:t>
            </w:r>
          </w:p>
        </w:tc>
        <w:tc>
          <w:tcPr>
            <w:tcW w:w="4582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Subvenții acordate în baza contractelor de parteneriat sau asociere, pentru secțiunea de dezvoltare</w:t>
            </w:r>
          </w:p>
        </w:tc>
        <w:tc>
          <w:tcPr>
            <w:tcW w:w="1053" w:type="dxa"/>
          </w:tcPr>
          <w:p w:rsidR="00307E4E" w:rsidRDefault="00307E4E" w:rsidP="004874ED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220,00</w:t>
            </w:r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220,00</w:t>
            </w:r>
          </w:p>
        </w:tc>
      </w:tr>
      <w:tr w:rsidR="00307E4E" w:rsidTr="004874ED">
        <w:trPr>
          <w:trHeight w:val="278"/>
        </w:trPr>
        <w:tc>
          <w:tcPr>
            <w:tcW w:w="556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4582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TOTAL</w:t>
            </w:r>
          </w:p>
        </w:tc>
        <w:tc>
          <w:tcPr>
            <w:tcW w:w="1053" w:type="dxa"/>
          </w:tcPr>
          <w:p w:rsidR="00307E4E" w:rsidRDefault="00307E4E" w:rsidP="004874ED">
            <w:pPr>
              <w:tabs>
                <w:tab w:val="left" w:pos="2700"/>
              </w:tabs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220,00</w:t>
            </w:r>
          </w:p>
        </w:tc>
        <w:tc>
          <w:tcPr>
            <w:tcW w:w="912" w:type="dxa"/>
          </w:tcPr>
          <w:p w:rsidR="00307E4E" w:rsidRDefault="00307E4E" w:rsidP="004874ED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220,00</w:t>
            </w:r>
          </w:p>
        </w:tc>
      </w:tr>
    </w:tbl>
    <w:p w:rsidR="00307E4E" w:rsidRDefault="00307E4E" w:rsidP="00307E4E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</w:t>
      </w:r>
    </w:p>
    <w:p w:rsidR="00307E4E" w:rsidRDefault="00307E4E" w:rsidP="00307E4E">
      <w:pPr>
        <w:jc w:val="both"/>
        <w:rPr>
          <w:b/>
          <w:sz w:val="20"/>
          <w:szCs w:val="20"/>
          <w:lang w:val="it-IT"/>
        </w:rPr>
      </w:pPr>
    </w:p>
    <w:p w:rsidR="00307E4E" w:rsidRDefault="00307E4E" w:rsidP="00307E4E">
      <w:pPr>
        <w:jc w:val="both"/>
        <w:rPr>
          <w:b/>
          <w:sz w:val="20"/>
          <w:szCs w:val="20"/>
          <w:lang w:val="it-IT"/>
        </w:rPr>
      </w:pPr>
    </w:p>
    <w:p w:rsidR="00307E4E" w:rsidRDefault="00307E4E" w:rsidP="00307E4E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CHELTUIELI</w:t>
      </w:r>
    </w:p>
    <w:p w:rsidR="00307E4E" w:rsidRDefault="00307E4E" w:rsidP="00307E4E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Mii lei</w:t>
      </w:r>
    </w:p>
    <w:tbl>
      <w:tblPr>
        <w:tblW w:w="861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"/>
        <w:gridCol w:w="920"/>
        <w:gridCol w:w="3310"/>
        <w:gridCol w:w="842"/>
        <w:gridCol w:w="937"/>
        <w:gridCol w:w="986"/>
        <w:gridCol w:w="1102"/>
      </w:tblGrid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Nr.crt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Cod bugetar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Denumire capitol bugetar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58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71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Total</w:t>
            </w:r>
          </w:p>
        </w:tc>
      </w:tr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5102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Autorități executive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-8,00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108,00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</w:t>
            </w:r>
            <w:r>
              <w:rPr>
                <w:b/>
                <w:sz w:val="20"/>
                <w:szCs w:val="20"/>
                <w:lang w:val="ro-RO"/>
              </w:rPr>
              <w:t>100,00</w:t>
            </w:r>
          </w:p>
        </w:tc>
      </w:tr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6502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Invățământ -primărie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1260,00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1260,00</w:t>
            </w:r>
          </w:p>
        </w:tc>
      </w:tr>
      <w:tr w:rsidR="00307E4E" w:rsidTr="004874ED">
        <w:trPr>
          <w:trHeight w:val="496"/>
        </w:trPr>
        <w:tc>
          <w:tcPr>
            <w:tcW w:w="52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6702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Cultură, recreere și religie</w:t>
            </w:r>
          </w:p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-intreținere zone verzi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  <w:p w:rsidR="00307E4E" w:rsidRDefault="00307E4E" w:rsidP="004874E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37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220,00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220,00</w:t>
            </w:r>
          </w:p>
        </w:tc>
      </w:tr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7002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Locuințe servicii și dezvolt. publică:</w:t>
            </w:r>
          </w:p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-alte servicii în domeniul locuințelor</w:t>
            </w:r>
          </w:p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-alte cheltuieli în domeniul locuințelor</w:t>
            </w:r>
          </w:p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-alimentare cu ap</w:t>
            </w:r>
            <w:r>
              <w:rPr>
                <w:sz w:val="20"/>
                <w:szCs w:val="20"/>
                <w:lang w:val="ro-RO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-130,00</w:t>
            </w:r>
          </w:p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-80,00</w:t>
            </w:r>
          </w:p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-150,00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</w:p>
          <w:p w:rsidR="00307E4E" w:rsidRDefault="00307E4E" w:rsidP="004874ED">
            <w:pPr>
              <w:jc w:val="both"/>
              <w:rPr>
                <w:sz w:val="20"/>
                <w:szCs w:val="20"/>
                <w:lang w:val="it-IT"/>
              </w:rPr>
            </w:pPr>
          </w:p>
          <w:p w:rsidR="00307E4E" w:rsidRDefault="00307E4E" w:rsidP="004874ED">
            <w:pPr>
              <w:ind w:firstLineChars="50" w:firstLine="100"/>
              <w:jc w:val="both"/>
              <w:rPr>
                <w:sz w:val="20"/>
                <w:szCs w:val="20"/>
                <w:lang w:val="ro-RO"/>
              </w:rPr>
            </w:pPr>
          </w:p>
          <w:p w:rsidR="00307E4E" w:rsidRDefault="00307E4E" w:rsidP="004874ED">
            <w:pPr>
              <w:ind w:firstLineChars="50" w:firstLine="10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-150,00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-510,00</w:t>
            </w:r>
          </w:p>
        </w:tc>
      </w:tr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8402</w:t>
            </w: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Străzi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986" w:type="dxa"/>
          </w:tcPr>
          <w:p w:rsidR="00307E4E" w:rsidRDefault="00307E4E" w:rsidP="004874ED">
            <w:pPr>
              <w:ind w:firstLineChars="50" w:firstLine="100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-850,00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-850,00</w:t>
            </w:r>
          </w:p>
        </w:tc>
      </w:tr>
      <w:tr w:rsidR="00307E4E" w:rsidTr="004874ED">
        <w:tc>
          <w:tcPr>
            <w:tcW w:w="522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920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310" w:type="dxa"/>
          </w:tcPr>
          <w:p w:rsidR="00307E4E" w:rsidRDefault="00307E4E" w:rsidP="004874ED">
            <w:pPr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TOTAL</w:t>
            </w:r>
          </w:p>
        </w:tc>
        <w:tc>
          <w:tcPr>
            <w:tcW w:w="842" w:type="dxa"/>
          </w:tcPr>
          <w:p w:rsidR="00307E4E" w:rsidRDefault="00307E4E" w:rsidP="004874ED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-368,00</w:t>
            </w:r>
          </w:p>
        </w:tc>
        <w:tc>
          <w:tcPr>
            <w:tcW w:w="937" w:type="dxa"/>
          </w:tcPr>
          <w:p w:rsidR="00307E4E" w:rsidRDefault="00307E4E" w:rsidP="004874ED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1260,00</w:t>
            </w:r>
          </w:p>
        </w:tc>
        <w:tc>
          <w:tcPr>
            <w:tcW w:w="986" w:type="dxa"/>
          </w:tcPr>
          <w:p w:rsidR="00307E4E" w:rsidRDefault="00307E4E" w:rsidP="004874ED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-672,00</w:t>
            </w:r>
          </w:p>
        </w:tc>
        <w:tc>
          <w:tcPr>
            <w:tcW w:w="1102" w:type="dxa"/>
          </w:tcPr>
          <w:p w:rsidR="00307E4E" w:rsidRDefault="00307E4E" w:rsidP="004874ED">
            <w:pPr>
              <w:jc w:val="right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220,00</w:t>
            </w:r>
          </w:p>
        </w:tc>
      </w:tr>
    </w:tbl>
    <w:p w:rsidR="002459FC" w:rsidRDefault="00307E4E" w:rsidP="00307E4E">
      <w:pPr>
        <w:jc w:val="both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</w:t>
      </w:r>
    </w:p>
    <w:p w:rsidR="002459FC" w:rsidRDefault="002459FC" w:rsidP="00307E4E">
      <w:pPr>
        <w:jc w:val="both"/>
        <w:rPr>
          <w:b/>
          <w:sz w:val="20"/>
          <w:szCs w:val="20"/>
          <w:lang w:val="it-IT"/>
        </w:rPr>
      </w:pPr>
    </w:p>
    <w:p w:rsidR="00307E4E" w:rsidRDefault="00307E4E" w:rsidP="00307E4E">
      <w:pPr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</w:t>
      </w:r>
    </w:p>
    <w:p w:rsidR="002459FC" w:rsidRPr="00497650" w:rsidRDefault="00307E4E" w:rsidP="002459FC">
      <w:pPr>
        <w:jc w:val="both"/>
        <w:rPr>
          <w:b/>
          <w:color w:val="000000"/>
          <w:lang w:val="it-IT"/>
        </w:rPr>
      </w:pPr>
      <w:r>
        <w:rPr>
          <w:b/>
          <w:sz w:val="20"/>
          <w:szCs w:val="20"/>
          <w:lang w:val="it-IT"/>
        </w:rPr>
        <w:t xml:space="preserve"> </w:t>
      </w:r>
      <w:r w:rsidR="002459FC" w:rsidRPr="00497650">
        <w:rPr>
          <w:b/>
          <w:color w:val="000000"/>
          <w:lang w:val="it-IT"/>
        </w:rPr>
        <w:t xml:space="preserve">Initiator                                                           </w:t>
      </w:r>
      <w:r w:rsidR="002459FC">
        <w:rPr>
          <w:b/>
          <w:color w:val="000000"/>
          <w:lang w:val="it-IT"/>
        </w:rPr>
        <w:tab/>
      </w:r>
      <w:r w:rsidR="002459FC">
        <w:rPr>
          <w:b/>
          <w:color w:val="000000"/>
          <w:lang w:val="it-IT"/>
        </w:rPr>
        <w:tab/>
      </w:r>
      <w:r w:rsidR="002459FC">
        <w:rPr>
          <w:b/>
          <w:color w:val="000000"/>
          <w:lang w:val="it-IT"/>
        </w:rPr>
        <w:tab/>
      </w:r>
      <w:r w:rsidR="002459FC" w:rsidRPr="00497650">
        <w:rPr>
          <w:b/>
          <w:color w:val="000000"/>
          <w:lang w:val="it-IT"/>
        </w:rPr>
        <w:t xml:space="preserve"> Vizat pentru legalitate </w:t>
      </w:r>
    </w:p>
    <w:p w:rsidR="002459FC" w:rsidRPr="00497650" w:rsidRDefault="002459FC" w:rsidP="002459FC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2459FC" w:rsidRPr="00497650" w:rsidRDefault="002459FC" w:rsidP="002459FC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2459FC" w:rsidRDefault="002459FC" w:rsidP="002459FC">
      <w:pPr>
        <w:rPr>
          <w:b/>
          <w:color w:val="000000"/>
          <w:lang w:val="it-IT"/>
        </w:rPr>
      </w:pPr>
    </w:p>
    <w:p w:rsidR="00307E4E" w:rsidRDefault="00307E4E" w:rsidP="00307E4E">
      <w:pPr>
        <w:ind w:right="-360"/>
        <w:jc w:val="both"/>
        <w:rPr>
          <w:b/>
          <w:lang w:val="it-IT"/>
        </w:rPr>
      </w:pPr>
    </w:p>
    <w:sectPr w:rsidR="00307E4E" w:rsidSect="00B7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C0952"/>
    <w:multiLevelType w:val="hybridMultilevel"/>
    <w:tmpl w:val="761EEEAE"/>
    <w:lvl w:ilvl="0" w:tplc="C3180D1E">
      <w:start w:val="2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2274C8E"/>
    <w:multiLevelType w:val="hybridMultilevel"/>
    <w:tmpl w:val="A482A81E"/>
    <w:lvl w:ilvl="0" w:tplc="CF220492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5BCA"/>
    <w:rsid w:val="00195E34"/>
    <w:rsid w:val="00213C48"/>
    <w:rsid w:val="002459FC"/>
    <w:rsid w:val="00297A7E"/>
    <w:rsid w:val="00307E4E"/>
    <w:rsid w:val="003154AB"/>
    <w:rsid w:val="00345C0F"/>
    <w:rsid w:val="0048556C"/>
    <w:rsid w:val="00575109"/>
    <w:rsid w:val="005836D4"/>
    <w:rsid w:val="00595878"/>
    <w:rsid w:val="0066372A"/>
    <w:rsid w:val="006908CF"/>
    <w:rsid w:val="006D1893"/>
    <w:rsid w:val="00801DA5"/>
    <w:rsid w:val="00833FFE"/>
    <w:rsid w:val="008E4E1A"/>
    <w:rsid w:val="00945BCA"/>
    <w:rsid w:val="009A0866"/>
    <w:rsid w:val="009C79AC"/>
    <w:rsid w:val="00A14D4A"/>
    <w:rsid w:val="00A3325E"/>
    <w:rsid w:val="00A93B67"/>
    <w:rsid w:val="00B01857"/>
    <w:rsid w:val="00B75844"/>
    <w:rsid w:val="00C06A57"/>
    <w:rsid w:val="00C5639C"/>
    <w:rsid w:val="00C849EC"/>
    <w:rsid w:val="00D01BD6"/>
    <w:rsid w:val="00E15BA4"/>
    <w:rsid w:val="00E15F83"/>
    <w:rsid w:val="00E46FB5"/>
    <w:rsid w:val="00E90B71"/>
    <w:rsid w:val="00ED3078"/>
    <w:rsid w:val="00F47E5E"/>
    <w:rsid w:val="00FA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A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50</cp:revision>
  <dcterms:created xsi:type="dcterms:W3CDTF">2023-04-26T14:53:00Z</dcterms:created>
  <dcterms:modified xsi:type="dcterms:W3CDTF">2023-08-09T07:33:00Z</dcterms:modified>
</cp:coreProperties>
</file>