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C8EAF" w14:textId="77777777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R O M Â N I A </w:t>
      </w:r>
    </w:p>
    <w:p w14:paraId="31FABDDF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JUDEŢUL BISTRITA NASAUD </w:t>
      </w:r>
    </w:p>
    <w:p w14:paraId="7B52D5DF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COMUNA SILIVASU DE CAMPIE </w:t>
      </w:r>
    </w:p>
    <w:p w14:paraId="33E3BF41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Nr. </w:t>
      </w:r>
    </w:p>
    <w:p w14:paraId="432CE22D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2BEDAFB7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87AD160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7ABF3E2B" w14:textId="5F3962BA" w:rsidR="00E03636" w:rsidRPr="00E03636" w:rsidRDefault="00E03636" w:rsidP="00E03636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aport de specialitate </w:t>
      </w:r>
    </w:p>
    <w:p w14:paraId="15C0DFD9" w14:textId="77777777" w:rsidR="00E03636" w:rsidRPr="00E03636" w:rsidRDefault="00E03636" w:rsidP="00E03636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privind neasumarea responsabilității organizării contractelor / acordurilor – cadru pentru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si a contractelor –acordurilor cadru de prestare a serviciilor pentru derularea masurilor educative la nivelul comunei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>.</w:t>
      </w:r>
    </w:p>
    <w:p w14:paraId="235854C9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0EB96B67" w14:textId="77777777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În temeiul prevederilor art. 136 alin 1 din OUG NR 57/2019, privind Codul Administrativ îmi exprim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iniţiativa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promovare a unui ”Proiect de hotărâre privind neasumarea responsabilității organizării contractelor / acordurilor – cadru pentru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si a contractelor –acordurilor cadru de prestare a serviciilor pentru derularea masurilor educative la nivelul comunei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5A13B9" w14:textId="77777777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în vedere:</w:t>
      </w:r>
    </w:p>
    <w:p w14:paraId="6CB3A115" w14:textId="378D6C83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Adresa nr. VIII.19481  emisă de Consiliul Județean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comunei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 sub nr. 2645 din 24.08.2023 referitor la adoptarea unei hotărâri privind asumarea / neasumarea responsabilității organizării contractelor / acordurilor – cadru pentru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aferente Programului pentru Scoli 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si a contractelor – acordurilor cadru de prestare a serviciilor pentru derularea masurilor educative la nivelul comunei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>.</w:t>
      </w:r>
    </w:p>
    <w:p w14:paraId="42378CA7" w14:textId="60DB20B0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Prevederile pct. 1.5. din anexa nr. 6 la H.G. nr.640/2017 “In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adoptarii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privindasumarea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/neasumarea responsabilității organizării și derulării procedurilor de atribuire a contractelor/acordurilor-cadru pentru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si a contractelor/acordurilor – cadru de prestare a serviciilor pentru derularea masurilor educative, aferente programului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consiliile locale ale municipiilor,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oraselor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, comunelor, sau subdiviziunilor administrative-teritoriale ale Municipiului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, aceste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informeaza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Consiliul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sau Consiliul General 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Municipului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caz despre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adoptata, in termen de 5 zile”.</w:t>
      </w:r>
    </w:p>
    <w:p w14:paraId="681BBD67" w14:textId="77777777" w:rsidR="00E03636" w:rsidRPr="00E03636" w:rsidRDefault="00E03636" w:rsidP="00E03636">
      <w:pPr>
        <w:pStyle w:val="Frspaiere"/>
        <w:rPr>
          <w:rFonts w:ascii="Times New Roman" w:hAnsi="Times New Roman" w:cs="Times New Roman"/>
          <w:sz w:val="24"/>
          <w:szCs w:val="24"/>
        </w:rPr>
      </w:pP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declina responsabilitatea de a prelua acest program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argumentand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>:</w:t>
      </w:r>
    </w:p>
    <w:p w14:paraId="0B3E175A" w14:textId="77777777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-existenta unui deficit de personal specializat la nivel de comuna, Consiliul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acumuland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experienta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in derularea programului, in decursului anilor anteriori  precum si simplificarea procedurilor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publica si de derulare financiara la nivel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127FA1" w14:textId="77777777" w:rsidR="00E03636" w:rsidRPr="00E03636" w:rsidRDefault="00E03636" w:rsidP="00E03636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E03636">
        <w:rPr>
          <w:rFonts w:ascii="Times New Roman" w:hAnsi="Times New Roman" w:cs="Times New Roman"/>
          <w:sz w:val="24"/>
          <w:szCs w:val="24"/>
        </w:rPr>
        <w:t xml:space="preserve">Ca urmare a celor expuse mai sus, propunem emiterea unei hotărâri prin care Consiliul Local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.  aproba neasumarea responsabilității organizării contractelor / acordurilor – cadru pentru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lapte si produse lactate precum si a produselor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panificatie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aferente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Programuluipentru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Scoli al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si a contractelor – acordurilor cadru de prestare a serviciilor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pentruderularea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masurilor educative la nivelul comunei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Silivasu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Campie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Bistrita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36">
        <w:rPr>
          <w:rFonts w:ascii="Times New Roman" w:hAnsi="Times New Roman" w:cs="Times New Roman"/>
          <w:sz w:val="24"/>
          <w:szCs w:val="24"/>
        </w:rPr>
        <w:t>Nasaud</w:t>
      </w:r>
      <w:proofErr w:type="spellEnd"/>
      <w:r w:rsidRPr="00E03636">
        <w:rPr>
          <w:rFonts w:ascii="Times New Roman" w:hAnsi="Times New Roman" w:cs="Times New Roman"/>
          <w:sz w:val="24"/>
          <w:szCs w:val="24"/>
        </w:rPr>
        <w:t>.</w:t>
      </w:r>
    </w:p>
    <w:p w14:paraId="690FEF27" w14:textId="77777777" w:rsidR="00E03636" w:rsidRDefault="00E03636" w:rsidP="00E03636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7C568939" w14:textId="2356999D" w:rsidR="005D3066" w:rsidRDefault="00E03636" w:rsidP="00E03636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INSPECTOR PRINCIPAL </w:t>
      </w:r>
    </w:p>
    <w:p w14:paraId="05F9122E" w14:textId="79188428" w:rsidR="00E03636" w:rsidRPr="00E03636" w:rsidRDefault="00E03636" w:rsidP="00E03636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MORAR MINA </w:t>
      </w:r>
    </w:p>
    <w:sectPr w:rsidR="00E03636" w:rsidRPr="00E03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36"/>
    <w:rsid w:val="00350C01"/>
    <w:rsid w:val="005D3066"/>
    <w:rsid w:val="00E0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59AFA"/>
  <w15:chartTrackingRefBased/>
  <w15:docId w15:val="{D5A696D8-B2CC-483E-BB76-7A34B2A2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036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1</cp:revision>
  <dcterms:created xsi:type="dcterms:W3CDTF">2023-08-30T06:29:00Z</dcterms:created>
  <dcterms:modified xsi:type="dcterms:W3CDTF">2023-08-30T06:32:00Z</dcterms:modified>
</cp:coreProperties>
</file>