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F3DA0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 xml:space="preserve">ROMÂNIA </w:t>
      </w:r>
    </w:p>
    <w:p w14:paraId="72EC1670" w14:textId="77362F2F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>JUDEȚUL CONSTANȚA</w:t>
      </w:r>
      <w:r w:rsidRPr="00DC460E">
        <w:rPr>
          <w:rFonts w:ascii="Times New Roman" w:hAnsi="Times New Roman"/>
          <w:sz w:val="24"/>
          <w:szCs w:val="24"/>
        </w:rPr>
        <w:tab/>
        <w:t xml:space="preserve">                                          ANEXA LA HCL NR. </w:t>
      </w:r>
      <w:r>
        <w:rPr>
          <w:rFonts w:ascii="Times New Roman" w:hAnsi="Times New Roman"/>
          <w:sz w:val="24"/>
          <w:szCs w:val="24"/>
        </w:rPr>
        <w:t>41</w:t>
      </w:r>
      <w:r w:rsidRPr="00DC460E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18</w:t>
      </w:r>
      <w:r w:rsidRPr="00DC460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DC460E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</w:p>
    <w:p w14:paraId="6625B581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>COMUNA ION CORVIN</w:t>
      </w:r>
    </w:p>
    <w:p w14:paraId="4FB10894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>CONSILIUL LOCAL</w:t>
      </w:r>
    </w:p>
    <w:p w14:paraId="55A2F320" w14:textId="77777777" w:rsidR="000655E4" w:rsidRPr="00DC460E" w:rsidRDefault="000655E4" w:rsidP="000655E4">
      <w:pPr>
        <w:tabs>
          <w:tab w:val="left" w:pos="3255"/>
        </w:tabs>
      </w:pPr>
      <w:r w:rsidRPr="00DC460E">
        <w:tab/>
      </w:r>
    </w:p>
    <w:p w14:paraId="6755F8E6" w14:textId="14315322" w:rsidR="000655E4" w:rsidRPr="00DC460E" w:rsidRDefault="000655E4" w:rsidP="000655E4">
      <w:pPr>
        <w:tabs>
          <w:tab w:val="left" w:pos="3255"/>
        </w:tabs>
        <w:jc w:val="center"/>
        <w:rPr>
          <w:b/>
        </w:rPr>
      </w:pPr>
      <w:r w:rsidRPr="00DC460E">
        <w:rPr>
          <w:b/>
        </w:rPr>
        <w:t>BUGETUL DE VENITURI ȘI CHELTUIELI PE ANUL 20</w:t>
      </w:r>
      <w:r>
        <w:rPr>
          <w:b/>
        </w:rPr>
        <w:t>2</w:t>
      </w:r>
      <w:r>
        <w:rPr>
          <w:b/>
        </w:rPr>
        <w:t>3</w:t>
      </w:r>
    </w:p>
    <w:p w14:paraId="683A8D6F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 xml:space="preserve">ASOCIAȚIA SPORTIVĂ “INTER ION CORVIN” </w:t>
      </w:r>
    </w:p>
    <w:p w14:paraId="2950BB29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>STRADA SF. ANDREI, NR. 50, LOCALITATEA ION CORVIN, JUD. CONSTANȚA</w:t>
      </w:r>
    </w:p>
    <w:p w14:paraId="1928D396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>AUTORIZAȚIE/ CERT Certificat nr. 0071266 din 30.06.2015</w:t>
      </w:r>
    </w:p>
    <w:p w14:paraId="4E49E41A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>Nr. identificare din Registrul sportiv-CT/F/00003/2015</w:t>
      </w:r>
    </w:p>
    <w:p w14:paraId="03C0A5A5" w14:textId="77777777" w:rsidR="000655E4" w:rsidRPr="00DC460E" w:rsidRDefault="000655E4" w:rsidP="000655E4">
      <w:pPr>
        <w:tabs>
          <w:tab w:val="left" w:pos="3255"/>
        </w:tabs>
        <w:rPr>
          <w:u w:val="single"/>
        </w:rPr>
      </w:pPr>
    </w:p>
    <w:p w14:paraId="109F6982" w14:textId="77777777" w:rsidR="000655E4" w:rsidRPr="00DC460E" w:rsidRDefault="000655E4" w:rsidP="000655E4">
      <w:pPr>
        <w:tabs>
          <w:tab w:val="left" w:pos="3255"/>
        </w:tabs>
        <w:rPr>
          <w:u w:val="single"/>
        </w:rPr>
      </w:pPr>
      <w:r w:rsidRPr="00DC460E">
        <w:rPr>
          <w:u w:val="single"/>
        </w:rPr>
        <w:t>VENITURI</w:t>
      </w:r>
    </w:p>
    <w:tbl>
      <w:tblPr>
        <w:tblW w:w="0" w:type="auto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2083"/>
        <w:gridCol w:w="1003"/>
        <w:gridCol w:w="1032"/>
        <w:gridCol w:w="1032"/>
        <w:gridCol w:w="1068"/>
        <w:gridCol w:w="952"/>
        <w:gridCol w:w="1239"/>
      </w:tblGrid>
      <w:tr w:rsidR="000655E4" w:rsidRPr="00DC460E" w14:paraId="2E245AD6" w14:textId="77777777" w:rsidTr="002C07F9">
        <w:trPr>
          <w:trHeight w:val="512"/>
        </w:trPr>
        <w:tc>
          <w:tcPr>
            <w:tcW w:w="744" w:type="dxa"/>
            <w:shd w:val="clear" w:color="auto" w:fill="auto"/>
          </w:tcPr>
          <w:p w14:paraId="4E9F6D67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NR.</w:t>
            </w:r>
          </w:p>
          <w:p w14:paraId="5534E5B4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CRT.</w:t>
            </w:r>
          </w:p>
        </w:tc>
        <w:tc>
          <w:tcPr>
            <w:tcW w:w="2571" w:type="dxa"/>
            <w:shd w:val="clear" w:color="auto" w:fill="auto"/>
          </w:tcPr>
          <w:p w14:paraId="695D09B2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 xml:space="preserve">Denumirea indicatorului </w:t>
            </w:r>
          </w:p>
        </w:tc>
        <w:tc>
          <w:tcPr>
            <w:tcW w:w="1003" w:type="dxa"/>
            <w:shd w:val="clear" w:color="auto" w:fill="auto"/>
          </w:tcPr>
          <w:p w14:paraId="3149F3AA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TOTAL</w:t>
            </w:r>
          </w:p>
        </w:tc>
        <w:tc>
          <w:tcPr>
            <w:tcW w:w="1186" w:type="dxa"/>
            <w:shd w:val="clear" w:color="auto" w:fill="auto"/>
          </w:tcPr>
          <w:p w14:paraId="7D15A037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Trim I</w:t>
            </w:r>
          </w:p>
        </w:tc>
        <w:tc>
          <w:tcPr>
            <w:tcW w:w="1186" w:type="dxa"/>
            <w:shd w:val="clear" w:color="auto" w:fill="auto"/>
          </w:tcPr>
          <w:p w14:paraId="41B0478E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Trim II</w:t>
            </w:r>
          </w:p>
        </w:tc>
        <w:tc>
          <w:tcPr>
            <w:tcW w:w="1199" w:type="dxa"/>
            <w:shd w:val="clear" w:color="auto" w:fill="auto"/>
          </w:tcPr>
          <w:p w14:paraId="22B5E9E1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TrimIII</w:t>
            </w:r>
          </w:p>
        </w:tc>
        <w:tc>
          <w:tcPr>
            <w:tcW w:w="1145" w:type="dxa"/>
            <w:shd w:val="clear" w:color="auto" w:fill="auto"/>
          </w:tcPr>
          <w:p w14:paraId="37DA27AB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Trim IV</w:t>
            </w:r>
          </w:p>
        </w:tc>
        <w:tc>
          <w:tcPr>
            <w:tcW w:w="1262" w:type="dxa"/>
            <w:shd w:val="clear" w:color="auto" w:fill="auto"/>
          </w:tcPr>
          <w:p w14:paraId="4730972C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 xml:space="preserve">Observații </w:t>
            </w:r>
          </w:p>
        </w:tc>
      </w:tr>
      <w:tr w:rsidR="000655E4" w:rsidRPr="00DC460E" w14:paraId="533D1A87" w14:textId="77777777" w:rsidTr="002C07F9">
        <w:tc>
          <w:tcPr>
            <w:tcW w:w="744" w:type="dxa"/>
            <w:shd w:val="clear" w:color="auto" w:fill="auto"/>
          </w:tcPr>
          <w:p w14:paraId="43BD9424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I.</w:t>
            </w:r>
          </w:p>
        </w:tc>
        <w:tc>
          <w:tcPr>
            <w:tcW w:w="2571" w:type="dxa"/>
            <w:shd w:val="clear" w:color="auto" w:fill="auto"/>
          </w:tcPr>
          <w:p w14:paraId="5AE8FF18" w14:textId="77777777" w:rsidR="000655E4" w:rsidRPr="00100B7E" w:rsidRDefault="000655E4" w:rsidP="002C07F9">
            <w:pPr>
              <w:tabs>
                <w:tab w:val="left" w:pos="3255"/>
              </w:tabs>
              <w:rPr>
                <w:u w:val="single"/>
              </w:rPr>
            </w:pPr>
            <w:r w:rsidRPr="00100B7E">
              <w:rPr>
                <w:u w:val="single"/>
              </w:rPr>
              <w:t>VENITURI</w:t>
            </w:r>
          </w:p>
          <w:p w14:paraId="378F29A4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 xml:space="preserve">Valoare totală </w:t>
            </w:r>
          </w:p>
        </w:tc>
        <w:tc>
          <w:tcPr>
            <w:tcW w:w="1003" w:type="dxa"/>
            <w:shd w:val="clear" w:color="auto" w:fill="auto"/>
          </w:tcPr>
          <w:p w14:paraId="0A3D3DF7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4</w:t>
            </w:r>
            <w:r w:rsidRPr="00A770DA">
              <w:t>0.000</w:t>
            </w:r>
          </w:p>
        </w:tc>
        <w:tc>
          <w:tcPr>
            <w:tcW w:w="1186" w:type="dxa"/>
            <w:shd w:val="clear" w:color="auto" w:fill="auto"/>
          </w:tcPr>
          <w:p w14:paraId="6A7EE7D9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20.000</w:t>
            </w:r>
          </w:p>
        </w:tc>
        <w:tc>
          <w:tcPr>
            <w:tcW w:w="1186" w:type="dxa"/>
            <w:shd w:val="clear" w:color="auto" w:fill="auto"/>
          </w:tcPr>
          <w:p w14:paraId="219155BD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10.000</w:t>
            </w:r>
          </w:p>
        </w:tc>
        <w:tc>
          <w:tcPr>
            <w:tcW w:w="1199" w:type="dxa"/>
            <w:shd w:val="clear" w:color="auto" w:fill="auto"/>
          </w:tcPr>
          <w:p w14:paraId="5F92E855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5</w:t>
            </w:r>
            <w:r w:rsidRPr="00A770DA">
              <w:t>.000</w:t>
            </w:r>
          </w:p>
        </w:tc>
        <w:tc>
          <w:tcPr>
            <w:tcW w:w="1145" w:type="dxa"/>
            <w:shd w:val="clear" w:color="auto" w:fill="auto"/>
          </w:tcPr>
          <w:p w14:paraId="21E7F952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5.0</w:t>
            </w:r>
            <w:r w:rsidRPr="00A770DA">
              <w:t>00</w:t>
            </w:r>
          </w:p>
        </w:tc>
        <w:tc>
          <w:tcPr>
            <w:tcW w:w="1262" w:type="dxa"/>
            <w:shd w:val="clear" w:color="auto" w:fill="auto"/>
          </w:tcPr>
          <w:p w14:paraId="5B547C9B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10CAAF94" w14:textId="77777777" w:rsidTr="002C07F9">
        <w:tc>
          <w:tcPr>
            <w:tcW w:w="744" w:type="dxa"/>
            <w:shd w:val="clear" w:color="auto" w:fill="auto"/>
          </w:tcPr>
          <w:p w14:paraId="6A2F8D2C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  <w:tc>
          <w:tcPr>
            <w:tcW w:w="2571" w:type="dxa"/>
            <w:shd w:val="clear" w:color="auto" w:fill="auto"/>
          </w:tcPr>
          <w:p w14:paraId="3D47D2E9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Din care valoare decontată de comuna Ion Corvin</w:t>
            </w:r>
          </w:p>
        </w:tc>
        <w:tc>
          <w:tcPr>
            <w:tcW w:w="1003" w:type="dxa"/>
            <w:shd w:val="clear" w:color="auto" w:fill="auto"/>
          </w:tcPr>
          <w:p w14:paraId="07730D23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4</w:t>
            </w:r>
            <w:r w:rsidRPr="00A770DA">
              <w:t>0.000</w:t>
            </w:r>
          </w:p>
        </w:tc>
        <w:tc>
          <w:tcPr>
            <w:tcW w:w="1186" w:type="dxa"/>
            <w:shd w:val="clear" w:color="auto" w:fill="auto"/>
          </w:tcPr>
          <w:p w14:paraId="63CBBF0B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20.000</w:t>
            </w:r>
          </w:p>
        </w:tc>
        <w:tc>
          <w:tcPr>
            <w:tcW w:w="1186" w:type="dxa"/>
            <w:shd w:val="clear" w:color="auto" w:fill="auto"/>
          </w:tcPr>
          <w:p w14:paraId="1A6D0634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10.000</w:t>
            </w:r>
          </w:p>
        </w:tc>
        <w:tc>
          <w:tcPr>
            <w:tcW w:w="1199" w:type="dxa"/>
            <w:shd w:val="clear" w:color="auto" w:fill="auto"/>
          </w:tcPr>
          <w:p w14:paraId="6393C05F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5</w:t>
            </w:r>
            <w:r w:rsidRPr="00A770DA">
              <w:t>.000</w:t>
            </w:r>
          </w:p>
        </w:tc>
        <w:tc>
          <w:tcPr>
            <w:tcW w:w="1145" w:type="dxa"/>
            <w:shd w:val="clear" w:color="auto" w:fill="auto"/>
          </w:tcPr>
          <w:p w14:paraId="3647E14B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5.0</w:t>
            </w:r>
            <w:r w:rsidRPr="00A770DA">
              <w:t>00</w:t>
            </w:r>
          </w:p>
        </w:tc>
        <w:tc>
          <w:tcPr>
            <w:tcW w:w="1262" w:type="dxa"/>
            <w:shd w:val="clear" w:color="auto" w:fill="auto"/>
          </w:tcPr>
          <w:p w14:paraId="7E9AB97B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083637EC" w14:textId="77777777" w:rsidTr="002C07F9">
        <w:tc>
          <w:tcPr>
            <w:tcW w:w="10296" w:type="dxa"/>
            <w:gridSpan w:val="8"/>
            <w:shd w:val="clear" w:color="auto" w:fill="auto"/>
          </w:tcPr>
          <w:p w14:paraId="4ABE7909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</w:p>
        </w:tc>
      </w:tr>
      <w:tr w:rsidR="000655E4" w:rsidRPr="00DC460E" w14:paraId="20E3FDCA" w14:textId="77777777" w:rsidTr="002C07F9">
        <w:tc>
          <w:tcPr>
            <w:tcW w:w="10296" w:type="dxa"/>
            <w:gridSpan w:val="8"/>
            <w:shd w:val="clear" w:color="auto" w:fill="auto"/>
          </w:tcPr>
          <w:p w14:paraId="230C108F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CHELTUIELI</w:t>
            </w:r>
          </w:p>
        </w:tc>
      </w:tr>
      <w:tr w:rsidR="000655E4" w:rsidRPr="00DC460E" w14:paraId="67DDB957" w14:textId="77777777" w:rsidTr="002C07F9">
        <w:tc>
          <w:tcPr>
            <w:tcW w:w="744" w:type="dxa"/>
            <w:shd w:val="clear" w:color="auto" w:fill="auto"/>
          </w:tcPr>
          <w:p w14:paraId="658BFEEE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II.</w:t>
            </w:r>
          </w:p>
        </w:tc>
        <w:tc>
          <w:tcPr>
            <w:tcW w:w="2571" w:type="dxa"/>
            <w:shd w:val="clear" w:color="auto" w:fill="auto"/>
          </w:tcPr>
          <w:p w14:paraId="46BFD46A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 xml:space="preserve">Cheltuieli totale </w:t>
            </w:r>
          </w:p>
        </w:tc>
        <w:tc>
          <w:tcPr>
            <w:tcW w:w="1003" w:type="dxa"/>
            <w:shd w:val="clear" w:color="auto" w:fill="auto"/>
          </w:tcPr>
          <w:p w14:paraId="4844CC2F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</w:p>
        </w:tc>
        <w:tc>
          <w:tcPr>
            <w:tcW w:w="1186" w:type="dxa"/>
            <w:shd w:val="clear" w:color="auto" w:fill="auto"/>
          </w:tcPr>
          <w:p w14:paraId="125A1393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</w:p>
        </w:tc>
        <w:tc>
          <w:tcPr>
            <w:tcW w:w="1186" w:type="dxa"/>
            <w:shd w:val="clear" w:color="auto" w:fill="auto"/>
          </w:tcPr>
          <w:p w14:paraId="24ADA27B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</w:p>
        </w:tc>
        <w:tc>
          <w:tcPr>
            <w:tcW w:w="1199" w:type="dxa"/>
            <w:shd w:val="clear" w:color="auto" w:fill="auto"/>
          </w:tcPr>
          <w:p w14:paraId="343F0560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</w:p>
        </w:tc>
        <w:tc>
          <w:tcPr>
            <w:tcW w:w="1145" w:type="dxa"/>
            <w:shd w:val="clear" w:color="auto" w:fill="auto"/>
          </w:tcPr>
          <w:p w14:paraId="70BE12A8" w14:textId="77777777" w:rsidR="000655E4" w:rsidRPr="00A770DA" w:rsidRDefault="000655E4" w:rsidP="002C07F9">
            <w:pPr>
              <w:tabs>
                <w:tab w:val="left" w:pos="3255"/>
              </w:tabs>
            </w:pPr>
          </w:p>
        </w:tc>
        <w:tc>
          <w:tcPr>
            <w:tcW w:w="1262" w:type="dxa"/>
            <w:shd w:val="clear" w:color="auto" w:fill="auto"/>
          </w:tcPr>
          <w:p w14:paraId="46DEAE9E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69796AD0" w14:textId="77777777" w:rsidTr="002C07F9">
        <w:tc>
          <w:tcPr>
            <w:tcW w:w="744" w:type="dxa"/>
            <w:shd w:val="clear" w:color="auto" w:fill="auto"/>
          </w:tcPr>
          <w:p w14:paraId="401C258F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  <w:tc>
          <w:tcPr>
            <w:tcW w:w="2571" w:type="dxa"/>
            <w:shd w:val="clear" w:color="auto" w:fill="auto"/>
          </w:tcPr>
          <w:p w14:paraId="12D9A875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Din care: Valoare decontată de comuna Ion Corvin:</w:t>
            </w:r>
          </w:p>
        </w:tc>
        <w:tc>
          <w:tcPr>
            <w:tcW w:w="1003" w:type="dxa"/>
            <w:shd w:val="clear" w:color="auto" w:fill="auto"/>
          </w:tcPr>
          <w:p w14:paraId="43204B3F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4</w:t>
            </w:r>
            <w:r w:rsidRPr="00A770DA">
              <w:t>0.000</w:t>
            </w:r>
          </w:p>
        </w:tc>
        <w:tc>
          <w:tcPr>
            <w:tcW w:w="1186" w:type="dxa"/>
            <w:shd w:val="clear" w:color="auto" w:fill="auto"/>
          </w:tcPr>
          <w:p w14:paraId="48F39950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20.000</w:t>
            </w:r>
          </w:p>
        </w:tc>
        <w:tc>
          <w:tcPr>
            <w:tcW w:w="1186" w:type="dxa"/>
            <w:shd w:val="clear" w:color="auto" w:fill="auto"/>
          </w:tcPr>
          <w:p w14:paraId="444D5B58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10.000</w:t>
            </w:r>
          </w:p>
        </w:tc>
        <w:tc>
          <w:tcPr>
            <w:tcW w:w="1199" w:type="dxa"/>
            <w:shd w:val="clear" w:color="auto" w:fill="auto"/>
          </w:tcPr>
          <w:p w14:paraId="66B60B2B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5</w:t>
            </w:r>
            <w:r w:rsidRPr="00A770DA">
              <w:t>.000</w:t>
            </w:r>
          </w:p>
        </w:tc>
        <w:tc>
          <w:tcPr>
            <w:tcW w:w="1145" w:type="dxa"/>
            <w:shd w:val="clear" w:color="auto" w:fill="auto"/>
          </w:tcPr>
          <w:p w14:paraId="70D76668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5</w:t>
            </w:r>
            <w:r>
              <w:t>0</w:t>
            </w:r>
            <w:r w:rsidRPr="00A770DA">
              <w:t>00</w:t>
            </w:r>
          </w:p>
        </w:tc>
        <w:tc>
          <w:tcPr>
            <w:tcW w:w="1262" w:type="dxa"/>
            <w:shd w:val="clear" w:color="auto" w:fill="auto"/>
          </w:tcPr>
          <w:p w14:paraId="1280924E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00CD6EA2" w14:textId="77777777" w:rsidTr="002C07F9">
        <w:tc>
          <w:tcPr>
            <w:tcW w:w="744" w:type="dxa"/>
            <w:shd w:val="clear" w:color="auto" w:fill="auto"/>
          </w:tcPr>
          <w:p w14:paraId="72039B68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1</w:t>
            </w:r>
          </w:p>
        </w:tc>
        <w:tc>
          <w:tcPr>
            <w:tcW w:w="2571" w:type="dxa"/>
            <w:shd w:val="clear" w:color="auto" w:fill="auto"/>
          </w:tcPr>
          <w:p w14:paraId="0F6DC990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 xml:space="preserve">Cheltuieli plată arbitri </w:t>
            </w:r>
          </w:p>
        </w:tc>
        <w:tc>
          <w:tcPr>
            <w:tcW w:w="1003" w:type="dxa"/>
            <w:shd w:val="clear" w:color="auto" w:fill="auto"/>
          </w:tcPr>
          <w:p w14:paraId="01DA58A2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12</w:t>
            </w:r>
            <w:r w:rsidRPr="00A770DA">
              <w:t>.000</w:t>
            </w:r>
          </w:p>
        </w:tc>
        <w:tc>
          <w:tcPr>
            <w:tcW w:w="1186" w:type="dxa"/>
            <w:shd w:val="clear" w:color="auto" w:fill="auto"/>
          </w:tcPr>
          <w:p w14:paraId="3086DE9F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6.500</w:t>
            </w:r>
          </w:p>
        </w:tc>
        <w:tc>
          <w:tcPr>
            <w:tcW w:w="1186" w:type="dxa"/>
            <w:shd w:val="clear" w:color="auto" w:fill="auto"/>
          </w:tcPr>
          <w:p w14:paraId="41175434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4.000</w:t>
            </w:r>
          </w:p>
        </w:tc>
        <w:tc>
          <w:tcPr>
            <w:tcW w:w="1199" w:type="dxa"/>
            <w:shd w:val="clear" w:color="auto" w:fill="auto"/>
          </w:tcPr>
          <w:p w14:paraId="37062296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5</w:t>
            </w:r>
            <w:r w:rsidRPr="00A770DA">
              <w:t>00</w:t>
            </w:r>
          </w:p>
        </w:tc>
        <w:tc>
          <w:tcPr>
            <w:tcW w:w="1145" w:type="dxa"/>
            <w:shd w:val="clear" w:color="auto" w:fill="auto"/>
          </w:tcPr>
          <w:p w14:paraId="0169AA37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1.00</w:t>
            </w:r>
            <w:r w:rsidRPr="00A770DA">
              <w:t>0</w:t>
            </w:r>
          </w:p>
        </w:tc>
        <w:tc>
          <w:tcPr>
            <w:tcW w:w="1262" w:type="dxa"/>
            <w:shd w:val="clear" w:color="auto" w:fill="auto"/>
          </w:tcPr>
          <w:p w14:paraId="4DB3ABAA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3137FAE3" w14:textId="77777777" w:rsidTr="002C07F9">
        <w:tc>
          <w:tcPr>
            <w:tcW w:w="744" w:type="dxa"/>
            <w:shd w:val="clear" w:color="auto" w:fill="auto"/>
          </w:tcPr>
          <w:p w14:paraId="6419DB92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2</w:t>
            </w:r>
          </w:p>
        </w:tc>
        <w:tc>
          <w:tcPr>
            <w:tcW w:w="2571" w:type="dxa"/>
            <w:shd w:val="clear" w:color="auto" w:fill="auto"/>
          </w:tcPr>
          <w:p w14:paraId="4F095C03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Cheltuieli echipament sportiv</w:t>
            </w:r>
          </w:p>
        </w:tc>
        <w:tc>
          <w:tcPr>
            <w:tcW w:w="1003" w:type="dxa"/>
            <w:shd w:val="clear" w:color="auto" w:fill="auto"/>
          </w:tcPr>
          <w:p w14:paraId="351BBA94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2</w:t>
            </w:r>
            <w:r w:rsidRPr="00A770DA">
              <w:t>.000</w:t>
            </w:r>
          </w:p>
        </w:tc>
        <w:tc>
          <w:tcPr>
            <w:tcW w:w="1186" w:type="dxa"/>
            <w:shd w:val="clear" w:color="auto" w:fill="auto"/>
          </w:tcPr>
          <w:p w14:paraId="03D1914B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0</w:t>
            </w:r>
          </w:p>
        </w:tc>
        <w:tc>
          <w:tcPr>
            <w:tcW w:w="1186" w:type="dxa"/>
            <w:shd w:val="clear" w:color="auto" w:fill="auto"/>
          </w:tcPr>
          <w:p w14:paraId="19BF8F57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0</w:t>
            </w:r>
          </w:p>
        </w:tc>
        <w:tc>
          <w:tcPr>
            <w:tcW w:w="1199" w:type="dxa"/>
            <w:shd w:val="clear" w:color="auto" w:fill="auto"/>
          </w:tcPr>
          <w:p w14:paraId="64EAACB5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2.0</w:t>
            </w:r>
            <w:r w:rsidRPr="00A770DA">
              <w:t>00</w:t>
            </w:r>
          </w:p>
        </w:tc>
        <w:tc>
          <w:tcPr>
            <w:tcW w:w="1145" w:type="dxa"/>
            <w:shd w:val="clear" w:color="auto" w:fill="auto"/>
          </w:tcPr>
          <w:p w14:paraId="19F08D20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0</w:t>
            </w:r>
          </w:p>
        </w:tc>
        <w:tc>
          <w:tcPr>
            <w:tcW w:w="1262" w:type="dxa"/>
            <w:shd w:val="clear" w:color="auto" w:fill="auto"/>
          </w:tcPr>
          <w:p w14:paraId="3C62B148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4C10D7F1" w14:textId="77777777" w:rsidTr="002C07F9">
        <w:tc>
          <w:tcPr>
            <w:tcW w:w="744" w:type="dxa"/>
            <w:shd w:val="clear" w:color="auto" w:fill="auto"/>
          </w:tcPr>
          <w:p w14:paraId="4BA0A73D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3</w:t>
            </w:r>
          </w:p>
        </w:tc>
        <w:tc>
          <w:tcPr>
            <w:tcW w:w="2571" w:type="dxa"/>
            <w:shd w:val="clear" w:color="auto" w:fill="auto"/>
          </w:tcPr>
          <w:p w14:paraId="6D3CA1A7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Taxe înscriere vize asistență medical</w:t>
            </w:r>
          </w:p>
        </w:tc>
        <w:tc>
          <w:tcPr>
            <w:tcW w:w="1003" w:type="dxa"/>
            <w:shd w:val="clear" w:color="auto" w:fill="auto"/>
          </w:tcPr>
          <w:p w14:paraId="4A128358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4</w:t>
            </w:r>
            <w:r w:rsidRPr="00A770DA">
              <w:t>.</w:t>
            </w:r>
            <w:r>
              <w:t>5</w:t>
            </w:r>
            <w:r w:rsidRPr="00A770DA">
              <w:t>00</w:t>
            </w:r>
          </w:p>
        </w:tc>
        <w:tc>
          <w:tcPr>
            <w:tcW w:w="1186" w:type="dxa"/>
            <w:shd w:val="clear" w:color="auto" w:fill="auto"/>
          </w:tcPr>
          <w:p w14:paraId="4345B497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2.000</w:t>
            </w:r>
          </w:p>
        </w:tc>
        <w:tc>
          <w:tcPr>
            <w:tcW w:w="1186" w:type="dxa"/>
            <w:shd w:val="clear" w:color="auto" w:fill="auto"/>
          </w:tcPr>
          <w:p w14:paraId="642DD4BA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1.000</w:t>
            </w:r>
          </w:p>
        </w:tc>
        <w:tc>
          <w:tcPr>
            <w:tcW w:w="1199" w:type="dxa"/>
            <w:shd w:val="clear" w:color="auto" w:fill="auto"/>
          </w:tcPr>
          <w:p w14:paraId="4D46D589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1.0</w:t>
            </w:r>
            <w:r w:rsidRPr="00A770DA">
              <w:t>00</w:t>
            </w:r>
          </w:p>
        </w:tc>
        <w:tc>
          <w:tcPr>
            <w:tcW w:w="1145" w:type="dxa"/>
            <w:shd w:val="clear" w:color="auto" w:fill="auto"/>
          </w:tcPr>
          <w:p w14:paraId="317ACD2D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5</w:t>
            </w:r>
            <w:r w:rsidRPr="00A770DA">
              <w:t>00</w:t>
            </w:r>
          </w:p>
        </w:tc>
        <w:tc>
          <w:tcPr>
            <w:tcW w:w="1262" w:type="dxa"/>
            <w:shd w:val="clear" w:color="auto" w:fill="auto"/>
          </w:tcPr>
          <w:p w14:paraId="4F1DFA1C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26948BBA" w14:textId="77777777" w:rsidTr="002C07F9">
        <w:tc>
          <w:tcPr>
            <w:tcW w:w="744" w:type="dxa"/>
            <w:shd w:val="clear" w:color="auto" w:fill="auto"/>
          </w:tcPr>
          <w:p w14:paraId="3D39153D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4</w:t>
            </w:r>
          </w:p>
        </w:tc>
        <w:tc>
          <w:tcPr>
            <w:tcW w:w="2571" w:type="dxa"/>
            <w:shd w:val="clear" w:color="auto" w:fill="auto"/>
          </w:tcPr>
          <w:p w14:paraId="51F09316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Costuri resurse umane, indemnizații de efort și cheltuieli masa</w:t>
            </w:r>
          </w:p>
        </w:tc>
        <w:tc>
          <w:tcPr>
            <w:tcW w:w="1003" w:type="dxa"/>
            <w:shd w:val="clear" w:color="auto" w:fill="auto"/>
          </w:tcPr>
          <w:p w14:paraId="1547893D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15</w:t>
            </w:r>
            <w:r w:rsidRPr="00A770DA">
              <w:t>.000</w:t>
            </w:r>
          </w:p>
        </w:tc>
        <w:tc>
          <w:tcPr>
            <w:tcW w:w="1186" w:type="dxa"/>
            <w:shd w:val="clear" w:color="auto" w:fill="auto"/>
          </w:tcPr>
          <w:p w14:paraId="74689F41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8.000</w:t>
            </w:r>
          </w:p>
        </w:tc>
        <w:tc>
          <w:tcPr>
            <w:tcW w:w="1186" w:type="dxa"/>
            <w:shd w:val="clear" w:color="auto" w:fill="auto"/>
          </w:tcPr>
          <w:p w14:paraId="6CB2865C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4.000</w:t>
            </w:r>
          </w:p>
        </w:tc>
        <w:tc>
          <w:tcPr>
            <w:tcW w:w="1199" w:type="dxa"/>
            <w:shd w:val="clear" w:color="auto" w:fill="auto"/>
          </w:tcPr>
          <w:p w14:paraId="17D95A1B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0</w:t>
            </w:r>
          </w:p>
        </w:tc>
        <w:tc>
          <w:tcPr>
            <w:tcW w:w="1145" w:type="dxa"/>
            <w:shd w:val="clear" w:color="auto" w:fill="auto"/>
          </w:tcPr>
          <w:p w14:paraId="086279D4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3.00</w:t>
            </w:r>
            <w:r w:rsidRPr="00A770DA">
              <w:t>0</w:t>
            </w:r>
          </w:p>
        </w:tc>
        <w:tc>
          <w:tcPr>
            <w:tcW w:w="1262" w:type="dxa"/>
            <w:shd w:val="clear" w:color="auto" w:fill="auto"/>
          </w:tcPr>
          <w:p w14:paraId="44E88073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1275C413" w14:textId="77777777" w:rsidTr="002C07F9">
        <w:tc>
          <w:tcPr>
            <w:tcW w:w="744" w:type="dxa"/>
            <w:shd w:val="clear" w:color="auto" w:fill="auto"/>
          </w:tcPr>
          <w:p w14:paraId="2BC13125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5</w:t>
            </w:r>
          </w:p>
        </w:tc>
        <w:tc>
          <w:tcPr>
            <w:tcW w:w="2571" w:type="dxa"/>
            <w:shd w:val="clear" w:color="auto" w:fill="auto"/>
          </w:tcPr>
          <w:p w14:paraId="2D87125D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Cheltuieli de transport</w:t>
            </w:r>
          </w:p>
        </w:tc>
        <w:tc>
          <w:tcPr>
            <w:tcW w:w="1003" w:type="dxa"/>
            <w:shd w:val="clear" w:color="auto" w:fill="auto"/>
          </w:tcPr>
          <w:p w14:paraId="31D83CEC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5</w:t>
            </w:r>
            <w:r w:rsidRPr="00A770DA">
              <w:t>.000</w:t>
            </w:r>
          </w:p>
        </w:tc>
        <w:tc>
          <w:tcPr>
            <w:tcW w:w="1186" w:type="dxa"/>
            <w:shd w:val="clear" w:color="auto" w:fill="auto"/>
          </w:tcPr>
          <w:p w14:paraId="4FA5F9FB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2.000</w:t>
            </w:r>
          </w:p>
        </w:tc>
        <w:tc>
          <w:tcPr>
            <w:tcW w:w="1186" w:type="dxa"/>
            <w:shd w:val="clear" w:color="auto" w:fill="auto"/>
          </w:tcPr>
          <w:p w14:paraId="2D7400A1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1.000</w:t>
            </w:r>
          </w:p>
        </w:tc>
        <w:tc>
          <w:tcPr>
            <w:tcW w:w="1199" w:type="dxa"/>
            <w:shd w:val="clear" w:color="auto" w:fill="auto"/>
          </w:tcPr>
          <w:p w14:paraId="5648F049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1</w:t>
            </w:r>
            <w:r>
              <w:t>.5</w:t>
            </w:r>
            <w:r w:rsidRPr="00A770DA">
              <w:t>00</w:t>
            </w:r>
          </w:p>
        </w:tc>
        <w:tc>
          <w:tcPr>
            <w:tcW w:w="1145" w:type="dxa"/>
            <w:shd w:val="clear" w:color="auto" w:fill="auto"/>
          </w:tcPr>
          <w:p w14:paraId="47370B84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500</w:t>
            </w:r>
          </w:p>
        </w:tc>
        <w:tc>
          <w:tcPr>
            <w:tcW w:w="1262" w:type="dxa"/>
            <w:shd w:val="clear" w:color="auto" w:fill="auto"/>
          </w:tcPr>
          <w:p w14:paraId="25C1AF7B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4AC8C30A" w14:textId="77777777" w:rsidTr="002C07F9">
        <w:tc>
          <w:tcPr>
            <w:tcW w:w="744" w:type="dxa"/>
            <w:shd w:val="clear" w:color="auto" w:fill="auto"/>
          </w:tcPr>
          <w:p w14:paraId="4AEFBDD5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6</w:t>
            </w:r>
          </w:p>
        </w:tc>
        <w:tc>
          <w:tcPr>
            <w:tcW w:w="2571" w:type="dxa"/>
            <w:shd w:val="clear" w:color="auto" w:fill="auto"/>
          </w:tcPr>
          <w:p w14:paraId="6A525F4E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Costuri administrative și Cheltuieli tipărituri panouri materiale publicitare</w:t>
            </w:r>
          </w:p>
        </w:tc>
        <w:tc>
          <w:tcPr>
            <w:tcW w:w="1003" w:type="dxa"/>
            <w:shd w:val="clear" w:color="auto" w:fill="auto"/>
          </w:tcPr>
          <w:p w14:paraId="751F25C0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0</w:t>
            </w:r>
          </w:p>
        </w:tc>
        <w:tc>
          <w:tcPr>
            <w:tcW w:w="1186" w:type="dxa"/>
            <w:shd w:val="clear" w:color="auto" w:fill="auto"/>
          </w:tcPr>
          <w:p w14:paraId="46F81E9A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0</w:t>
            </w:r>
          </w:p>
        </w:tc>
        <w:tc>
          <w:tcPr>
            <w:tcW w:w="1186" w:type="dxa"/>
            <w:shd w:val="clear" w:color="auto" w:fill="auto"/>
          </w:tcPr>
          <w:p w14:paraId="37BACA7E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0</w:t>
            </w:r>
          </w:p>
        </w:tc>
        <w:tc>
          <w:tcPr>
            <w:tcW w:w="1199" w:type="dxa"/>
            <w:shd w:val="clear" w:color="auto" w:fill="auto"/>
          </w:tcPr>
          <w:p w14:paraId="13F727BB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0</w:t>
            </w:r>
          </w:p>
        </w:tc>
        <w:tc>
          <w:tcPr>
            <w:tcW w:w="1145" w:type="dxa"/>
            <w:shd w:val="clear" w:color="auto" w:fill="auto"/>
          </w:tcPr>
          <w:p w14:paraId="0BBBF040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0</w:t>
            </w:r>
          </w:p>
        </w:tc>
        <w:tc>
          <w:tcPr>
            <w:tcW w:w="1262" w:type="dxa"/>
            <w:shd w:val="clear" w:color="auto" w:fill="auto"/>
          </w:tcPr>
          <w:p w14:paraId="43FC8D62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5D11CD28" w14:textId="77777777" w:rsidTr="002C07F9">
        <w:tc>
          <w:tcPr>
            <w:tcW w:w="744" w:type="dxa"/>
            <w:shd w:val="clear" w:color="auto" w:fill="auto"/>
          </w:tcPr>
          <w:p w14:paraId="12EF39B1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7</w:t>
            </w:r>
          </w:p>
        </w:tc>
        <w:tc>
          <w:tcPr>
            <w:tcW w:w="2571" w:type="dxa"/>
            <w:shd w:val="clear" w:color="auto" w:fill="auto"/>
          </w:tcPr>
          <w:p w14:paraId="7E84F3B8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Alte cheltuieli</w:t>
            </w:r>
          </w:p>
        </w:tc>
        <w:tc>
          <w:tcPr>
            <w:tcW w:w="1003" w:type="dxa"/>
            <w:shd w:val="clear" w:color="auto" w:fill="auto"/>
          </w:tcPr>
          <w:p w14:paraId="4D86D16E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</w:t>
            </w:r>
            <w:r w:rsidRPr="00A770DA">
              <w:t>.</w:t>
            </w:r>
            <w:r>
              <w:t>5</w:t>
            </w:r>
            <w:r w:rsidRPr="00A770DA">
              <w:t>00</w:t>
            </w:r>
          </w:p>
        </w:tc>
        <w:tc>
          <w:tcPr>
            <w:tcW w:w="1186" w:type="dxa"/>
            <w:shd w:val="clear" w:color="auto" w:fill="auto"/>
          </w:tcPr>
          <w:p w14:paraId="481D3EE7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1.500</w:t>
            </w:r>
          </w:p>
        </w:tc>
        <w:tc>
          <w:tcPr>
            <w:tcW w:w="1186" w:type="dxa"/>
            <w:shd w:val="clear" w:color="auto" w:fill="auto"/>
          </w:tcPr>
          <w:p w14:paraId="25030ADF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0</w:t>
            </w:r>
          </w:p>
        </w:tc>
        <w:tc>
          <w:tcPr>
            <w:tcW w:w="1199" w:type="dxa"/>
            <w:shd w:val="clear" w:color="auto" w:fill="auto"/>
          </w:tcPr>
          <w:p w14:paraId="00C4D685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0</w:t>
            </w:r>
          </w:p>
        </w:tc>
        <w:tc>
          <w:tcPr>
            <w:tcW w:w="1145" w:type="dxa"/>
            <w:shd w:val="clear" w:color="auto" w:fill="auto"/>
          </w:tcPr>
          <w:p w14:paraId="1A666710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0</w:t>
            </w:r>
          </w:p>
        </w:tc>
        <w:tc>
          <w:tcPr>
            <w:tcW w:w="1262" w:type="dxa"/>
            <w:shd w:val="clear" w:color="auto" w:fill="auto"/>
          </w:tcPr>
          <w:p w14:paraId="658C93DF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</w:tbl>
    <w:p w14:paraId="0EF85259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</w:p>
    <w:p w14:paraId="1553F40C" w14:textId="77777777" w:rsidR="000655E4" w:rsidRDefault="000655E4" w:rsidP="000655E4">
      <w:pPr>
        <w:jc w:val="both"/>
        <w:rPr>
          <w:color w:val="FF0000"/>
        </w:rPr>
      </w:pPr>
    </w:p>
    <w:p w14:paraId="50C61D17" w14:textId="0647B1F3" w:rsidR="000655E4" w:rsidRPr="00FA21AD" w:rsidRDefault="000655E4" w:rsidP="000655E4">
      <w:pPr>
        <w:jc w:val="both"/>
        <w:rPr>
          <w:color w:val="FF0000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6AC65F" wp14:editId="0F95F0E8">
                <wp:simplePos x="0" y="0"/>
                <wp:positionH relativeFrom="column">
                  <wp:posOffset>2919730</wp:posOffset>
                </wp:positionH>
                <wp:positionV relativeFrom="paragraph">
                  <wp:posOffset>3810</wp:posOffset>
                </wp:positionV>
                <wp:extent cx="3219450" cy="1371600"/>
                <wp:effectExtent l="0" t="4445" r="0" b="0"/>
                <wp:wrapNone/>
                <wp:docPr id="12210224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BDC67" w14:textId="77777777" w:rsidR="000655E4" w:rsidRPr="00C12F7F" w:rsidRDefault="000655E4" w:rsidP="000655E4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 w:rsidRPr="00C12F7F">
                              <w:rPr>
                                <w:rFonts w:cs="Arial"/>
                                <w:bCs/>
                              </w:rPr>
                              <w:t>Contrasemnează pentru legalitate,</w:t>
                            </w:r>
                          </w:p>
                          <w:p w14:paraId="09533064" w14:textId="77777777" w:rsidR="000655E4" w:rsidRPr="00C12F7F" w:rsidRDefault="000655E4" w:rsidP="000655E4">
                            <w:pPr>
                              <w:ind w:left="-142"/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 w:rsidRPr="00C12F7F">
                              <w:rPr>
                                <w:rFonts w:cs="Arial"/>
                                <w:bCs/>
                              </w:rPr>
                              <w:t xml:space="preserve">SECRETARUL GENERAL AL COMUNEI </w:t>
                            </w:r>
                          </w:p>
                          <w:p w14:paraId="57741F0E" w14:textId="77777777" w:rsidR="000655E4" w:rsidRPr="00C12F7F" w:rsidRDefault="000655E4" w:rsidP="000655E4">
                            <w:pPr>
                              <w:ind w:left="-142"/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1CD834CE" w14:textId="77777777" w:rsidR="000655E4" w:rsidRPr="00C12F7F" w:rsidRDefault="000655E4" w:rsidP="000655E4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C12F7F">
                              <w:rPr>
                                <w:rFonts w:cs="Arial"/>
                              </w:rPr>
                              <w:sym w:font="Wingdings" w:char="F03F"/>
                            </w:r>
                            <w:r w:rsidRPr="00C12F7F">
                              <w:rPr>
                                <w:rFonts w:cs="Arial"/>
                              </w:rPr>
                              <w:t xml:space="preserve"> …………………………….………</w:t>
                            </w:r>
                          </w:p>
                          <w:p w14:paraId="2D6E78B6" w14:textId="77777777" w:rsidR="000655E4" w:rsidRPr="00C12F7F" w:rsidRDefault="000655E4" w:rsidP="000655E4">
                            <w:r w:rsidRPr="00C12F7F">
                              <w:rPr>
                                <w:rFonts w:cs="Arial"/>
                                <w:bCs/>
                              </w:rPr>
                              <w:t xml:space="preserve">                 </w:t>
                            </w:r>
                            <w:r w:rsidRPr="00C12F7F">
                              <w:rPr>
                                <w:rFonts w:cs="Arial"/>
                                <w:bCs/>
                              </w:rPr>
                              <w:tab/>
                              <w:t>Cristian IACOBOAIA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AC65F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left:0;text-align:left;margin-left:229.9pt;margin-top:.3pt;width:253.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" stroked="f">
                <v:textbox>
                  <w:txbxContent>
                    <w:p w14:paraId="504BDC67" w14:textId="77777777" w:rsidR="000655E4" w:rsidRPr="00C12F7F" w:rsidRDefault="000655E4" w:rsidP="000655E4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  <w:r w:rsidRPr="00C12F7F">
                        <w:rPr>
                          <w:rFonts w:cs="Arial"/>
                          <w:bCs/>
                        </w:rPr>
                        <w:t>Contrasemnează pentru legalitate,</w:t>
                      </w:r>
                    </w:p>
                    <w:p w14:paraId="09533064" w14:textId="77777777" w:rsidR="000655E4" w:rsidRPr="00C12F7F" w:rsidRDefault="000655E4" w:rsidP="000655E4">
                      <w:pPr>
                        <w:ind w:left="-142"/>
                        <w:jc w:val="center"/>
                        <w:rPr>
                          <w:rFonts w:cs="Arial"/>
                          <w:bCs/>
                        </w:rPr>
                      </w:pPr>
                      <w:r w:rsidRPr="00C12F7F">
                        <w:rPr>
                          <w:rFonts w:cs="Arial"/>
                          <w:bCs/>
                        </w:rPr>
                        <w:t xml:space="preserve">SECRETARUL GENERAL AL COMUNEI </w:t>
                      </w:r>
                    </w:p>
                    <w:p w14:paraId="57741F0E" w14:textId="77777777" w:rsidR="000655E4" w:rsidRPr="00C12F7F" w:rsidRDefault="000655E4" w:rsidP="000655E4">
                      <w:pPr>
                        <w:ind w:left="-142"/>
                        <w:jc w:val="center"/>
                        <w:rPr>
                          <w:rFonts w:cs="Arial"/>
                          <w:bCs/>
                        </w:rPr>
                      </w:pPr>
                    </w:p>
                    <w:p w14:paraId="1CD834CE" w14:textId="77777777" w:rsidR="000655E4" w:rsidRPr="00C12F7F" w:rsidRDefault="000655E4" w:rsidP="000655E4">
                      <w:pPr>
                        <w:jc w:val="center"/>
                        <w:rPr>
                          <w:rFonts w:cs="Arial"/>
                        </w:rPr>
                      </w:pPr>
                      <w:r w:rsidRPr="00C12F7F">
                        <w:rPr>
                          <w:rFonts w:cs="Arial"/>
                        </w:rPr>
                        <w:sym w:font="Wingdings" w:char="F03F"/>
                      </w:r>
                      <w:r w:rsidRPr="00C12F7F">
                        <w:rPr>
                          <w:rFonts w:cs="Arial"/>
                        </w:rPr>
                        <w:t xml:space="preserve"> …………………………….………</w:t>
                      </w:r>
                    </w:p>
                    <w:p w14:paraId="2D6E78B6" w14:textId="77777777" w:rsidR="000655E4" w:rsidRPr="00C12F7F" w:rsidRDefault="000655E4" w:rsidP="000655E4">
                      <w:r w:rsidRPr="00C12F7F">
                        <w:rPr>
                          <w:rFonts w:cs="Arial"/>
                          <w:bCs/>
                        </w:rPr>
                        <w:t xml:space="preserve">                 </w:t>
                      </w:r>
                      <w:r w:rsidRPr="00C12F7F">
                        <w:rPr>
                          <w:rFonts w:cs="Arial"/>
                          <w:bCs/>
                        </w:rPr>
                        <w:tab/>
                        <w:t>Cristian IACOBOAIA</w:t>
                      </w:r>
                    </w:p>
                  </w:txbxContent>
                </v:textbox>
              </v:shape>
            </w:pict>
          </mc:Fallback>
        </mc:AlternateContent>
      </w:r>
    </w:p>
    <w:p w14:paraId="5B56E60D" w14:textId="77777777" w:rsidR="000655E4" w:rsidRDefault="000655E4" w:rsidP="000655E4">
      <w:pPr>
        <w:jc w:val="both"/>
        <w:rPr>
          <w:i/>
        </w:rPr>
      </w:pPr>
      <w:r w:rsidRPr="00AE2082">
        <w:rPr>
          <w:i/>
        </w:rPr>
        <w:t xml:space="preserve"> </w:t>
      </w:r>
    </w:p>
    <w:p w14:paraId="2FC473BD" w14:textId="37A1145B" w:rsidR="000655E4" w:rsidRPr="00AE2082" w:rsidRDefault="000655E4" w:rsidP="000655E4">
      <w:pPr>
        <w:jc w:val="both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92CE3" wp14:editId="6CBD5CE1">
                <wp:simplePos x="0" y="0"/>
                <wp:positionH relativeFrom="column">
                  <wp:posOffset>-29210</wp:posOffset>
                </wp:positionH>
                <wp:positionV relativeFrom="paragraph">
                  <wp:posOffset>-151130</wp:posOffset>
                </wp:positionV>
                <wp:extent cx="2508885" cy="1120775"/>
                <wp:effectExtent l="3810" t="0" r="1905" b="3175"/>
                <wp:wrapNone/>
                <wp:docPr id="405222956" name="Casetă tex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8885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65BE30" w14:textId="77777777" w:rsidR="000655E4" w:rsidRPr="00C12F7F" w:rsidRDefault="000655E4" w:rsidP="000655E4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 w:rsidRPr="00C12F7F">
                              <w:rPr>
                                <w:rFonts w:cs="Arial"/>
                                <w:bCs/>
                              </w:rPr>
                              <w:t>PREȘEDINTE DE ȘEDINȚĂ,</w:t>
                            </w:r>
                          </w:p>
                          <w:p w14:paraId="333E11A8" w14:textId="77777777" w:rsidR="000655E4" w:rsidRPr="00C12F7F" w:rsidRDefault="000655E4" w:rsidP="000655E4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6F3818D2" w14:textId="77777777" w:rsidR="000655E4" w:rsidRPr="00C12F7F" w:rsidRDefault="000655E4" w:rsidP="000655E4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C12F7F">
                              <w:rPr>
                                <w:rFonts w:cs="Arial"/>
                              </w:rPr>
                              <w:sym w:font="Wingdings" w:char="F03F"/>
                            </w:r>
                            <w:r w:rsidRPr="00C12F7F">
                              <w:rPr>
                                <w:rFonts w:cs="Arial"/>
                              </w:rPr>
                              <w:t>…………………………….………</w:t>
                            </w:r>
                          </w:p>
                          <w:p w14:paraId="561D125F" w14:textId="70C788F0" w:rsidR="000655E4" w:rsidRPr="00C12F7F" w:rsidRDefault="000655E4" w:rsidP="000655E4">
                            <w:pPr>
                              <w:jc w:val="center"/>
                            </w:pPr>
                            <w:r>
                              <w:rPr>
                                <w:rFonts w:cs="Arial"/>
                                <w:bCs/>
                              </w:rPr>
                              <w:t>George CAZACU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92CE3" id="Casetă text 1" o:spid="_x0000_s1027" type="#_x0000_t202" style="position:absolute;left:0;text-align:left;margin-left:-2.3pt;margin-top:-11.9pt;width:197.55pt;height:8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" stroked="f">
                <v:textbox>
                  <w:txbxContent>
                    <w:p w14:paraId="2D65BE30" w14:textId="77777777" w:rsidR="000655E4" w:rsidRPr="00C12F7F" w:rsidRDefault="000655E4" w:rsidP="000655E4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  <w:r w:rsidRPr="00C12F7F">
                        <w:rPr>
                          <w:rFonts w:cs="Arial"/>
                          <w:bCs/>
                        </w:rPr>
                        <w:t>PREȘEDINTE DE ȘEDINȚĂ,</w:t>
                      </w:r>
                    </w:p>
                    <w:p w14:paraId="333E11A8" w14:textId="77777777" w:rsidR="000655E4" w:rsidRPr="00C12F7F" w:rsidRDefault="000655E4" w:rsidP="000655E4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</w:p>
                    <w:p w14:paraId="6F3818D2" w14:textId="77777777" w:rsidR="000655E4" w:rsidRPr="00C12F7F" w:rsidRDefault="000655E4" w:rsidP="000655E4">
                      <w:pPr>
                        <w:jc w:val="center"/>
                        <w:rPr>
                          <w:rFonts w:cs="Arial"/>
                        </w:rPr>
                      </w:pPr>
                      <w:r w:rsidRPr="00C12F7F">
                        <w:rPr>
                          <w:rFonts w:cs="Arial"/>
                        </w:rPr>
                        <w:sym w:font="Wingdings" w:char="F03F"/>
                      </w:r>
                      <w:r w:rsidRPr="00C12F7F">
                        <w:rPr>
                          <w:rFonts w:cs="Arial"/>
                        </w:rPr>
                        <w:t>…………………………….………</w:t>
                      </w:r>
                    </w:p>
                    <w:p w14:paraId="561D125F" w14:textId="70C788F0" w:rsidR="000655E4" w:rsidRPr="00C12F7F" w:rsidRDefault="000655E4" w:rsidP="000655E4">
                      <w:pPr>
                        <w:jc w:val="center"/>
                      </w:pPr>
                      <w:r>
                        <w:rPr>
                          <w:rFonts w:cs="Arial"/>
                          <w:bCs/>
                        </w:rPr>
                        <w:t>George CAZACU</w:t>
                      </w:r>
                    </w:p>
                  </w:txbxContent>
                </v:textbox>
              </v:shape>
            </w:pict>
          </mc:Fallback>
        </mc:AlternateContent>
      </w:r>
    </w:p>
    <w:p w14:paraId="0A27B50D" w14:textId="77777777" w:rsidR="00D25454" w:rsidRDefault="00D25454"/>
    <w:sectPr w:rsidR="00D25454" w:rsidSect="00FE7011">
      <w:pgSz w:w="11906" w:h="16838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02B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55E4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9702B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87BF7"/>
    <w:rsid w:val="00997483"/>
    <w:rsid w:val="009A0FD5"/>
    <w:rsid w:val="009A275F"/>
    <w:rsid w:val="009A5BC1"/>
    <w:rsid w:val="009A662B"/>
    <w:rsid w:val="009A7488"/>
    <w:rsid w:val="009A76F5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5BC44"/>
  <w15:chartTrackingRefBased/>
  <w15:docId w15:val="{2D5B774E-A419-482D-B2B8-6E2D9D3E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5E4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0655E4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2</cp:revision>
  <dcterms:created xsi:type="dcterms:W3CDTF">2023-09-08T06:45:00Z</dcterms:created>
  <dcterms:modified xsi:type="dcterms:W3CDTF">2023-09-08T06:46:00Z</dcterms:modified>
</cp:coreProperties>
</file>