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64A2B" w14:textId="77777777" w:rsidR="00FE4235" w:rsidRPr="00FE4235" w:rsidRDefault="00FE4235" w:rsidP="00FE4235">
      <w:pPr>
        <w:widowControl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tbl>
      <w:tblPr>
        <w:tblW w:w="9290" w:type="dxa"/>
        <w:tblInd w:w="-459" w:type="dxa"/>
        <w:tblLook w:val="04A0" w:firstRow="1" w:lastRow="0" w:firstColumn="1" w:lastColumn="0" w:noHBand="0" w:noVBand="1"/>
      </w:tblPr>
      <w:tblGrid>
        <w:gridCol w:w="1848"/>
        <w:gridCol w:w="5521"/>
        <w:gridCol w:w="1921"/>
      </w:tblGrid>
      <w:tr w:rsidR="00FE4235" w:rsidRPr="00FE4235" w14:paraId="39758548" w14:textId="77777777" w:rsidTr="006F63EF">
        <w:trPr>
          <w:trHeight w:val="1105"/>
        </w:trPr>
        <w:tc>
          <w:tcPr>
            <w:tcW w:w="1848" w:type="dxa"/>
          </w:tcPr>
          <w:p w14:paraId="7AF8449C" w14:textId="77777777" w:rsidR="00FE4235" w:rsidRPr="00FE4235" w:rsidRDefault="00FE4235" w:rsidP="00FE4235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E42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drawing>
                <wp:inline distT="0" distB="0" distL="0" distR="0" wp14:anchorId="05B3879D" wp14:editId="536652EC">
                  <wp:extent cx="638175" cy="819150"/>
                  <wp:effectExtent l="0" t="0" r="0" b="0"/>
                  <wp:docPr id="3" name="Pictur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1" w:type="dxa"/>
          </w:tcPr>
          <w:p w14:paraId="216D1194" w14:textId="77777777" w:rsidR="00FE4235" w:rsidRPr="00FE4235" w:rsidRDefault="00FE4235" w:rsidP="00FE4235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ar-SA"/>
              </w:rPr>
            </w:pPr>
            <w:r w:rsidRPr="00FE4235">
              <w:rPr>
                <w:rFonts w:ascii="Times New Roman" w:eastAsia="Times New Roman" w:hAnsi="Times New Roman" w:cs="Times New Roman"/>
                <w:sz w:val="36"/>
                <w:szCs w:val="36"/>
                <w:lang w:eastAsia="ar-SA"/>
              </w:rPr>
              <w:t>ROMÂNIA</w:t>
            </w:r>
          </w:p>
          <w:p w14:paraId="70482CCF" w14:textId="77777777" w:rsidR="00FE4235" w:rsidRPr="00FE4235" w:rsidRDefault="00FE4235" w:rsidP="00FE4235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E4235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JUDEȚUL CONSTANȚA</w:t>
            </w:r>
          </w:p>
          <w:p w14:paraId="1BEBFD6F" w14:textId="77777777" w:rsidR="00FE4235" w:rsidRPr="00FE4235" w:rsidRDefault="00FE4235" w:rsidP="00FE4235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E423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PRIMĂRIA COMUNEI TÂRGUȘOR</w:t>
            </w:r>
          </w:p>
        </w:tc>
        <w:tc>
          <w:tcPr>
            <w:tcW w:w="1921" w:type="dxa"/>
          </w:tcPr>
          <w:p w14:paraId="47664518" w14:textId="77777777" w:rsidR="00FE4235" w:rsidRPr="00FE4235" w:rsidRDefault="00FE4235" w:rsidP="00FE4235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E423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17880D1D" wp14:editId="596BE228">
                  <wp:extent cx="685800" cy="819150"/>
                  <wp:effectExtent l="0" t="0" r="0" b="0"/>
                  <wp:docPr id="4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86F3A5" w14:textId="77777777" w:rsidR="00FE4235" w:rsidRPr="00FE4235" w:rsidRDefault="00FE4235" w:rsidP="00FE4235">
      <w:pPr>
        <w:widowControl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tbl>
      <w:tblPr>
        <w:tblW w:w="0" w:type="auto"/>
        <w:tblInd w:w="468" w:type="dxa"/>
        <w:tblLayout w:type="fixed"/>
        <w:tblLook w:val="0000" w:firstRow="0" w:lastRow="0" w:firstColumn="0" w:lastColumn="0" w:noHBand="0" w:noVBand="0"/>
      </w:tblPr>
      <w:tblGrid>
        <w:gridCol w:w="8975"/>
      </w:tblGrid>
      <w:tr w:rsidR="00FE4235" w:rsidRPr="00FE4235" w14:paraId="1725C73E" w14:textId="77777777" w:rsidTr="006F63EF">
        <w:trPr>
          <w:trHeight w:val="180"/>
        </w:trPr>
        <w:tc>
          <w:tcPr>
            <w:tcW w:w="8975" w:type="dxa"/>
          </w:tcPr>
          <w:p w14:paraId="103DEEA4" w14:textId="77777777" w:rsidR="00FE4235" w:rsidRPr="00FE4235" w:rsidRDefault="00FE4235" w:rsidP="00FE4235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FE423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Localitatea </w:t>
            </w:r>
            <w:proofErr w:type="spellStart"/>
            <w:r w:rsidRPr="00FE423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Târgusor</w:t>
            </w:r>
            <w:proofErr w:type="spellEnd"/>
            <w:r w:rsidRPr="00FE423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; Cod 907275; Str. Constantei nr.72 ;  Tel./Fax. 0241874577 ;  0241874500;</w:t>
            </w:r>
          </w:p>
          <w:p w14:paraId="32F8BA0F" w14:textId="3AE9C588" w:rsidR="00FE4235" w:rsidRPr="00FE4235" w:rsidRDefault="00FE4235" w:rsidP="00FE4235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FE423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</w:t>
            </w:r>
            <w:r w:rsidR="00B06B4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primaria</w:t>
            </w:r>
            <w:r w:rsidRPr="00FE423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@primariatirgusor.ro</w:t>
            </w:r>
          </w:p>
          <w:p w14:paraId="0B0698EF" w14:textId="77777777" w:rsidR="00FE4235" w:rsidRPr="00FE4235" w:rsidRDefault="00FE4235" w:rsidP="00FE4235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</w:tbl>
    <w:p w14:paraId="7602CEB4" w14:textId="77777777" w:rsidR="00FE4235" w:rsidRPr="00FE4235" w:rsidRDefault="00FE4235" w:rsidP="00FE4235">
      <w:pPr>
        <w:widowControl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4C0D86F" w14:textId="01C73E8E" w:rsidR="00FE4235" w:rsidRPr="00FE4235" w:rsidRDefault="00B91BCA" w:rsidP="00FE4235">
      <w:pPr>
        <w:widowControl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3521/07.09.2023</w:t>
      </w:r>
    </w:p>
    <w:p w14:paraId="553BFCB4" w14:textId="220F64E4" w:rsidR="00FE4235" w:rsidRPr="00FE4235" w:rsidRDefault="00FE4235" w:rsidP="00FE4235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FE423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  <w:r w:rsidRPr="00FE423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EFERAT </w:t>
      </w:r>
      <w:r w:rsidRPr="00FE423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APROBARE</w:t>
      </w:r>
    </w:p>
    <w:p w14:paraId="1DDB6B63" w14:textId="4FE9A27D" w:rsidR="00FE4235" w:rsidRPr="00B91BCA" w:rsidRDefault="00FE4235" w:rsidP="00B91BC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FE423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La proiectul de hotărâre privind </w:t>
      </w:r>
      <w:bookmarkStart w:id="0" w:name="_Hlk127274322"/>
      <w:r w:rsidR="00B91BCA" w:rsidRPr="00B91BC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aprobarea protocolului de colaborare între Ministerul Muncii și Solidarității Sociale (MMSS) și Unitatea Administrativ Teritorială Târgușor, județul Constanța având ca obiect asigurarea colaborării interinstituționale a MMMS cu UAT Târgușor în cadrul proiectului ,, HUB de Servicii MMSS-SII MMSS,, , Cod </w:t>
      </w:r>
      <w:proofErr w:type="spellStart"/>
      <w:r w:rsidR="00B91BCA" w:rsidRPr="00B91BC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MySmis</w:t>
      </w:r>
      <w:proofErr w:type="spellEnd"/>
      <w:r w:rsidR="00B91BCA" w:rsidRPr="00B91BC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130963</w:t>
      </w:r>
      <w:bookmarkEnd w:id="0"/>
    </w:p>
    <w:p w14:paraId="7F3863CF" w14:textId="77777777" w:rsidR="00B91BCA" w:rsidRPr="00B06B42" w:rsidRDefault="00FE4235" w:rsidP="00B91BCA">
      <w:pPr>
        <w:rPr>
          <w:rFonts w:ascii="Times New Roman" w:hAnsi="Times New Roman" w:cs="Times New Roman"/>
        </w:rPr>
      </w:pPr>
      <w:r>
        <w:tab/>
      </w:r>
      <w:r w:rsidRPr="00B06B42">
        <w:rPr>
          <w:rFonts w:ascii="Times New Roman" w:hAnsi="Times New Roman" w:cs="Times New Roman"/>
        </w:rPr>
        <w:t xml:space="preserve">Prin adresa nr. </w:t>
      </w:r>
      <w:r w:rsidR="00B91BCA" w:rsidRPr="00B06B42">
        <w:rPr>
          <w:rFonts w:ascii="Times New Roman" w:hAnsi="Times New Roman" w:cs="Times New Roman"/>
        </w:rPr>
        <w:t xml:space="preserve">1226/DGIMPPP/23.08.2023 </w:t>
      </w:r>
      <w:r w:rsidRPr="00B06B42">
        <w:rPr>
          <w:rFonts w:ascii="Times New Roman" w:hAnsi="Times New Roman" w:cs="Times New Roman"/>
        </w:rPr>
        <w:t xml:space="preserve">înregistrată la instituția noastră sub </w:t>
      </w:r>
      <w:r w:rsidR="00B91BCA" w:rsidRPr="00B06B42">
        <w:rPr>
          <w:rFonts w:ascii="Times New Roman" w:hAnsi="Times New Roman" w:cs="Times New Roman"/>
        </w:rPr>
        <w:t>nr3387/01.09.2023</w:t>
      </w:r>
      <w:r w:rsidRPr="00B06B42">
        <w:rPr>
          <w:rFonts w:ascii="Times New Roman" w:hAnsi="Times New Roman" w:cs="Times New Roman"/>
        </w:rPr>
        <w:t xml:space="preserve">, prin care MINISTERUL MUNCII și SOLIDARITĂȚII SOCIALE ne-a </w:t>
      </w:r>
      <w:r w:rsidR="00777DED" w:rsidRPr="00B06B42">
        <w:rPr>
          <w:rFonts w:ascii="Times New Roman" w:hAnsi="Times New Roman" w:cs="Times New Roman"/>
        </w:rPr>
        <w:t xml:space="preserve">comunicat faptul ca începând cu luna aprilie 2021 a demarat un parteneriat cu Autoritatea pentru Digitalizarea României și cu Agenția Națională pentru Plăți și Inspecție Socială proiectul ,, HUB de Servicii MMSS-SII MMSS,, (codul </w:t>
      </w:r>
      <w:proofErr w:type="spellStart"/>
      <w:r w:rsidR="00777DED" w:rsidRPr="00B06B42">
        <w:rPr>
          <w:rFonts w:ascii="Times New Roman" w:hAnsi="Times New Roman" w:cs="Times New Roman"/>
        </w:rPr>
        <w:t>MySmis</w:t>
      </w:r>
      <w:proofErr w:type="spellEnd"/>
      <w:r w:rsidR="00777DED" w:rsidRPr="00B06B42">
        <w:rPr>
          <w:rFonts w:ascii="Times New Roman" w:hAnsi="Times New Roman" w:cs="Times New Roman"/>
        </w:rPr>
        <w:t xml:space="preserve"> 130963)</w:t>
      </w:r>
      <w:r w:rsidR="007474D7" w:rsidRPr="00B06B42">
        <w:rPr>
          <w:rFonts w:ascii="Times New Roman" w:hAnsi="Times New Roman" w:cs="Times New Roman"/>
        </w:rPr>
        <w:t>, proiect a cărui perioadă de implementare este de 32 luni (aprilie 2021-decembrie 2023).</w:t>
      </w:r>
    </w:p>
    <w:p w14:paraId="6CAE9A6F" w14:textId="2CA98AA3" w:rsidR="007474D7" w:rsidRPr="00B06B42" w:rsidRDefault="007474D7" w:rsidP="00B91BCA">
      <w:pPr>
        <w:ind w:firstLine="708"/>
        <w:rPr>
          <w:rFonts w:ascii="Times New Roman" w:hAnsi="Times New Roman" w:cs="Times New Roman"/>
        </w:rPr>
      </w:pPr>
      <w:r w:rsidRPr="00B06B42">
        <w:rPr>
          <w:rFonts w:ascii="Times New Roman" w:eastAsia="Times New Roman" w:hAnsi="Times New Roman" w:cs="Times New Roman"/>
          <w:lang w:eastAsia="ro-RO"/>
        </w:rPr>
        <w:t xml:space="preserve"> Proiectul este finanțat din fonduri externe nerambursabile și de la bugetul de stat, în cadrul Programului Operațional Competitivitate 2014-2020 și urmărește crearea unui sistem informatic integrat în domeniul asistenței sociale și domeniile conexe, precum și îmbunătățirea activității serviciilor publice de asistență sociale (SPAS) de la nivelul UAT-urilor prin:</w:t>
      </w:r>
    </w:p>
    <w:p w14:paraId="0167889E" w14:textId="77777777" w:rsidR="007474D7" w:rsidRPr="00B06B42" w:rsidRDefault="007474D7" w:rsidP="007474D7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B06B42">
        <w:rPr>
          <w:rFonts w:ascii="Times New Roman" w:eastAsia="Times New Roman" w:hAnsi="Times New Roman" w:cs="Times New Roman"/>
          <w:lang w:eastAsia="ro-RO"/>
        </w:rPr>
        <w:t>-Crearea platformei informatice E-asistență socială;</w:t>
      </w:r>
    </w:p>
    <w:p w14:paraId="7BF0C546" w14:textId="77777777" w:rsidR="007474D7" w:rsidRPr="00B06B42" w:rsidRDefault="007474D7" w:rsidP="007474D7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B06B42">
        <w:rPr>
          <w:rFonts w:ascii="Times New Roman" w:eastAsia="Times New Roman" w:hAnsi="Times New Roman" w:cs="Times New Roman"/>
          <w:lang w:eastAsia="ro-RO"/>
        </w:rPr>
        <w:t>- Dotarea serviciilor publice de asistență socială cu echipamente informatice necesare pentru utilizarea platformei informatice E-asistență socială;</w:t>
      </w:r>
    </w:p>
    <w:p w14:paraId="5ECD1141" w14:textId="77777777" w:rsidR="007474D7" w:rsidRPr="00B06B42" w:rsidRDefault="007474D7" w:rsidP="007474D7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B06B42">
        <w:rPr>
          <w:rFonts w:ascii="Times New Roman" w:eastAsia="Times New Roman" w:hAnsi="Times New Roman" w:cs="Times New Roman"/>
          <w:lang w:eastAsia="ro-RO"/>
        </w:rPr>
        <w:t>-Furnizarea de servicii de digitizare a dosarelor beneficiarilor de servicii sociale în vederea constituirii dosarelor electronice ale acestora;</w:t>
      </w:r>
    </w:p>
    <w:p w14:paraId="7C1BD588" w14:textId="77777777" w:rsidR="007474D7" w:rsidRPr="00B06B42" w:rsidRDefault="007474D7" w:rsidP="007474D7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B06B42">
        <w:rPr>
          <w:rFonts w:ascii="Times New Roman" w:eastAsia="Times New Roman" w:hAnsi="Times New Roman" w:cs="Times New Roman"/>
          <w:lang w:eastAsia="ro-RO"/>
        </w:rPr>
        <w:t>-Constituirea registrului electronic național al beneficiarilor de servicii sociale;</w:t>
      </w:r>
    </w:p>
    <w:p w14:paraId="52DBCA53" w14:textId="77777777" w:rsidR="007474D7" w:rsidRPr="00B06B42" w:rsidRDefault="007474D7" w:rsidP="007474D7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B06B42">
        <w:rPr>
          <w:rFonts w:ascii="Times New Roman" w:eastAsia="Times New Roman" w:hAnsi="Times New Roman" w:cs="Times New Roman"/>
          <w:lang w:eastAsia="ro-RO"/>
        </w:rPr>
        <w:t>-Posibilitatea accesării electronice a dosarului personal de asistență socială;</w:t>
      </w:r>
    </w:p>
    <w:p w14:paraId="54EDBF2C" w14:textId="77777777" w:rsidR="007474D7" w:rsidRPr="00B06B42" w:rsidRDefault="007474D7" w:rsidP="007474D7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B06B42">
        <w:rPr>
          <w:rFonts w:ascii="Times New Roman" w:eastAsia="Times New Roman" w:hAnsi="Times New Roman" w:cs="Times New Roman"/>
          <w:lang w:eastAsia="ro-RO"/>
        </w:rPr>
        <w:t>-Posibilitatea accesării electronice a măsurilor de sprijin de care pot beneficia sau la care aceștia au dreptul;</w:t>
      </w:r>
    </w:p>
    <w:p w14:paraId="3FCBDFD7" w14:textId="77777777" w:rsidR="007474D7" w:rsidRPr="00B06B42" w:rsidRDefault="007474D7" w:rsidP="007474D7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B06B42">
        <w:rPr>
          <w:rFonts w:ascii="Times New Roman" w:eastAsia="Times New Roman" w:hAnsi="Times New Roman" w:cs="Times New Roman"/>
          <w:lang w:eastAsia="ro-RO"/>
        </w:rPr>
        <w:t>-Optimizarea fluxului de depunere a documentelor și de soluționare a solicitărilor în vederea obținerii beneficiilor în domeniul asistenței sociale;</w:t>
      </w:r>
    </w:p>
    <w:p w14:paraId="0B570151" w14:textId="77777777" w:rsidR="007474D7" w:rsidRPr="00B06B42" w:rsidRDefault="007474D7" w:rsidP="007474D7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B06B42">
        <w:rPr>
          <w:rFonts w:ascii="Times New Roman" w:eastAsia="Times New Roman" w:hAnsi="Times New Roman" w:cs="Times New Roman"/>
          <w:lang w:eastAsia="ro-RO"/>
        </w:rPr>
        <w:t>-Raportarea electronică a datelor din anchetele sociale obținute din culegerea prin terminale mobile (tablete).</w:t>
      </w:r>
    </w:p>
    <w:p w14:paraId="20DCD3D6" w14:textId="77777777" w:rsidR="007474D7" w:rsidRPr="00B06B42" w:rsidRDefault="007474D7">
      <w:pPr>
        <w:rPr>
          <w:rFonts w:ascii="Times New Roman" w:hAnsi="Times New Roman" w:cs="Times New Roman"/>
        </w:rPr>
      </w:pPr>
      <w:r w:rsidRPr="00B06B42">
        <w:rPr>
          <w:rFonts w:ascii="Times New Roman" w:hAnsi="Times New Roman" w:cs="Times New Roman"/>
        </w:rPr>
        <w:tab/>
        <w:t>În cadrul acestui proiect se vor achiziționa echipamente care vor fi puse la dispoziția tuturor celor 3181 de unități administrativ-teritoriale(UAT).</w:t>
      </w:r>
    </w:p>
    <w:p w14:paraId="2CFCFFF2" w14:textId="77777777" w:rsidR="007474D7" w:rsidRPr="00B06B42" w:rsidRDefault="007474D7">
      <w:pPr>
        <w:rPr>
          <w:rFonts w:ascii="Times New Roman" w:hAnsi="Times New Roman" w:cs="Times New Roman"/>
        </w:rPr>
      </w:pPr>
      <w:r w:rsidRPr="00B06B42">
        <w:rPr>
          <w:rFonts w:ascii="Times New Roman" w:hAnsi="Times New Roman" w:cs="Times New Roman"/>
        </w:rPr>
        <w:tab/>
        <w:t xml:space="preserve">Se vor încheia protocoale de colaborare, urmând ca fiecare UAT să nominalizeze 2 (două) persoane din structura UAT-ului, din </w:t>
      </w:r>
      <w:proofErr w:type="spellStart"/>
      <w:r w:rsidRPr="00B06B42">
        <w:rPr>
          <w:rFonts w:ascii="Times New Roman" w:hAnsi="Times New Roman" w:cs="Times New Roman"/>
        </w:rPr>
        <w:t>carer</w:t>
      </w:r>
      <w:proofErr w:type="spellEnd"/>
      <w:r w:rsidRPr="00B06B42">
        <w:rPr>
          <w:rFonts w:ascii="Times New Roman" w:hAnsi="Times New Roman" w:cs="Times New Roman"/>
        </w:rPr>
        <w:t xml:space="preserve"> cel puțin unul este asistent social, care să-l primească în folosință și să îl utilizeze numai în legătură cu activitatea pentru care a fost pus la dispoziție.</w:t>
      </w:r>
    </w:p>
    <w:p w14:paraId="168C9B7F" w14:textId="77777777" w:rsidR="00B91BCA" w:rsidRPr="00B06B42" w:rsidRDefault="007474D7" w:rsidP="00B91BCA">
      <w:pPr>
        <w:autoSpaceDE w:val="0"/>
        <w:autoSpaceDN w:val="0"/>
        <w:adjustRightInd w:val="0"/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b/>
        </w:rPr>
      </w:pPr>
      <w:r w:rsidRPr="00B06B42">
        <w:rPr>
          <w:rFonts w:ascii="Times New Roman" w:hAnsi="Times New Roman" w:cs="Times New Roman"/>
        </w:rPr>
        <w:tab/>
      </w:r>
      <w:r w:rsidR="00B91BCA" w:rsidRPr="00B06B42">
        <w:rPr>
          <w:rFonts w:ascii="Times New Roman" w:eastAsia="Times New Roman" w:hAnsi="Times New Roman" w:cs="Times New Roman"/>
          <w:b/>
        </w:rPr>
        <w:t xml:space="preserve">În acest sens, Ministerul Muncii și Solidarității Sociale (MMSS) va pune la dispoziția Unității Administrativ Teritoriale următoarele echipamente: imprimanta multifuncționala, </w:t>
      </w:r>
      <w:r w:rsidR="00B91BCA" w:rsidRPr="00B06B42">
        <w:rPr>
          <w:rFonts w:ascii="Times New Roman" w:eastAsia="Times New Roman" w:hAnsi="Times New Roman" w:cs="Times New Roman"/>
          <w:b/>
        </w:rPr>
        <w:lastRenderedPageBreak/>
        <w:t>calculator, tableta, precum și documentația tehnică, instalarea și configurarea echipamentelor hardware, integrarea componentelor și operaționalizarea infrastructurii instalate.</w:t>
      </w:r>
    </w:p>
    <w:p w14:paraId="0696BE40" w14:textId="20AC67BA" w:rsidR="006F3E61" w:rsidRPr="00B06B42" w:rsidRDefault="001C3885">
      <w:pPr>
        <w:rPr>
          <w:rFonts w:ascii="Times New Roman" w:hAnsi="Times New Roman" w:cs="Times New Roman"/>
        </w:rPr>
      </w:pPr>
      <w:r w:rsidRPr="00B06B42">
        <w:rPr>
          <w:rFonts w:ascii="Times New Roman" w:hAnsi="Times New Roman" w:cs="Times New Roman"/>
        </w:rPr>
        <w:tab/>
        <w:t xml:space="preserve">UAT Târgușor se va angaja să pună la dispoziție spațiul necesar instalării, să asigure condițiile de funcționare pentru pachetul de echipamente transferat de MMSS prin proiectul </w:t>
      </w:r>
      <w:r w:rsidR="007474D7" w:rsidRPr="00B06B42">
        <w:rPr>
          <w:rFonts w:ascii="Times New Roman" w:hAnsi="Times New Roman" w:cs="Times New Roman"/>
        </w:rPr>
        <w:t xml:space="preserve">  </w:t>
      </w:r>
      <w:r w:rsidRPr="00B06B42">
        <w:rPr>
          <w:rFonts w:ascii="Times New Roman" w:hAnsi="Times New Roman" w:cs="Times New Roman"/>
        </w:rPr>
        <w:t xml:space="preserve">,, HUB de Servicii MMSS-SII </w:t>
      </w:r>
      <w:proofErr w:type="spellStart"/>
      <w:r w:rsidRPr="00B06B42">
        <w:rPr>
          <w:rFonts w:ascii="Times New Roman" w:hAnsi="Times New Roman" w:cs="Times New Roman"/>
        </w:rPr>
        <w:t>MMSS,,și</w:t>
      </w:r>
      <w:proofErr w:type="spellEnd"/>
      <w:r w:rsidRPr="00B06B42">
        <w:rPr>
          <w:rFonts w:ascii="Times New Roman" w:hAnsi="Times New Roman" w:cs="Times New Roman"/>
        </w:rPr>
        <w:t xml:space="preserve"> să îl utilizeze pentru scopul care a fost achiziționat în proiect.</w:t>
      </w:r>
    </w:p>
    <w:p w14:paraId="11141128" w14:textId="29153A53" w:rsidR="001C3885" w:rsidRPr="00B06B42" w:rsidRDefault="001C3885">
      <w:pPr>
        <w:rPr>
          <w:rFonts w:ascii="Times New Roman" w:hAnsi="Times New Roman" w:cs="Times New Roman"/>
        </w:rPr>
      </w:pPr>
      <w:r w:rsidRPr="00B06B42">
        <w:rPr>
          <w:rFonts w:ascii="Times New Roman" w:hAnsi="Times New Roman" w:cs="Times New Roman"/>
        </w:rPr>
        <w:tab/>
        <w:t>Perioada de derulare a protocolului este de la data semnării de către ambele părți până la data finalizării perioadei de sustenabilitate a proiectului, respectiv decembrie 2028.</w:t>
      </w:r>
    </w:p>
    <w:p w14:paraId="60C9A197" w14:textId="283CD606" w:rsidR="00B06B42" w:rsidRPr="00B06B42" w:rsidRDefault="00B06B42">
      <w:pPr>
        <w:rPr>
          <w:rFonts w:ascii="Times New Roman" w:hAnsi="Times New Roman" w:cs="Times New Roman"/>
          <w:b/>
          <w:bCs/>
        </w:rPr>
      </w:pPr>
      <w:r w:rsidRPr="00B06B42">
        <w:rPr>
          <w:rFonts w:ascii="Times New Roman" w:hAnsi="Times New Roman" w:cs="Times New Roman"/>
        </w:rPr>
        <w:tab/>
      </w:r>
      <w:r w:rsidRPr="00B06B42">
        <w:rPr>
          <w:rFonts w:ascii="Times New Roman" w:hAnsi="Times New Roman" w:cs="Times New Roman"/>
          <w:b/>
          <w:bCs/>
        </w:rPr>
        <w:t>La aprobarea proiectului am avut în vedere:</w:t>
      </w:r>
    </w:p>
    <w:p w14:paraId="15E8D998" w14:textId="53852A88" w:rsidR="00B91BCA" w:rsidRPr="00B06B42" w:rsidRDefault="00B91BCA" w:rsidP="00B06B42">
      <w:pPr>
        <w:pStyle w:val="Listparagraf"/>
        <w:numPr>
          <w:ilvl w:val="0"/>
          <w:numId w:val="6"/>
        </w:numPr>
        <w:autoSpaceDE w:val="0"/>
        <w:autoSpaceDN w:val="0"/>
        <w:adjustRightInd w:val="0"/>
        <w:spacing w:after="0"/>
        <w:ind w:right="-16"/>
        <w:jc w:val="both"/>
        <w:rPr>
          <w:rFonts w:ascii="Times New Roman" w:hAnsi="Times New Roman"/>
          <w:lang w:eastAsia="zh-TW"/>
        </w:rPr>
      </w:pPr>
      <w:proofErr w:type="spellStart"/>
      <w:r w:rsidRPr="00B06B42">
        <w:rPr>
          <w:rFonts w:ascii="Times New Roman" w:hAnsi="Times New Roman"/>
          <w:lang w:eastAsia="zh-TW"/>
        </w:rPr>
        <w:t>Contractul</w:t>
      </w:r>
      <w:proofErr w:type="spellEnd"/>
      <w:r w:rsidRPr="00B06B42">
        <w:rPr>
          <w:rFonts w:ascii="Times New Roman" w:hAnsi="Times New Roman"/>
          <w:lang w:eastAsia="zh-TW"/>
        </w:rPr>
        <w:t xml:space="preserve"> de </w:t>
      </w:r>
      <w:proofErr w:type="spellStart"/>
      <w:r w:rsidRPr="00B06B42">
        <w:rPr>
          <w:rFonts w:ascii="Times New Roman" w:hAnsi="Times New Roman"/>
          <w:lang w:eastAsia="zh-TW"/>
        </w:rPr>
        <w:t>finanțare</w:t>
      </w:r>
      <w:proofErr w:type="spellEnd"/>
      <w:r w:rsidRPr="00B06B42">
        <w:rPr>
          <w:rFonts w:ascii="Times New Roman" w:hAnsi="Times New Roman"/>
          <w:lang w:eastAsia="zh-TW"/>
        </w:rPr>
        <w:t xml:space="preserve"> nr. 13/2.3.</w:t>
      </w:r>
      <w:proofErr w:type="gramStart"/>
      <w:r w:rsidRPr="00B06B42">
        <w:rPr>
          <w:rFonts w:ascii="Times New Roman" w:hAnsi="Times New Roman"/>
          <w:lang w:eastAsia="zh-TW"/>
        </w:rPr>
        <w:t>1./</w:t>
      </w:r>
      <w:proofErr w:type="gramEnd"/>
      <w:r w:rsidRPr="00B06B42">
        <w:rPr>
          <w:rFonts w:ascii="Times New Roman" w:hAnsi="Times New Roman"/>
          <w:lang w:eastAsia="zh-TW"/>
        </w:rPr>
        <w:t>29.04.2021 privind proiectul ”HUB de servicii MMSS – SII MMSS” cod SMIS 2014+ 130963,</w:t>
      </w:r>
    </w:p>
    <w:p w14:paraId="20F05431" w14:textId="5E63D134" w:rsidR="00B91BCA" w:rsidRPr="00B06B42" w:rsidRDefault="00B91BCA" w:rsidP="00B06B42">
      <w:pPr>
        <w:pStyle w:val="Listparagraf"/>
        <w:numPr>
          <w:ilvl w:val="0"/>
          <w:numId w:val="6"/>
        </w:numPr>
        <w:autoSpaceDE w:val="0"/>
        <w:autoSpaceDN w:val="0"/>
        <w:adjustRightInd w:val="0"/>
        <w:spacing w:after="0"/>
        <w:ind w:right="-16"/>
        <w:jc w:val="both"/>
        <w:rPr>
          <w:rFonts w:ascii="Times New Roman" w:hAnsi="Times New Roman"/>
          <w:lang w:eastAsia="zh-TW"/>
        </w:rPr>
      </w:pPr>
      <w:proofErr w:type="spellStart"/>
      <w:r w:rsidRPr="00B06B42">
        <w:rPr>
          <w:rFonts w:ascii="Times New Roman" w:hAnsi="Times New Roman"/>
          <w:lang w:eastAsia="zh-TW"/>
        </w:rPr>
        <w:t>Legea</w:t>
      </w:r>
      <w:proofErr w:type="spellEnd"/>
      <w:r w:rsidRPr="00B06B42">
        <w:rPr>
          <w:rFonts w:ascii="Times New Roman" w:hAnsi="Times New Roman"/>
          <w:lang w:eastAsia="zh-TW"/>
        </w:rPr>
        <w:t xml:space="preserve"> </w:t>
      </w:r>
      <w:proofErr w:type="spellStart"/>
      <w:r w:rsidRPr="00B06B42">
        <w:rPr>
          <w:rFonts w:ascii="Times New Roman" w:hAnsi="Times New Roman"/>
          <w:lang w:eastAsia="zh-TW"/>
        </w:rPr>
        <w:t>asistenței</w:t>
      </w:r>
      <w:proofErr w:type="spellEnd"/>
      <w:r w:rsidRPr="00B06B42">
        <w:rPr>
          <w:rFonts w:ascii="Times New Roman" w:hAnsi="Times New Roman"/>
          <w:lang w:eastAsia="zh-TW"/>
        </w:rPr>
        <w:t xml:space="preserve"> </w:t>
      </w:r>
      <w:proofErr w:type="spellStart"/>
      <w:r w:rsidRPr="00B06B42">
        <w:rPr>
          <w:rFonts w:ascii="Times New Roman" w:hAnsi="Times New Roman"/>
          <w:lang w:eastAsia="zh-TW"/>
        </w:rPr>
        <w:t>sociale</w:t>
      </w:r>
      <w:proofErr w:type="spellEnd"/>
      <w:r w:rsidRPr="00B06B42">
        <w:rPr>
          <w:rFonts w:ascii="Times New Roman" w:hAnsi="Times New Roman"/>
          <w:lang w:eastAsia="zh-TW"/>
        </w:rPr>
        <w:t xml:space="preserve"> nr. 292/2011, cu modificările și completările </w:t>
      </w:r>
      <w:proofErr w:type="gramStart"/>
      <w:r w:rsidRPr="00B06B42">
        <w:rPr>
          <w:rFonts w:ascii="Times New Roman" w:hAnsi="Times New Roman"/>
          <w:lang w:eastAsia="zh-TW"/>
        </w:rPr>
        <w:t>ulterioare;</w:t>
      </w:r>
      <w:proofErr w:type="gramEnd"/>
    </w:p>
    <w:p w14:paraId="3EDAA994" w14:textId="4579ACE8" w:rsidR="00B91BCA" w:rsidRPr="00B06B42" w:rsidRDefault="00B91BCA" w:rsidP="00B06B42">
      <w:pPr>
        <w:pStyle w:val="Listparagraf"/>
        <w:numPr>
          <w:ilvl w:val="0"/>
          <w:numId w:val="6"/>
        </w:numPr>
        <w:suppressAutoHyphens/>
        <w:autoSpaceDE w:val="0"/>
        <w:spacing w:after="0"/>
        <w:ind w:right="-16"/>
        <w:jc w:val="both"/>
        <w:rPr>
          <w:rFonts w:ascii="Times New Roman" w:eastAsia="Times New Roman" w:hAnsi="Times New Roman"/>
          <w:bCs/>
          <w:iCs/>
        </w:rPr>
      </w:pPr>
      <w:proofErr w:type="spellStart"/>
      <w:r w:rsidRPr="00B06B42">
        <w:rPr>
          <w:rFonts w:ascii="Times New Roman" w:eastAsia="Times New Roman" w:hAnsi="Times New Roman"/>
          <w:bCs/>
          <w:iCs/>
        </w:rPr>
        <w:t>Legea</w:t>
      </w:r>
      <w:proofErr w:type="spellEnd"/>
      <w:r w:rsidRPr="00B06B42">
        <w:rPr>
          <w:rFonts w:ascii="Times New Roman" w:eastAsia="Times New Roman" w:hAnsi="Times New Roman"/>
          <w:bCs/>
          <w:iCs/>
        </w:rPr>
        <w:t xml:space="preserve"> nr. 197/2012 privind asigurarea calității în domeniul serviciilor sociale, cu modificările și completările </w:t>
      </w:r>
      <w:proofErr w:type="gramStart"/>
      <w:r w:rsidRPr="00B06B42">
        <w:rPr>
          <w:rFonts w:ascii="Times New Roman" w:eastAsia="Times New Roman" w:hAnsi="Times New Roman"/>
          <w:bCs/>
          <w:iCs/>
        </w:rPr>
        <w:t>ulterioare;</w:t>
      </w:r>
      <w:proofErr w:type="gramEnd"/>
    </w:p>
    <w:p w14:paraId="65A85B12" w14:textId="56AD749E" w:rsidR="00B91BCA" w:rsidRPr="00B06B42" w:rsidRDefault="00B06B42" w:rsidP="00B06B42">
      <w:pPr>
        <w:suppressAutoHyphens/>
        <w:autoSpaceDE w:val="0"/>
        <w:spacing w:after="0" w:line="276" w:lineRule="auto"/>
        <w:ind w:left="360" w:right="-16"/>
        <w:jc w:val="both"/>
        <w:rPr>
          <w:rFonts w:ascii="Times New Roman" w:eastAsia="Times New Roman" w:hAnsi="Times New Roman" w:cs="Times New Roman"/>
          <w:bCs/>
          <w:iCs/>
        </w:rPr>
      </w:pPr>
      <w:r w:rsidRPr="00B06B42">
        <w:rPr>
          <w:rFonts w:ascii="Times New Roman" w:eastAsia="Times New Roman" w:hAnsi="Times New Roman" w:cs="Times New Roman"/>
          <w:bCs/>
          <w:iCs/>
        </w:rPr>
        <w:t xml:space="preserve">*  </w:t>
      </w:r>
      <w:r w:rsidR="00B91BCA" w:rsidRPr="00B06B42">
        <w:rPr>
          <w:rFonts w:ascii="Times New Roman" w:eastAsia="Times New Roman" w:hAnsi="Times New Roman" w:cs="Times New Roman"/>
          <w:bCs/>
          <w:iCs/>
        </w:rPr>
        <w:t xml:space="preserve">Hotărârea Guvernului nr. 118/2014 </w:t>
      </w:r>
      <w:r w:rsidR="00B91BCA" w:rsidRPr="00B06B42">
        <w:rPr>
          <w:rFonts w:ascii="Times New Roman" w:eastAsia="Times New Roman" w:hAnsi="Times New Roman" w:cs="Times New Roman"/>
          <w:bCs/>
          <w:color w:val="191919"/>
          <w:shd w:val="clear" w:color="auto" w:fill="FFFFFF"/>
        </w:rPr>
        <w:t>pentru aprobarea Normelor metodologice de aplicare a prevederilor Legii nr.197/2012 privind asigurarea calității în domeniul serviciilor sociale, cu modificările și completările ulterioare</w:t>
      </w:r>
      <w:r w:rsidR="00B91BCA" w:rsidRPr="00B06B42">
        <w:rPr>
          <w:rFonts w:ascii="Times New Roman" w:eastAsia="Times New Roman" w:hAnsi="Times New Roman" w:cs="Times New Roman"/>
          <w:bCs/>
          <w:iCs/>
        </w:rPr>
        <w:t>;</w:t>
      </w:r>
    </w:p>
    <w:p w14:paraId="06BAA63F" w14:textId="0CB1CF67" w:rsidR="00B91BCA" w:rsidRPr="00B06B42" w:rsidRDefault="00B06B42" w:rsidP="00B06B42">
      <w:pPr>
        <w:suppressAutoHyphens/>
        <w:autoSpaceDE w:val="0"/>
        <w:spacing w:after="0" w:line="276" w:lineRule="auto"/>
        <w:ind w:left="360" w:right="-16"/>
        <w:jc w:val="both"/>
        <w:rPr>
          <w:rFonts w:ascii="Times New Roman" w:eastAsia="Times New Roman" w:hAnsi="Times New Roman" w:cs="Times New Roman"/>
          <w:bCs/>
          <w:iCs/>
        </w:rPr>
      </w:pPr>
      <w:r w:rsidRPr="00B06B42">
        <w:rPr>
          <w:rFonts w:ascii="Times New Roman" w:eastAsia="Times New Roman" w:hAnsi="Times New Roman" w:cs="Times New Roman"/>
          <w:bCs/>
          <w:iCs/>
        </w:rPr>
        <w:t xml:space="preserve">* </w:t>
      </w:r>
      <w:r w:rsidR="00B91BCA" w:rsidRPr="00B06B42">
        <w:rPr>
          <w:rFonts w:ascii="Times New Roman" w:eastAsia="Times New Roman" w:hAnsi="Times New Roman" w:cs="Times New Roman"/>
          <w:bCs/>
          <w:iCs/>
        </w:rPr>
        <w:t>H.G. nr. 867/2015 pentru aprobarea Nomenclatorului serviciilor sociale, precum și a regulamentelor-cadru de organizare și funcționare a serviciilor sociale, cu modificările și</w:t>
      </w:r>
      <w:r w:rsidRPr="00B06B42">
        <w:rPr>
          <w:rFonts w:ascii="Times New Roman" w:eastAsia="Times New Roman" w:hAnsi="Times New Roman" w:cs="Times New Roman"/>
          <w:bCs/>
          <w:iCs/>
        </w:rPr>
        <w:t xml:space="preserve"> </w:t>
      </w:r>
      <w:r w:rsidR="00B91BCA" w:rsidRPr="00B06B42">
        <w:rPr>
          <w:rFonts w:ascii="Times New Roman" w:eastAsia="Times New Roman" w:hAnsi="Times New Roman" w:cs="Times New Roman"/>
          <w:bCs/>
          <w:iCs/>
        </w:rPr>
        <w:t>completările;</w:t>
      </w:r>
    </w:p>
    <w:p w14:paraId="41887728" w14:textId="529F644F" w:rsidR="00B91BCA" w:rsidRPr="00B06B42" w:rsidRDefault="00B06B42" w:rsidP="00B06B42">
      <w:pPr>
        <w:autoSpaceDE w:val="0"/>
        <w:autoSpaceDN w:val="0"/>
        <w:adjustRightInd w:val="0"/>
        <w:spacing w:after="0" w:line="276" w:lineRule="auto"/>
        <w:ind w:left="360" w:right="-16"/>
        <w:jc w:val="both"/>
        <w:rPr>
          <w:rFonts w:ascii="Times New Roman" w:eastAsia="Calibri" w:hAnsi="Times New Roman" w:cs="Times New Roman"/>
          <w:lang w:eastAsia="zh-TW"/>
        </w:rPr>
      </w:pPr>
      <w:r w:rsidRPr="00B06B42">
        <w:rPr>
          <w:rFonts w:ascii="Times New Roman" w:eastAsia="Calibri" w:hAnsi="Times New Roman" w:cs="Times New Roman"/>
          <w:lang w:eastAsia="zh-TW"/>
        </w:rPr>
        <w:t xml:space="preserve">* </w:t>
      </w:r>
      <w:r w:rsidR="00B91BCA" w:rsidRPr="00B06B42">
        <w:rPr>
          <w:rFonts w:ascii="Times New Roman" w:eastAsia="Calibri" w:hAnsi="Times New Roman" w:cs="Times New Roman"/>
          <w:lang w:eastAsia="zh-TW"/>
        </w:rPr>
        <w:t xml:space="preserve">Hotărârea de Guvern nr. 23/2022 </w:t>
      </w:r>
      <w:r w:rsidR="00B91BCA" w:rsidRPr="00B06B42">
        <w:rPr>
          <w:rFonts w:ascii="Times New Roman" w:eastAsia="Calibri" w:hAnsi="Times New Roman" w:cs="Times New Roman"/>
          <w:bCs/>
          <w:lang w:eastAsia="zh-TW"/>
        </w:rPr>
        <w:t>privind organizarea și funcționarea Ministerului Muncii și Solidarității Sociale;</w:t>
      </w:r>
    </w:p>
    <w:p w14:paraId="2B50232F" w14:textId="43EB428C" w:rsidR="00B91BCA" w:rsidRPr="00B06B42" w:rsidRDefault="00B06B42" w:rsidP="00B06B42">
      <w:pPr>
        <w:spacing w:after="0" w:line="276" w:lineRule="auto"/>
        <w:ind w:left="270" w:right="-16"/>
        <w:jc w:val="both"/>
        <w:rPr>
          <w:rFonts w:ascii="Times New Roman" w:eastAsia="Calibri" w:hAnsi="Times New Roman" w:cs="Times New Roman"/>
          <w:lang w:eastAsia="zh-TW"/>
        </w:rPr>
      </w:pPr>
      <w:r w:rsidRPr="00B06B42">
        <w:rPr>
          <w:rFonts w:ascii="Times New Roman" w:eastAsia="Calibri" w:hAnsi="Times New Roman" w:cs="Times New Roman"/>
          <w:lang w:eastAsia="zh-TW"/>
        </w:rPr>
        <w:t xml:space="preserve">* </w:t>
      </w:r>
      <w:r w:rsidR="00B91BCA" w:rsidRPr="00B06B42">
        <w:rPr>
          <w:rFonts w:ascii="Times New Roman" w:eastAsia="Calibri" w:hAnsi="Times New Roman" w:cs="Times New Roman"/>
          <w:lang w:eastAsia="zh-TW"/>
        </w:rPr>
        <w:t xml:space="preserve">Hotărârea Guvernului nr. 797/2017 pentru aprobarea regulamentelor-cadru de organizare </w:t>
      </w:r>
      <w:proofErr w:type="spellStart"/>
      <w:r w:rsidR="00B91BCA" w:rsidRPr="00B06B42">
        <w:rPr>
          <w:rFonts w:ascii="Times New Roman" w:eastAsia="Calibri" w:hAnsi="Times New Roman" w:cs="Times New Roman"/>
          <w:lang w:eastAsia="zh-TW"/>
        </w:rPr>
        <w:t>şi</w:t>
      </w:r>
      <w:proofErr w:type="spellEnd"/>
      <w:r w:rsidR="00B91BCA" w:rsidRPr="00B06B42">
        <w:rPr>
          <w:rFonts w:ascii="Times New Roman" w:eastAsia="Calibri" w:hAnsi="Times New Roman" w:cs="Times New Roman"/>
          <w:lang w:eastAsia="zh-TW"/>
        </w:rPr>
        <w:t xml:space="preserve"> </w:t>
      </w:r>
      <w:proofErr w:type="spellStart"/>
      <w:r w:rsidR="00B91BCA" w:rsidRPr="00B06B42">
        <w:rPr>
          <w:rFonts w:ascii="Times New Roman" w:eastAsia="Calibri" w:hAnsi="Times New Roman" w:cs="Times New Roman"/>
          <w:lang w:eastAsia="zh-TW"/>
        </w:rPr>
        <w:t>funcţionare</w:t>
      </w:r>
      <w:proofErr w:type="spellEnd"/>
      <w:r w:rsidR="00B91BCA" w:rsidRPr="00B06B42">
        <w:rPr>
          <w:rFonts w:ascii="Times New Roman" w:eastAsia="Calibri" w:hAnsi="Times New Roman" w:cs="Times New Roman"/>
          <w:lang w:eastAsia="zh-TW"/>
        </w:rPr>
        <w:t xml:space="preserve"> ale serviciilor publice de </w:t>
      </w:r>
      <w:proofErr w:type="spellStart"/>
      <w:r w:rsidR="00B91BCA" w:rsidRPr="00B06B42">
        <w:rPr>
          <w:rFonts w:ascii="Times New Roman" w:eastAsia="Calibri" w:hAnsi="Times New Roman" w:cs="Times New Roman"/>
          <w:lang w:eastAsia="zh-TW"/>
        </w:rPr>
        <w:t>asistenţă</w:t>
      </w:r>
      <w:proofErr w:type="spellEnd"/>
      <w:r w:rsidR="00B91BCA" w:rsidRPr="00B06B42">
        <w:rPr>
          <w:rFonts w:ascii="Times New Roman" w:eastAsia="Calibri" w:hAnsi="Times New Roman" w:cs="Times New Roman"/>
          <w:lang w:eastAsia="zh-TW"/>
        </w:rPr>
        <w:t xml:space="preserve"> socială </w:t>
      </w:r>
      <w:proofErr w:type="spellStart"/>
      <w:r w:rsidR="00B91BCA" w:rsidRPr="00B06B42">
        <w:rPr>
          <w:rFonts w:ascii="Times New Roman" w:eastAsia="Calibri" w:hAnsi="Times New Roman" w:cs="Times New Roman"/>
          <w:lang w:eastAsia="zh-TW"/>
        </w:rPr>
        <w:t>şi</w:t>
      </w:r>
      <w:proofErr w:type="spellEnd"/>
      <w:r w:rsidR="00B91BCA" w:rsidRPr="00B06B42">
        <w:rPr>
          <w:rFonts w:ascii="Times New Roman" w:eastAsia="Calibri" w:hAnsi="Times New Roman" w:cs="Times New Roman"/>
          <w:lang w:eastAsia="zh-TW"/>
        </w:rPr>
        <w:t xml:space="preserve"> a structurii orientative de personal, cu modificările și completările ulterioare;</w:t>
      </w:r>
    </w:p>
    <w:p w14:paraId="3C6279E5" w14:textId="3EB36B2E" w:rsidR="00B91BCA" w:rsidRPr="00B06B42" w:rsidRDefault="00B06B42" w:rsidP="00B06B42">
      <w:pPr>
        <w:autoSpaceDE w:val="0"/>
        <w:autoSpaceDN w:val="0"/>
        <w:adjustRightInd w:val="0"/>
        <w:spacing w:after="0" w:line="276" w:lineRule="auto"/>
        <w:ind w:left="360" w:right="-16"/>
        <w:jc w:val="both"/>
        <w:rPr>
          <w:rFonts w:ascii="Times New Roman" w:eastAsia="Calibri" w:hAnsi="Times New Roman" w:cs="Times New Roman"/>
          <w:lang w:eastAsia="zh-TW"/>
        </w:rPr>
      </w:pPr>
      <w:r w:rsidRPr="00B06B42">
        <w:rPr>
          <w:rFonts w:ascii="Times New Roman" w:eastAsia="Calibri" w:hAnsi="Times New Roman" w:cs="Times New Roman"/>
          <w:lang w:eastAsia="zh-TW"/>
        </w:rPr>
        <w:t xml:space="preserve">* </w:t>
      </w:r>
      <w:r w:rsidR="00B91BCA" w:rsidRPr="00B06B42">
        <w:rPr>
          <w:rFonts w:ascii="Times New Roman" w:eastAsia="Calibri" w:hAnsi="Times New Roman" w:cs="Times New Roman"/>
          <w:lang w:eastAsia="zh-TW"/>
        </w:rPr>
        <w:t>Ordonanța de urgență a Guvernului nr.57/2019 privind Codul administrativ, cu completările ulterioare;</w:t>
      </w:r>
    </w:p>
    <w:p w14:paraId="28EB2C65" w14:textId="65EFB56D" w:rsidR="00B91BCA" w:rsidRPr="00B06B42" w:rsidRDefault="00B06B42" w:rsidP="00B06B42">
      <w:pPr>
        <w:spacing w:after="0" w:line="276" w:lineRule="auto"/>
        <w:ind w:left="360" w:right="-16"/>
        <w:jc w:val="both"/>
        <w:rPr>
          <w:rFonts w:ascii="Times New Roman" w:eastAsia="Calibri" w:hAnsi="Times New Roman" w:cs="Times New Roman"/>
          <w:lang w:eastAsia="zh-TW"/>
        </w:rPr>
      </w:pPr>
      <w:r w:rsidRPr="00B06B42">
        <w:rPr>
          <w:rFonts w:ascii="Times New Roman" w:eastAsia="Calibri" w:hAnsi="Times New Roman" w:cs="Times New Roman"/>
          <w:lang w:eastAsia="zh-TW"/>
        </w:rPr>
        <w:t xml:space="preserve">* </w:t>
      </w:r>
      <w:r w:rsidR="00B91BCA" w:rsidRPr="00B06B42">
        <w:rPr>
          <w:rFonts w:ascii="Times New Roman" w:eastAsia="Calibri" w:hAnsi="Times New Roman" w:cs="Times New Roman"/>
          <w:lang w:eastAsia="zh-TW"/>
        </w:rPr>
        <w:t xml:space="preserve">Ordonanță de urgență  a Guvernului nr. 113/2011 privind organizarea </w:t>
      </w:r>
      <w:proofErr w:type="spellStart"/>
      <w:r w:rsidR="00B91BCA" w:rsidRPr="00B06B42">
        <w:rPr>
          <w:rFonts w:ascii="Times New Roman" w:eastAsia="Calibri" w:hAnsi="Times New Roman" w:cs="Times New Roman"/>
          <w:lang w:eastAsia="zh-TW"/>
        </w:rPr>
        <w:t>şi</w:t>
      </w:r>
      <w:proofErr w:type="spellEnd"/>
      <w:r w:rsidR="00B91BCA" w:rsidRPr="00B06B42">
        <w:rPr>
          <w:rFonts w:ascii="Times New Roman" w:eastAsia="Calibri" w:hAnsi="Times New Roman" w:cs="Times New Roman"/>
          <w:lang w:eastAsia="zh-TW"/>
        </w:rPr>
        <w:t xml:space="preserve"> </w:t>
      </w:r>
      <w:proofErr w:type="spellStart"/>
      <w:r w:rsidR="00B91BCA" w:rsidRPr="00B06B42">
        <w:rPr>
          <w:rFonts w:ascii="Times New Roman" w:eastAsia="Calibri" w:hAnsi="Times New Roman" w:cs="Times New Roman"/>
          <w:lang w:eastAsia="zh-TW"/>
        </w:rPr>
        <w:t>funcţionarea</w:t>
      </w:r>
      <w:proofErr w:type="spellEnd"/>
      <w:r w:rsidR="00B91BCA" w:rsidRPr="00B06B42">
        <w:rPr>
          <w:rFonts w:ascii="Times New Roman" w:eastAsia="Calibri" w:hAnsi="Times New Roman" w:cs="Times New Roman"/>
          <w:lang w:eastAsia="zh-TW"/>
        </w:rPr>
        <w:t xml:space="preserve"> </w:t>
      </w:r>
      <w:proofErr w:type="spellStart"/>
      <w:r w:rsidR="00B91BCA" w:rsidRPr="00B06B42">
        <w:rPr>
          <w:rFonts w:ascii="Times New Roman" w:eastAsia="Calibri" w:hAnsi="Times New Roman" w:cs="Times New Roman"/>
          <w:lang w:eastAsia="zh-TW"/>
        </w:rPr>
        <w:t>Agenţiei</w:t>
      </w:r>
      <w:proofErr w:type="spellEnd"/>
      <w:r w:rsidR="00B91BCA" w:rsidRPr="00B06B42">
        <w:rPr>
          <w:rFonts w:ascii="Times New Roman" w:eastAsia="Calibri" w:hAnsi="Times New Roman" w:cs="Times New Roman"/>
          <w:lang w:eastAsia="zh-TW"/>
        </w:rPr>
        <w:t xml:space="preserve"> </w:t>
      </w:r>
      <w:proofErr w:type="spellStart"/>
      <w:r w:rsidR="00B91BCA" w:rsidRPr="00B06B42">
        <w:rPr>
          <w:rFonts w:ascii="Times New Roman" w:eastAsia="Calibri" w:hAnsi="Times New Roman" w:cs="Times New Roman"/>
          <w:lang w:eastAsia="zh-TW"/>
        </w:rPr>
        <w:t>Naţionale</w:t>
      </w:r>
      <w:proofErr w:type="spellEnd"/>
      <w:r w:rsidR="00B91BCA" w:rsidRPr="00B06B42">
        <w:rPr>
          <w:rFonts w:ascii="Times New Roman" w:eastAsia="Calibri" w:hAnsi="Times New Roman" w:cs="Times New Roman"/>
          <w:lang w:eastAsia="zh-TW"/>
        </w:rPr>
        <w:t xml:space="preserve"> pentru </w:t>
      </w:r>
      <w:proofErr w:type="spellStart"/>
      <w:r w:rsidR="00B91BCA" w:rsidRPr="00B06B42">
        <w:rPr>
          <w:rFonts w:ascii="Times New Roman" w:eastAsia="Calibri" w:hAnsi="Times New Roman" w:cs="Times New Roman"/>
          <w:lang w:eastAsia="zh-TW"/>
        </w:rPr>
        <w:t>Plăţi</w:t>
      </w:r>
      <w:proofErr w:type="spellEnd"/>
      <w:r w:rsidR="00B91BCA" w:rsidRPr="00B06B42">
        <w:rPr>
          <w:rFonts w:ascii="Times New Roman" w:eastAsia="Calibri" w:hAnsi="Times New Roman" w:cs="Times New Roman"/>
          <w:lang w:eastAsia="zh-TW"/>
        </w:rPr>
        <w:t xml:space="preserve"> </w:t>
      </w:r>
      <w:proofErr w:type="spellStart"/>
      <w:r w:rsidR="00B91BCA" w:rsidRPr="00B06B42">
        <w:rPr>
          <w:rFonts w:ascii="Times New Roman" w:eastAsia="Calibri" w:hAnsi="Times New Roman" w:cs="Times New Roman"/>
          <w:lang w:eastAsia="zh-TW"/>
        </w:rPr>
        <w:t>şi</w:t>
      </w:r>
      <w:proofErr w:type="spellEnd"/>
      <w:r w:rsidR="00B91BCA" w:rsidRPr="00B06B42">
        <w:rPr>
          <w:rFonts w:ascii="Times New Roman" w:eastAsia="Calibri" w:hAnsi="Times New Roman" w:cs="Times New Roman"/>
          <w:lang w:eastAsia="zh-TW"/>
        </w:rPr>
        <w:t xml:space="preserve"> </w:t>
      </w:r>
      <w:proofErr w:type="spellStart"/>
      <w:r w:rsidR="00B91BCA" w:rsidRPr="00B06B42">
        <w:rPr>
          <w:rFonts w:ascii="Times New Roman" w:eastAsia="Calibri" w:hAnsi="Times New Roman" w:cs="Times New Roman"/>
          <w:lang w:eastAsia="zh-TW"/>
        </w:rPr>
        <w:t>Inspecţie</w:t>
      </w:r>
      <w:proofErr w:type="spellEnd"/>
      <w:r w:rsidR="00B91BCA" w:rsidRPr="00B06B42">
        <w:rPr>
          <w:rFonts w:ascii="Times New Roman" w:eastAsia="Calibri" w:hAnsi="Times New Roman" w:cs="Times New Roman"/>
          <w:lang w:eastAsia="zh-TW"/>
        </w:rPr>
        <w:t xml:space="preserve"> Socială, cu modificările și completările ulterioare;</w:t>
      </w:r>
    </w:p>
    <w:p w14:paraId="3CB6132C" w14:textId="300A5BD2" w:rsidR="00B06B42" w:rsidRPr="00B06B42" w:rsidRDefault="00B06B42" w:rsidP="00B06B42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B06B42">
        <w:rPr>
          <w:rFonts w:ascii="Times New Roman" w:hAnsi="Times New Roman" w:cs="Times New Roman"/>
          <w:color w:val="000000" w:themeColor="text1"/>
        </w:rPr>
        <w:t xml:space="preserve">* </w:t>
      </w:r>
      <w:r w:rsidR="00B91BCA" w:rsidRPr="00B06B42">
        <w:rPr>
          <w:rFonts w:ascii="Times New Roman" w:hAnsi="Times New Roman" w:cs="Times New Roman"/>
          <w:color w:val="000000" w:themeColor="text1"/>
        </w:rPr>
        <w:t xml:space="preserve">Regulamentul (UE) 2016/679 al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Parlamentului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European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şi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al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Consiliului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din 27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aprilie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2016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privind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protecţia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persoanelor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fizice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în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ceea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ce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priveşte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prelucrarea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datelor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cu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caracter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personal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şi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privind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libera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circulaţie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acestor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date </w:t>
      </w:r>
      <w:proofErr w:type="spellStart"/>
      <w:r w:rsidR="00B91BCA" w:rsidRPr="00B06B42">
        <w:rPr>
          <w:rFonts w:ascii="Times New Roman" w:hAnsi="Times New Roman" w:cs="Times New Roman"/>
          <w:color w:val="000000" w:themeColor="text1"/>
        </w:rPr>
        <w:t>şi</w:t>
      </w:r>
      <w:proofErr w:type="spellEnd"/>
      <w:r w:rsidR="00B91BCA" w:rsidRPr="00B06B42">
        <w:rPr>
          <w:rFonts w:ascii="Times New Roman" w:hAnsi="Times New Roman" w:cs="Times New Roman"/>
          <w:color w:val="000000" w:themeColor="text1"/>
        </w:rPr>
        <w:t xml:space="preserve"> de abrogare a Directivei 95/46/CE;</w:t>
      </w:r>
    </w:p>
    <w:p w14:paraId="6F5EB456" w14:textId="77777777" w:rsidR="00B06B42" w:rsidRDefault="00B06B42" w:rsidP="00B06B42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B06B42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 xml:space="preserve">* </w:t>
      </w:r>
      <w:r w:rsidR="00B91BCA" w:rsidRPr="00B06B42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Legea nr. 190 din 18 iulie 2018</w:t>
      </w:r>
      <w:r w:rsidR="00B91BCA" w:rsidRPr="00B06B42">
        <w:rPr>
          <w:rFonts w:ascii="Times New Roman" w:hAnsi="Times New Roman" w:cs="Times New Roman"/>
          <w:color w:val="000000" w:themeColor="text1"/>
        </w:rPr>
        <w:t xml:space="preserve"> </w:t>
      </w:r>
      <w:r w:rsidR="00B91BCA" w:rsidRPr="00B06B42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privind măsuri de punere în aplicare a Regulamentului (UE) 2016/679 al Parlamentului European și al Consiliului din 27 aprilie 2016 privind protecția persoanelor fizice în ceea ce privește prelucrarea datelor cu caracter personal și privind libera circulație a acestor date și de abrogare a Directivei 95/46/CE (Regulamentul general privind</w:t>
      </w:r>
      <w:r w:rsidR="001C3885" w:rsidRPr="00B06B42">
        <w:rPr>
          <w:rFonts w:ascii="Times New Roman" w:hAnsi="Times New Roman" w:cs="Times New Roman"/>
        </w:rPr>
        <w:tab/>
      </w:r>
    </w:p>
    <w:p w14:paraId="2FD8D053" w14:textId="77777777" w:rsidR="00B06B42" w:rsidRDefault="00240A8B" w:rsidP="00B06B42">
      <w:pPr>
        <w:spacing w:after="0"/>
        <w:ind w:left="360" w:firstLine="348"/>
        <w:jc w:val="both"/>
        <w:rPr>
          <w:rFonts w:ascii="Times New Roman" w:hAnsi="Times New Roman" w:cs="Times New Roman"/>
          <w:color w:val="000000" w:themeColor="text1"/>
        </w:rPr>
      </w:pPr>
      <w:r w:rsidRPr="00B06B42">
        <w:rPr>
          <w:rFonts w:ascii="Times New Roman" w:eastAsia="Times New Roman" w:hAnsi="Times New Roman" w:cs="Times New Roman"/>
          <w:lang w:eastAsia="ro-RO"/>
        </w:rPr>
        <w:t xml:space="preserve"> </w:t>
      </w:r>
      <w:r w:rsidR="001C3885" w:rsidRPr="00B06B42">
        <w:rPr>
          <w:rFonts w:ascii="Times New Roman" w:eastAsia="Times New Roman" w:hAnsi="Times New Roman" w:cs="Times New Roman"/>
          <w:lang w:eastAsia="ro-RO"/>
        </w:rPr>
        <w:t>În conformitate cu prevederile Legii nr. 24/2000 privind normele de tehnică legislativă la elaborarea actelor normative, republicată, cu modificările și completările ulterioare.</w:t>
      </w:r>
    </w:p>
    <w:p w14:paraId="07797DAA" w14:textId="77777777" w:rsidR="00B06B42" w:rsidRDefault="001C3885" w:rsidP="00B06B42">
      <w:pPr>
        <w:spacing w:after="0"/>
        <w:ind w:left="360" w:firstLine="348"/>
        <w:jc w:val="both"/>
        <w:rPr>
          <w:rFonts w:ascii="Times New Roman" w:hAnsi="Times New Roman" w:cs="Times New Roman"/>
          <w:color w:val="000000" w:themeColor="text1"/>
        </w:rPr>
      </w:pPr>
      <w:r w:rsidRPr="00B06B42">
        <w:rPr>
          <w:rFonts w:ascii="Times New Roman" w:hAnsi="Times New Roman" w:cs="Times New Roman"/>
          <w:color w:val="484848"/>
          <w:shd w:val="clear" w:color="auto" w:fill="FFFFFF"/>
        </w:rPr>
        <w:t>În temeiul prevederilor art. 139 alin. (1) coroborat cu art. 196 alin. (1) lit. a) din Ordonanța de urgență a Guvernului nr. 57/2019 privind Codul administrativ, cu modificările și completările ulterioare,</w:t>
      </w:r>
    </w:p>
    <w:p w14:paraId="6AC9FA41" w14:textId="59CFE9DA" w:rsidR="00240A8B" w:rsidRPr="00B06B42" w:rsidRDefault="0087750B" w:rsidP="00B06B42">
      <w:pPr>
        <w:spacing w:after="0"/>
        <w:ind w:left="360" w:firstLine="348"/>
        <w:jc w:val="both"/>
        <w:rPr>
          <w:rFonts w:ascii="Times New Roman" w:hAnsi="Times New Roman" w:cs="Times New Roman"/>
          <w:color w:val="000000" w:themeColor="text1"/>
        </w:rPr>
      </w:pPr>
      <w:r w:rsidRPr="00B06B4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Pentru aceste considerente, propun analizarea proiectului de </w:t>
      </w:r>
      <w:r w:rsidR="00240A8B" w:rsidRPr="00B06B4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hotărâre întocmit, în vederea supunerii lui spre aprobare, în ședință ordinara a Consiliului local Târgușor. </w:t>
      </w:r>
    </w:p>
    <w:p w14:paraId="2CAD5D81" w14:textId="184B3C2B" w:rsidR="00240A8B" w:rsidRPr="00B06B42" w:rsidRDefault="00240A8B" w:rsidP="00B06B42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color w:val="484848"/>
          <w:shd w:val="clear" w:color="auto" w:fill="FFFFFF"/>
        </w:rPr>
      </w:pPr>
      <w:r w:rsidRPr="00B06B42">
        <w:rPr>
          <w:rFonts w:ascii="Times New Roman" w:hAnsi="Times New Roman" w:cs="Times New Roman"/>
          <w:color w:val="484848"/>
          <w:shd w:val="clear" w:color="auto" w:fill="FFFFFF"/>
        </w:rPr>
        <w:t xml:space="preserve">INIȚIATOR, </w:t>
      </w:r>
    </w:p>
    <w:p w14:paraId="3084F0CC" w14:textId="67D11F03" w:rsidR="00240A8B" w:rsidRPr="00B06B42" w:rsidRDefault="00240A8B" w:rsidP="00240A8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bCs/>
          <w:color w:val="484848"/>
          <w:shd w:val="clear" w:color="auto" w:fill="FFFFFF"/>
        </w:rPr>
      </w:pPr>
      <w:r w:rsidRPr="00B06B4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Primar,</w:t>
      </w:r>
    </w:p>
    <w:p w14:paraId="45BFC3D8" w14:textId="19500DA6" w:rsidR="001C3885" w:rsidRPr="00B06B42" w:rsidRDefault="00240A8B" w:rsidP="00B06B42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  <w:r w:rsidRPr="00B06B42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Mădălina NEGRU </w:t>
      </w:r>
    </w:p>
    <w:sectPr w:rsidR="001C3885" w:rsidRPr="00B06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481D"/>
    <w:multiLevelType w:val="hybridMultilevel"/>
    <w:tmpl w:val="BB3EE47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76D88"/>
    <w:multiLevelType w:val="hybridMultilevel"/>
    <w:tmpl w:val="BBEE3BBA"/>
    <w:lvl w:ilvl="0" w:tplc="C5F286B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A6F7B"/>
    <w:multiLevelType w:val="hybridMultilevel"/>
    <w:tmpl w:val="45A682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35D51"/>
    <w:multiLevelType w:val="multilevel"/>
    <w:tmpl w:val="7FD2FA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FB707E"/>
    <w:multiLevelType w:val="multilevel"/>
    <w:tmpl w:val="B7AA7F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414898"/>
    <w:multiLevelType w:val="multilevel"/>
    <w:tmpl w:val="5D503C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0055882">
    <w:abstractNumId w:val="4"/>
  </w:num>
  <w:num w:numId="2" w16cid:durableId="122164832">
    <w:abstractNumId w:val="5"/>
  </w:num>
  <w:num w:numId="3" w16cid:durableId="1273778335">
    <w:abstractNumId w:val="3"/>
  </w:num>
  <w:num w:numId="4" w16cid:durableId="1221936804">
    <w:abstractNumId w:val="0"/>
  </w:num>
  <w:num w:numId="5" w16cid:durableId="1421607497">
    <w:abstractNumId w:val="2"/>
  </w:num>
  <w:num w:numId="6" w16cid:durableId="1612056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D1"/>
    <w:rsid w:val="000C7CD1"/>
    <w:rsid w:val="001C3885"/>
    <w:rsid w:val="00240A8B"/>
    <w:rsid w:val="00323EAB"/>
    <w:rsid w:val="006F3E61"/>
    <w:rsid w:val="007474D7"/>
    <w:rsid w:val="00777DED"/>
    <w:rsid w:val="00855FA7"/>
    <w:rsid w:val="0087750B"/>
    <w:rsid w:val="00982426"/>
    <w:rsid w:val="00B06B42"/>
    <w:rsid w:val="00B91BCA"/>
    <w:rsid w:val="00FE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65620"/>
  <w15:chartTrackingRefBased/>
  <w15:docId w15:val="{36AF9CE4-2C8E-480D-BB15-7DDDD9FC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,lp1,Heading x1,Bullet list,1st level - Bullet List Paragraph,Lettre d'introduction,Paragrafo elenco,List Paragraph11,Normal bullet 21,List Paragraph111,Bullet list1,Bullet Points,Liste Paragraf,Paragraph,Bullet EY,Liste 1"/>
    <w:basedOn w:val="Normal"/>
    <w:link w:val="ListparagrafCaracter"/>
    <w:uiPriority w:val="34"/>
    <w:qFormat/>
    <w:rsid w:val="00B91BCA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fCaracter">
    <w:name w:val="Listă paragraf Caracter"/>
    <w:aliases w:val="Normal bullet 2 Caracter,lp1 Caracter,Heading x1 Caracter,Bullet list Caracter,1st level - Bullet List Paragraph Caracter,Lettre d'introduction Caracter,Paragrafo elenco Caracter,List Paragraph11 Caracter,Bullet list1 Caracter"/>
    <w:link w:val="Listparagraf"/>
    <w:uiPriority w:val="34"/>
    <w:qFormat/>
    <w:rsid w:val="00B91BCA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927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Andronache</dc:creator>
  <cp:keywords/>
  <dc:description/>
  <cp:lastModifiedBy>Liliana Andronache</cp:lastModifiedBy>
  <cp:revision>5</cp:revision>
  <cp:lastPrinted>2023-02-14T12:49:00Z</cp:lastPrinted>
  <dcterms:created xsi:type="dcterms:W3CDTF">2023-02-14T11:48:00Z</dcterms:created>
  <dcterms:modified xsi:type="dcterms:W3CDTF">2023-09-08T06:33:00Z</dcterms:modified>
</cp:coreProperties>
</file>