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9341" w:type="dxa"/>
        <w:tblLayout w:type="fixed"/>
        <w:tblLook w:val="04A0" w:firstRow="1" w:lastRow="0" w:firstColumn="1" w:lastColumn="0" w:noHBand="0" w:noVBand="1"/>
      </w:tblPr>
      <w:tblGrid>
        <w:gridCol w:w="1401"/>
        <w:gridCol w:w="5206"/>
        <w:gridCol w:w="2734"/>
      </w:tblGrid>
      <w:tr w:rsidR="00051499" w:rsidRPr="009226AC" w14:paraId="444DCCD1" w14:textId="77777777" w:rsidTr="0076721F">
        <w:trPr>
          <w:trHeight w:val="2427"/>
        </w:trPr>
        <w:tc>
          <w:tcPr>
            <w:tcW w:w="1401" w:type="dxa"/>
            <w:tcBorders>
              <w:top w:val="single" w:sz="4" w:space="0" w:color="auto"/>
              <w:left w:val="single" w:sz="4" w:space="0" w:color="auto"/>
              <w:bottom w:val="single" w:sz="4" w:space="0" w:color="auto"/>
              <w:right w:val="single" w:sz="4" w:space="0" w:color="auto"/>
            </w:tcBorders>
            <w:vAlign w:val="center"/>
            <w:hideMark/>
          </w:tcPr>
          <w:p w14:paraId="05E31AC6"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57561836" wp14:editId="1CEBAE1B">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06" w:type="dxa"/>
            <w:tcBorders>
              <w:top w:val="single" w:sz="4" w:space="0" w:color="auto"/>
              <w:left w:val="single" w:sz="4" w:space="0" w:color="auto"/>
              <w:bottom w:val="single" w:sz="4" w:space="0" w:color="auto"/>
              <w:right w:val="single" w:sz="4" w:space="0" w:color="auto"/>
            </w:tcBorders>
            <w:vAlign w:val="center"/>
            <w:hideMark/>
          </w:tcPr>
          <w:p w14:paraId="7486C50A"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w:t>
            </w:r>
            <w:proofErr w:type="spellStart"/>
            <w:r w:rsidRPr="009226AC">
              <w:rPr>
                <w:rFonts w:ascii="Times New Roman" w:hAnsi="Times New Roman"/>
                <w:sz w:val="24"/>
                <w:szCs w:val="24"/>
                <w:lang w:val="ro-RO"/>
              </w:rPr>
              <w:t>Maresal</w:t>
            </w:r>
            <w:proofErr w:type="spellEnd"/>
            <w:r w:rsidRPr="009226AC">
              <w:rPr>
                <w:rFonts w:ascii="Times New Roman" w:hAnsi="Times New Roman"/>
                <w:sz w:val="24"/>
                <w:szCs w:val="24"/>
                <w:lang w:val="ro-RO"/>
              </w:rPr>
              <w:t xml:space="preserve">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14:paraId="714209CA" w14:textId="77777777" w:rsidR="00051499" w:rsidRPr="009226AC" w:rsidRDefault="00051499" w:rsidP="008F0F95">
            <w:pPr>
              <w:jc w:val="center"/>
              <w:rPr>
                <w:rFonts w:ascii="Times New Roman" w:hAnsi="Times New Roman"/>
                <w:sz w:val="24"/>
                <w:szCs w:val="24"/>
                <w:lang w:val="ro-RO"/>
              </w:rPr>
            </w:pPr>
          </w:p>
          <w:p w14:paraId="0D7E7FA6" w14:textId="77777777" w:rsidR="00051499" w:rsidRPr="009226AC" w:rsidRDefault="00051499" w:rsidP="00166CBB">
            <w:pPr>
              <w:rPr>
                <w:rFonts w:ascii="Times New Roman" w:hAnsi="Times New Roman"/>
                <w:sz w:val="24"/>
                <w:szCs w:val="24"/>
                <w:lang w:val="ro-RO"/>
              </w:rPr>
            </w:pPr>
          </w:p>
        </w:tc>
        <w:tc>
          <w:tcPr>
            <w:tcW w:w="2734" w:type="dxa"/>
            <w:tcBorders>
              <w:top w:val="single" w:sz="4" w:space="0" w:color="auto"/>
              <w:left w:val="single" w:sz="4" w:space="0" w:color="auto"/>
              <w:bottom w:val="single" w:sz="4" w:space="0" w:color="auto"/>
              <w:right w:val="single" w:sz="4" w:space="0" w:color="auto"/>
            </w:tcBorders>
            <w:hideMark/>
          </w:tcPr>
          <w:p w14:paraId="48F3C11F"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1882F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55932196" r:id="rId8"/>
              </w:object>
            </w:r>
          </w:p>
          <w:p w14:paraId="4A44967B"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73509FF5">
                <v:shape id="_x0000_i1026" type="#_x0000_t75" style="width:120pt;height:52.5pt" o:ole="">
                  <v:imagedata r:id="rId9" o:title=""/>
                </v:shape>
                <o:OLEObject Type="Embed" ProgID="PBrush" ShapeID="_x0000_i1026" DrawAspect="Content" ObjectID="_1755932197" r:id="rId10"/>
              </w:object>
            </w:r>
          </w:p>
        </w:tc>
      </w:tr>
    </w:tbl>
    <w:p w14:paraId="6A15C86E" w14:textId="2BDB5478" w:rsidR="00374BAC" w:rsidRPr="00374BAC" w:rsidRDefault="00051499" w:rsidP="00374BAC">
      <w:pPr>
        <w:tabs>
          <w:tab w:val="left" w:pos="465"/>
          <w:tab w:val="center" w:pos="5386"/>
        </w:tabs>
        <w:rPr>
          <w:rFonts w:ascii="Times New Roman" w:hAnsi="Times New Roman"/>
          <w:sz w:val="24"/>
          <w:szCs w:val="24"/>
          <w:lang w:val="ro-RO"/>
        </w:rPr>
      </w:pPr>
      <w:r w:rsidRPr="00FE0CAC">
        <w:rPr>
          <w:rFonts w:ascii="Times New Roman" w:hAnsi="Times New Roman"/>
          <w:sz w:val="24"/>
          <w:szCs w:val="24"/>
          <w:lang w:val="ro-RO"/>
        </w:rPr>
        <w:tab/>
      </w:r>
      <w:r w:rsidRPr="00FE0CAC">
        <w:rPr>
          <w:rFonts w:ascii="Times New Roman" w:hAnsi="Times New Roman"/>
          <w:sz w:val="24"/>
          <w:szCs w:val="24"/>
          <w:lang w:val="ro-RO"/>
        </w:rPr>
        <w:tab/>
      </w:r>
    </w:p>
    <w:p w14:paraId="6C471D52" w14:textId="5D9CF953" w:rsidR="00051499" w:rsidRDefault="00051499" w:rsidP="00051499">
      <w:pPr>
        <w:tabs>
          <w:tab w:val="left" w:pos="465"/>
          <w:tab w:val="center" w:pos="5386"/>
        </w:tabs>
        <w:jc w:val="center"/>
        <w:rPr>
          <w:rFonts w:ascii="Times New Roman" w:hAnsi="Times New Roman"/>
          <w:b/>
          <w:i/>
          <w:sz w:val="26"/>
          <w:szCs w:val="26"/>
          <w:lang w:val="ro-RO"/>
        </w:rPr>
      </w:pPr>
      <w:r w:rsidRPr="00FE0CAC">
        <w:rPr>
          <w:rFonts w:ascii="Times New Roman" w:hAnsi="Times New Roman"/>
          <w:b/>
          <w:i/>
          <w:sz w:val="26"/>
          <w:szCs w:val="26"/>
          <w:lang w:val="ro-RO"/>
        </w:rPr>
        <w:t>Referat de aprobare</w:t>
      </w:r>
    </w:p>
    <w:p w14:paraId="2B552D8D" w14:textId="7615E130" w:rsidR="00374BAC" w:rsidRPr="00FE0CAC" w:rsidRDefault="00374BAC" w:rsidP="00A444BF">
      <w:pPr>
        <w:tabs>
          <w:tab w:val="left" w:pos="465"/>
          <w:tab w:val="center" w:pos="5386"/>
        </w:tabs>
        <w:ind w:hanging="284"/>
        <w:jc w:val="center"/>
        <w:rPr>
          <w:rFonts w:ascii="Times New Roman" w:hAnsi="Times New Roman"/>
          <w:b/>
          <w:i/>
          <w:sz w:val="26"/>
          <w:szCs w:val="26"/>
          <w:lang w:val="ro-RO"/>
        </w:rPr>
      </w:pPr>
      <w:r w:rsidRPr="00374BAC">
        <w:rPr>
          <w:rFonts w:ascii="Times New Roman" w:hAnsi="Times New Roman"/>
          <w:b/>
          <w:i/>
          <w:sz w:val="26"/>
          <w:szCs w:val="26"/>
          <w:lang w:val="ro-RO"/>
        </w:rPr>
        <w:t>privind aprobarea trecerii din domeniul public al municipiului Drobeta Turnu Severin în domeniul privat al municipiului Drobeta Turnu Severin și demolării imobilului cu NC 62601-C1, situat în municipiul Drobeta Turnu Severin, Gura Văii</w:t>
      </w:r>
    </w:p>
    <w:p w14:paraId="5C0F8517" w14:textId="77777777" w:rsidR="00131915" w:rsidRPr="00FE0CAC" w:rsidRDefault="00131915" w:rsidP="00131915">
      <w:pPr>
        <w:pStyle w:val="Corptext2"/>
        <w:jc w:val="center"/>
        <w:rPr>
          <w:b w:val="0"/>
          <w:sz w:val="24"/>
          <w:szCs w:val="24"/>
          <w:lang w:val="ro-RO"/>
        </w:rPr>
      </w:pPr>
    </w:p>
    <w:p w14:paraId="5A71A895" w14:textId="77777777" w:rsidR="00051499" w:rsidRPr="00FE0CAC" w:rsidRDefault="009226AC" w:rsidP="00051499">
      <w:pPr>
        <w:ind w:firstLine="708"/>
        <w:jc w:val="both"/>
        <w:rPr>
          <w:rFonts w:ascii="Times New Roman" w:hAnsi="Times New Roman"/>
          <w:sz w:val="26"/>
          <w:szCs w:val="26"/>
          <w:lang w:val="ro-RO"/>
        </w:rPr>
      </w:pPr>
      <w:r w:rsidRPr="00FE0CAC">
        <w:rPr>
          <w:rFonts w:ascii="Times New Roman" w:hAnsi="Times New Roman"/>
          <w:sz w:val="26"/>
          <w:szCs w:val="26"/>
          <w:lang w:val="ro-RO"/>
        </w:rPr>
        <w:t>Având î</w:t>
      </w:r>
      <w:r w:rsidR="00051499" w:rsidRPr="00FE0CAC">
        <w:rPr>
          <w:rFonts w:ascii="Times New Roman" w:hAnsi="Times New Roman"/>
          <w:sz w:val="26"/>
          <w:szCs w:val="26"/>
          <w:lang w:val="ro-RO"/>
        </w:rPr>
        <w:t>n vedere :</w:t>
      </w:r>
    </w:p>
    <w:p w14:paraId="6734D761" w14:textId="77777777" w:rsidR="00A373DD" w:rsidRPr="00FE0CAC" w:rsidRDefault="00A373DD" w:rsidP="00A373DD">
      <w:pPr>
        <w:pStyle w:val="Listparagraf"/>
        <w:numPr>
          <w:ilvl w:val="0"/>
          <w:numId w:val="1"/>
        </w:numPr>
        <w:ind w:left="0" w:firstLine="426"/>
        <w:jc w:val="both"/>
        <w:rPr>
          <w:rFonts w:ascii="Times New Roman" w:hAnsi="Times New Roman"/>
          <w:sz w:val="26"/>
          <w:szCs w:val="26"/>
          <w:lang w:val="ro-RO"/>
        </w:rPr>
      </w:pPr>
      <w:bookmarkStart w:id="0" w:name="_Hlk129080139"/>
      <w:r w:rsidRPr="00FE0CAC">
        <w:rPr>
          <w:rFonts w:ascii="Times New Roman" w:hAnsi="Times New Roman"/>
          <w:sz w:val="26"/>
          <w:szCs w:val="26"/>
          <w:lang w:val="ro-RO"/>
        </w:rPr>
        <w:t>adresa nr. 1437/20.01.2023 formulată de către Spitalul Județean de Urgență Drobeta Turnu Severin prin care informează despre pericolul iminent reprezentat de clădirea din Drobeta Turnu Severin, Gura Văii cu potențial de prăbușire care pune în pericol viața salariaților și pacienților din Secția de Boli Cronice aflată în proximitatea imobilului menționat;</w:t>
      </w:r>
    </w:p>
    <w:bookmarkEnd w:id="0"/>
    <w:p w14:paraId="0A85374E" w14:textId="2160DEA0" w:rsidR="00A373DD" w:rsidRPr="00FE0CAC" w:rsidRDefault="00A373DD" w:rsidP="00A373DD">
      <w:pPr>
        <w:pStyle w:val="Listparagraf"/>
        <w:numPr>
          <w:ilvl w:val="0"/>
          <w:numId w:val="1"/>
        </w:numPr>
        <w:ind w:left="0" w:firstLine="426"/>
        <w:jc w:val="both"/>
        <w:rPr>
          <w:rFonts w:ascii="Times New Roman" w:hAnsi="Times New Roman"/>
          <w:sz w:val="26"/>
          <w:szCs w:val="26"/>
          <w:lang w:val="ro-RO"/>
        </w:rPr>
      </w:pPr>
      <w:r w:rsidRPr="00FE0CAC">
        <w:rPr>
          <w:rFonts w:ascii="Times New Roman" w:hAnsi="Times New Roman"/>
          <w:sz w:val="26"/>
          <w:szCs w:val="26"/>
          <w:lang w:val="ro-RO"/>
        </w:rPr>
        <w:t>starea avansată de degradare a imobilului cu NC 62601-C1 situat în Drobeta Turnu Severin, Gura Văii, care din cauza lipsei acoperișului și a intemperiilor prezintă un real pericol de prăbușire starea avansată de degradare a imobilului cu NC 62601-C1 situat în Drobeta Turnu Severin, Gura Văii, care din cauza lipsei acoperișului și a intemperiilor prezintă un real pericol de prăbușire;</w:t>
      </w:r>
    </w:p>
    <w:p w14:paraId="3AB9FC66" w14:textId="1C496CB4" w:rsidR="00A76B01" w:rsidRPr="00FE0CAC" w:rsidRDefault="00A76B01" w:rsidP="007E7051">
      <w:pPr>
        <w:pStyle w:val="Listparagraf"/>
        <w:ind w:left="0" w:firstLine="142"/>
        <w:jc w:val="both"/>
        <w:rPr>
          <w:rFonts w:ascii="Times New Roman" w:hAnsi="Times New Roman"/>
          <w:sz w:val="26"/>
          <w:szCs w:val="26"/>
          <w:lang w:val="ro-RO"/>
        </w:rPr>
      </w:pPr>
      <w:r w:rsidRPr="00FE0CAC">
        <w:rPr>
          <w:rFonts w:ascii="Times New Roman" w:hAnsi="Times New Roman"/>
          <w:sz w:val="26"/>
          <w:szCs w:val="26"/>
          <w:lang w:val="ro-RO"/>
        </w:rPr>
        <w:t xml:space="preserve">      - </w:t>
      </w:r>
      <w:r w:rsidR="00A373DD" w:rsidRPr="00FE0CAC">
        <w:rPr>
          <w:rFonts w:ascii="Times New Roman" w:hAnsi="Times New Roman"/>
          <w:sz w:val="26"/>
          <w:szCs w:val="26"/>
          <w:lang w:val="ro-RO"/>
        </w:rPr>
        <w:t>faptul că imobilul despre care facem vorbire, aflat în stare avansată de degradare, se găsește în vecinătatea Sec</w:t>
      </w:r>
      <w:r w:rsidR="002C70D7" w:rsidRPr="00FE0CAC">
        <w:rPr>
          <w:rFonts w:ascii="Times New Roman" w:hAnsi="Times New Roman"/>
          <w:sz w:val="26"/>
          <w:szCs w:val="26"/>
          <w:lang w:val="ro-RO"/>
        </w:rPr>
        <w:t>ț</w:t>
      </w:r>
      <w:r w:rsidR="00A373DD" w:rsidRPr="00FE0CAC">
        <w:rPr>
          <w:rFonts w:ascii="Times New Roman" w:hAnsi="Times New Roman"/>
          <w:sz w:val="26"/>
          <w:szCs w:val="26"/>
          <w:lang w:val="ro-RO"/>
        </w:rPr>
        <w:t>iei de Boli cronice din cadrul Spitalului Județean Mehedinți și a blocurilor de locuințe sociale, existând permanent pericolul producerii unor accidente deosebit de grave starea avansată de degradare a imobilului cu NC 62601-C1 situat în Drobeta Turnu Severin, Gura Văii, care din cauza lipsei acoperișului și a intemperiilor prezintă un real pericol de prăbușire;</w:t>
      </w:r>
    </w:p>
    <w:p w14:paraId="0C14A29C" w14:textId="49E0E39B" w:rsidR="00143D4E" w:rsidRPr="00FE0CAC" w:rsidRDefault="007E7051" w:rsidP="00232599">
      <w:pPr>
        <w:pStyle w:val="Listparagraf"/>
        <w:ind w:left="0" w:firstLine="142"/>
        <w:jc w:val="both"/>
        <w:rPr>
          <w:rFonts w:ascii="Times New Roman" w:hAnsi="Times New Roman"/>
          <w:sz w:val="26"/>
          <w:szCs w:val="26"/>
          <w:lang w:val="ro-RO"/>
        </w:rPr>
      </w:pPr>
      <w:r w:rsidRPr="00FE0CAC">
        <w:rPr>
          <w:rFonts w:ascii="Times New Roman" w:hAnsi="Times New Roman"/>
          <w:sz w:val="26"/>
          <w:szCs w:val="26"/>
          <w:lang w:val="ro-RO"/>
        </w:rPr>
        <w:t xml:space="preserve">      - </w:t>
      </w:r>
      <w:r w:rsidR="002C70D7" w:rsidRPr="00FE0CAC">
        <w:rPr>
          <w:rFonts w:ascii="Times New Roman" w:hAnsi="Times New Roman"/>
          <w:sz w:val="26"/>
          <w:szCs w:val="26"/>
          <w:lang w:val="ro-RO"/>
        </w:rPr>
        <w:t>dispozițiile art. 1, alin. (1) și art. 7 alin. (17) din Legea nr. 50/1991 privind autorizarea executării lucrărilor de construcții – republicată conform cărora „</w:t>
      </w:r>
      <w:r w:rsidR="002C70D7" w:rsidRPr="00FE0CAC">
        <w:rPr>
          <w:rFonts w:ascii="Times New Roman" w:hAnsi="Times New Roman"/>
          <w:i/>
          <w:iCs/>
          <w:sz w:val="26"/>
          <w:szCs w:val="26"/>
          <w:lang w:val="ro-RO"/>
        </w:rPr>
        <w:t>executarea lucrărilor de construcț</w:t>
      </w:r>
      <w:r w:rsidR="0030457F" w:rsidRPr="00FE0CAC">
        <w:rPr>
          <w:rFonts w:ascii="Times New Roman" w:hAnsi="Times New Roman"/>
          <w:i/>
          <w:iCs/>
          <w:sz w:val="26"/>
          <w:szCs w:val="26"/>
          <w:lang w:val="ro-RO"/>
        </w:rPr>
        <w:t>i</w:t>
      </w:r>
      <w:r w:rsidR="002C70D7" w:rsidRPr="00FE0CAC">
        <w:rPr>
          <w:rFonts w:ascii="Times New Roman" w:hAnsi="Times New Roman"/>
          <w:i/>
          <w:iCs/>
          <w:sz w:val="26"/>
          <w:szCs w:val="26"/>
          <w:lang w:val="ro-RO"/>
        </w:rPr>
        <w:t>i este permisă numai pe baza unei autorizații de construire sau de desființare, emisă în condițiile prezentei legi, la solicitarea titularului unui drept real asupra unui imobil – teren și / sau construcții – identificat prin număr cadastral, în cazul în care legea nu dispune altfel</w:t>
      </w:r>
      <w:r w:rsidR="002A24E9" w:rsidRPr="00FE0CAC">
        <w:rPr>
          <w:rFonts w:ascii="Times New Roman" w:hAnsi="Times New Roman"/>
          <w:i/>
          <w:iCs/>
          <w:sz w:val="26"/>
          <w:szCs w:val="26"/>
          <w:lang w:val="ro-RO"/>
        </w:rPr>
        <w:t xml:space="preserve"> </w:t>
      </w:r>
      <w:r w:rsidR="002C70D7" w:rsidRPr="00FE0CAC">
        <w:rPr>
          <w:rFonts w:ascii="Times New Roman" w:hAnsi="Times New Roman"/>
          <w:i/>
          <w:iCs/>
          <w:sz w:val="26"/>
          <w:szCs w:val="26"/>
          <w:lang w:val="ro-RO"/>
        </w:rPr>
        <w:t xml:space="preserve">..... </w:t>
      </w:r>
      <w:r w:rsidRPr="00FE0CAC">
        <w:rPr>
          <w:rFonts w:ascii="Times New Roman" w:hAnsi="Times New Roman"/>
          <w:i/>
          <w:iCs/>
          <w:sz w:val="26"/>
          <w:szCs w:val="26"/>
          <w:lang w:val="ro-RO"/>
        </w:rPr>
        <w:t>primăriile pot dezafecta</w:t>
      </w:r>
      <w:r w:rsidR="002C70D7" w:rsidRPr="00FE0CAC">
        <w:rPr>
          <w:rFonts w:ascii="Times New Roman" w:hAnsi="Times New Roman"/>
          <w:i/>
          <w:iCs/>
          <w:sz w:val="26"/>
          <w:szCs w:val="26"/>
          <w:lang w:val="ro-RO"/>
        </w:rPr>
        <w:t xml:space="preserve"> construcțiile, proprietate a unității administrativ – teritoriale, aflate în stare avansată de degradare și care pun în pericol </w:t>
      </w:r>
      <w:r w:rsidR="002C70D7" w:rsidRPr="00FE0CAC">
        <w:rPr>
          <w:rFonts w:ascii="Times New Roman" w:hAnsi="Times New Roman"/>
          <w:sz w:val="26"/>
          <w:szCs w:val="26"/>
          <w:lang w:val="ro-RO"/>
        </w:rPr>
        <w:t>siguran</w:t>
      </w:r>
      <w:r w:rsidRPr="00FE0CAC">
        <w:rPr>
          <w:rFonts w:ascii="Times New Roman" w:hAnsi="Times New Roman"/>
          <w:sz w:val="26"/>
          <w:szCs w:val="26"/>
          <w:lang w:val="ro-RO"/>
        </w:rPr>
        <w:t>ț</w:t>
      </w:r>
      <w:r w:rsidR="002C70D7" w:rsidRPr="00FE0CAC">
        <w:rPr>
          <w:rFonts w:ascii="Times New Roman" w:hAnsi="Times New Roman"/>
          <w:sz w:val="26"/>
          <w:szCs w:val="26"/>
          <w:lang w:val="ro-RO"/>
        </w:rPr>
        <w:t>a</w:t>
      </w:r>
      <w:r w:rsidR="002C70D7" w:rsidRPr="00FE0CAC">
        <w:rPr>
          <w:rFonts w:ascii="Times New Roman" w:hAnsi="Times New Roman"/>
          <w:i/>
          <w:iCs/>
          <w:sz w:val="26"/>
          <w:szCs w:val="26"/>
          <w:lang w:val="ro-RO"/>
        </w:rPr>
        <w:t xml:space="preserve"> publică, cu excepția construcțiilor monument istoric, pe bază de autorizație de desființare emisă în condițiile alin. 16 cu obligația de a se întocmi documentații specifice în conformitate cu prevederile cuprinse în anexa nr. 1</w:t>
      </w:r>
      <w:r w:rsidR="002C70D7" w:rsidRPr="00FE0CAC">
        <w:rPr>
          <w:rFonts w:ascii="Times New Roman" w:hAnsi="Times New Roman"/>
          <w:sz w:val="26"/>
          <w:szCs w:val="26"/>
          <w:lang w:val="ro-RO"/>
        </w:rPr>
        <w:t xml:space="preserve"> ”</w:t>
      </w:r>
      <w:r w:rsidRPr="00FE0CAC">
        <w:rPr>
          <w:rFonts w:ascii="Times New Roman" w:hAnsi="Times New Roman"/>
          <w:sz w:val="26"/>
          <w:szCs w:val="26"/>
          <w:lang w:val="ro-RO"/>
        </w:rPr>
        <w:t xml:space="preserve"> ;</w:t>
      </w:r>
    </w:p>
    <w:p w14:paraId="7106F80F" w14:textId="64425CA9" w:rsidR="005F0630" w:rsidRPr="00FE0CAC" w:rsidRDefault="0076419A" w:rsidP="005F0630">
      <w:pPr>
        <w:pStyle w:val="Listparagraf"/>
        <w:ind w:left="0" w:firstLine="142"/>
        <w:jc w:val="both"/>
        <w:rPr>
          <w:rFonts w:ascii="Times New Roman" w:hAnsi="Times New Roman"/>
          <w:sz w:val="26"/>
          <w:szCs w:val="26"/>
          <w:lang w:val="ro-RO"/>
        </w:rPr>
      </w:pPr>
      <w:r w:rsidRPr="00FE0CAC">
        <w:rPr>
          <w:rFonts w:ascii="Times New Roman" w:hAnsi="Times New Roman"/>
          <w:sz w:val="26"/>
          <w:szCs w:val="26"/>
          <w:lang w:val="ro-RO"/>
        </w:rPr>
        <w:t xml:space="preserve">  </w:t>
      </w:r>
      <w:r w:rsidR="005F0630" w:rsidRPr="00FE0CAC">
        <w:rPr>
          <w:rFonts w:ascii="Times New Roman" w:hAnsi="Times New Roman"/>
          <w:sz w:val="26"/>
          <w:szCs w:val="26"/>
          <w:lang w:val="ro-RO"/>
        </w:rPr>
        <w:t xml:space="preserve">- </w:t>
      </w:r>
      <w:r w:rsidRPr="00FE0CAC">
        <w:rPr>
          <w:rFonts w:ascii="Times New Roman" w:hAnsi="Times New Roman"/>
          <w:sz w:val="26"/>
          <w:szCs w:val="26"/>
          <w:lang w:val="ro-RO"/>
        </w:rPr>
        <w:t xml:space="preserve"> </w:t>
      </w:r>
      <w:r w:rsidR="005F0630" w:rsidRPr="00FE0CAC">
        <w:rPr>
          <w:rFonts w:ascii="Times New Roman" w:hAnsi="Times New Roman"/>
          <w:sz w:val="26"/>
          <w:szCs w:val="26"/>
          <w:lang w:val="ro-RO"/>
        </w:rPr>
        <w:t xml:space="preserve">dispozițiile art. 2 din O.G. nr. 112/2000 pentru reglementarea procesului de scoatere din </w:t>
      </w:r>
      <w:proofErr w:type="spellStart"/>
      <w:r w:rsidR="005F0630" w:rsidRPr="00FE0CAC">
        <w:rPr>
          <w:rFonts w:ascii="Times New Roman" w:hAnsi="Times New Roman"/>
          <w:sz w:val="26"/>
          <w:szCs w:val="26"/>
          <w:lang w:val="ro-RO"/>
        </w:rPr>
        <w:t>funcţiune</w:t>
      </w:r>
      <w:proofErr w:type="spellEnd"/>
      <w:r w:rsidR="005F0630" w:rsidRPr="00FE0CAC">
        <w:rPr>
          <w:rFonts w:ascii="Times New Roman" w:hAnsi="Times New Roman"/>
          <w:sz w:val="26"/>
          <w:szCs w:val="26"/>
          <w:lang w:val="ro-RO"/>
        </w:rPr>
        <w:t xml:space="preserve">, casare </w:t>
      </w:r>
      <w:proofErr w:type="spellStart"/>
      <w:r w:rsidR="005F0630" w:rsidRPr="00FE0CAC">
        <w:rPr>
          <w:rFonts w:ascii="Times New Roman" w:hAnsi="Times New Roman"/>
          <w:sz w:val="26"/>
          <w:szCs w:val="26"/>
          <w:lang w:val="ro-RO"/>
        </w:rPr>
        <w:t>şi</w:t>
      </w:r>
      <w:proofErr w:type="spellEnd"/>
      <w:r w:rsidR="005F0630" w:rsidRPr="00FE0CAC">
        <w:rPr>
          <w:rFonts w:ascii="Times New Roman" w:hAnsi="Times New Roman"/>
          <w:sz w:val="26"/>
          <w:szCs w:val="26"/>
          <w:lang w:val="ro-RO"/>
        </w:rPr>
        <w:t xml:space="preserve"> valorificare a activelor corporale care alcătuiesc domeniul public al statului </w:t>
      </w:r>
      <w:proofErr w:type="spellStart"/>
      <w:r w:rsidR="005F0630" w:rsidRPr="00FE0CAC">
        <w:rPr>
          <w:rFonts w:ascii="Times New Roman" w:hAnsi="Times New Roman"/>
          <w:sz w:val="26"/>
          <w:szCs w:val="26"/>
          <w:lang w:val="ro-RO"/>
        </w:rPr>
        <w:t>şi</w:t>
      </w:r>
      <w:proofErr w:type="spellEnd"/>
      <w:r w:rsidR="005F0630" w:rsidRPr="00FE0CAC">
        <w:rPr>
          <w:rFonts w:ascii="Times New Roman" w:hAnsi="Times New Roman"/>
          <w:sz w:val="26"/>
          <w:szCs w:val="26"/>
          <w:lang w:val="ro-RO"/>
        </w:rPr>
        <w:t xml:space="preserve"> al </w:t>
      </w:r>
      <w:proofErr w:type="spellStart"/>
      <w:r w:rsidR="005F0630" w:rsidRPr="00FE0CAC">
        <w:rPr>
          <w:rFonts w:ascii="Times New Roman" w:hAnsi="Times New Roman"/>
          <w:sz w:val="26"/>
          <w:szCs w:val="26"/>
          <w:lang w:val="ro-RO"/>
        </w:rPr>
        <w:t>unităţilor</w:t>
      </w:r>
      <w:proofErr w:type="spellEnd"/>
      <w:r w:rsidR="005F0630" w:rsidRPr="00FE0CAC">
        <w:rPr>
          <w:rFonts w:ascii="Times New Roman" w:hAnsi="Times New Roman"/>
          <w:sz w:val="26"/>
          <w:szCs w:val="26"/>
          <w:lang w:val="ro-RO"/>
        </w:rPr>
        <w:t xml:space="preserve"> administrativ-teritoriale conform cărora „</w:t>
      </w:r>
      <w:r w:rsidR="005F0630" w:rsidRPr="00FE0CAC">
        <w:rPr>
          <w:rFonts w:ascii="Times New Roman" w:hAnsi="Times New Roman"/>
          <w:i/>
          <w:iCs/>
          <w:sz w:val="26"/>
          <w:szCs w:val="26"/>
          <w:lang w:val="ro-RO"/>
        </w:rPr>
        <w:t xml:space="preserve">Pentru scoaterea din </w:t>
      </w:r>
      <w:proofErr w:type="spellStart"/>
      <w:r w:rsidR="005F0630" w:rsidRPr="00FE0CAC">
        <w:rPr>
          <w:rFonts w:ascii="Times New Roman" w:hAnsi="Times New Roman"/>
          <w:i/>
          <w:iCs/>
          <w:sz w:val="26"/>
          <w:szCs w:val="26"/>
          <w:lang w:val="ro-RO"/>
        </w:rPr>
        <w:lastRenderedPageBreak/>
        <w:t>funcţiune</w:t>
      </w:r>
      <w:proofErr w:type="spellEnd"/>
      <w:r w:rsidR="005F0630" w:rsidRPr="00FE0CAC">
        <w:rPr>
          <w:rFonts w:ascii="Times New Roman" w:hAnsi="Times New Roman"/>
          <w:i/>
          <w:iCs/>
          <w:sz w:val="26"/>
          <w:szCs w:val="26"/>
          <w:lang w:val="ro-RO"/>
        </w:rPr>
        <w:t xml:space="preserve">, în vederea valorificării </w:t>
      </w:r>
      <w:proofErr w:type="spellStart"/>
      <w:r w:rsidR="005F0630" w:rsidRPr="00FE0CAC">
        <w:rPr>
          <w:rFonts w:ascii="Times New Roman" w:hAnsi="Times New Roman"/>
          <w:i/>
          <w:iCs/>
          <w:sz w:val="26"/>
          <w:szCs w:val="26"/>
          <w:lang w:val="ro-RO"/>
        </w:rPr>
        <w:t>şi</w:t>
      </w:r>
      <w:proofErr w:type="spellEnd"/>
      <w:r w:rsidR="005F0630" w:rsidRPr="00FE0CAC">
        <w:rPr>
          <w:rFonts w:ascii="Times New Roman" w:hAnsi="Times New Roman"/>
          <w:i/>
          <w:iCs/>
          <w:sz w:val="26"/>
          <w:szCs w:val="26"/>
          <w:lang w:val="ro-RO"/>
        </w:rPr>
        <w:t xml:space="preserve">, după caz, casării, activele corporale prevăzute la art. 1 vor fi trecute în domeniul privat al statului sau al </w:t>
      </w:r>
      <w:proofErr w:type="spellStart"/>
      <w:r w:rsidR="005F0630" w:rsidRPr="00FE0CAC">
        <w:rPr>
          <w:rFonts w:ascii="Times New Roman" w:hAnsi="Times New Roman"/>
          <w:i/>
          <w:iCs/>
          <w:sz w:val="26"/>
          <w:szCs w:val="26"/>
          <w:lang w:val="ro-RO"/>
        </w:rPr>
        <w:t>unităţilor</w:t>
      </w:r>
      <w:proofErr w:type="spellEnd"/>
      <w:r w:rsidR="005F0630" w:rsidRPr="00FE0CAC">
        <w:rPr>
          <w:rFonts w:ascii="Times New Roman" w:hAnsi="Times New Roman"/>
          <w:i/>
          <w:iCs/>
          <w:sz w:val="26"/>
          <w:szCs w:val="26"/>
          <w:lang w:val="ro-RO"/>
        </w:rPr>
        <w:t xml:space="preserve"> administrativ-teritoriale, potrivit reglementărilor privind proprietatea publică </w:t>
      </w:r>
      <w:proofErr w:type="spellStart"/>
      <w:r w:rsidR="005F0630" w:rsidRPr="00FE0CAC">
        <w:rPr>
          <w:rFonts w:ascii="Times New Roman" w:hAnsi="Times New Roman"/>
          <w:i/>
          <w:iCs/>
          <w:sz w:val="26"/>
          <w:szCs w:val="26"/>
          <w:lang w:val="ro-RO"/>
        </w:rPr>
        <w:t>şi</w:t>
      </w:r>
      <w:proofErr w:type="spellEnd"/>
      <w:r w:rsidR="005F0630" w:rsidRPr="00FE0CAC">
        <w:rPr>
          <w:rFonts w:ascii="Times New Roman" w:hAnsi="Times New Roman"/>
          <w:i/>
          <w:iCs/>
          <w:sz w:val="26"/>
          <w:szCs w:val="26"/>
          <w:lang w:val="ro-RO"/>
        </w:rPr>
        <w:t xml:space="preserve"> regimul juridic al acesteia</w:t>
      </w:r>
      <w:r w:rsidR="005F0630" w:rsidRPr="00FE0CAC">
        <w:rPr>
          <w:rFonts w:ascii="Times New Roman" w:hAnsi="Times New Roman"/>
          <w:sz w:val="26"/>
          <w:szCs w:val="26"/>
          <w:lang w:val="ro-RO"/>
        </w:rPr>
        <w:t xml:space="preserve"> ”;</w:t>
      </w:r>
    </w:p>
    <w:p w14:paraId="0EAEEE13" w14:textId="5A0F0D6A" w:rsidR="004C1B7A" w:rsidRPr="00FE0CAC" w:rsidRDefault="004C1B7A" w:rsidP="00232599">
      <w:pPr>
        <w:pStyle w:val="Listparagraf"/>
        <w:numPr>
          <w:ilvl w:val="0"/>
          <w:numId w:val="1"/>
        </w:numPr>
        <w:ind w:left="0" w:firstLine="426"/>
        <w:jc w:val="both"/>
        <w:rPr>
          <w:rFonts w:ascii="Times New Roman" w:hAnsi="Times New Roman"/>
          <w:i/>
          <w:iCs/>
          <w:sz w:val="26"/>
          <w:szCs w:val="26"/>
          <w:lang w:val="ro-RO"/>
        </w:rPr>
      </w:pPr>
      <w:bookmarkStart w:id="1" w:name="_Hlk129600313"/>
      <w:r w:rsidRPr="00FE0CAC">
        <w:rPr>
          <w:rFonts w:ascii="Times New Roman" w:hAnsi="Times New Roman"/>
          <w:sz w:val="26"/>
          <w:szCs w:val="26"/>
          <w:lang w:val="ro-RO"/>
        </w:rPr>
        <w:t xml:space="preserve">dispozițiile </w:t>
      </w:r>
      <w:r w:rsidR="007E7051" w:rsidRPr="00FE0CAC">
        <w:rPr>
          <w:rFonts w:ascii="Times New Roman" w:hAnsi="Times New Roman"/>
          <w:sz w:val="26"/>
          <w:szCs w:val="26"/>
          <w:lang w:val="ro-RO"/>
        </w:rPr>
        <w:t>H.G. nr. 841/23.10.1995 privind procedurile de transmitere fără plată și de valorificare a bunurilor aparținând instituțiilor publice, Anexa nr. 2 pct. 5.15, conform cărora „</w:t>
      </w:r>
      <w:r w:rsidR="007E7051" w:rsidRPr="00FE0CAC">
        <w:rPr>
          <w:rFonts w:ascii="Times New Roman" w:hAnsi="Times New Roman"/>
          <w:i/>
          <w:iCs/>
          <w:sz w:val="26"/>
          <w:szCs w:val="26"/>
          <w:lang w:val="ro-RO"/>
        </w:rPr>
        <w:t>bunurile, materialele sau piesele care nu au putut fi valorificate cu respectarea prevederilor prezentului regulament pot fi de</w:t>
      </w:r>
      <w:r w:rsidR="0030457F" w:rsidRPr="00FE0CAC">
        <w:rPr>
          <w:rFonts w:ascii="Times New Roman" w:hAnsi="Times New Roman"/>
          <w:i/>
          <w:iCs/>
          <w:sz w:val="26"/>
          <w:szCs w:val="26"/>
          <w:lang w:val="ro-RO"/>
        </w:rPr>
        <w:t>c</w:t>
      </w:r>
      <w:r w:rsidR="007E7051" w:rsidRPr="00FE0CAC">
        <w:rPr>
          <w:rFonts w:ascii="Times New Roman" w:hAnsi="Times New Roman"/>
          <w:i/>
          <w:iCs/>
          <w:sz w:val="26"/>
          <w:szCs w:val="26"/>
          <w:lang w:val="ro-RO"/>
        </w:rPr>
        <w:t>l</w:t>
      </w:r>
      <w:r w:rsidR="0030457F" w:rsidRPr="00FE0CAC">
        <w:rPr>
          <w:rFonts w:ascii="Times New Roman" w:hAnsi="Times New Roman"/>
          <w:i/>
          <w:iCs/>
          <w:sz w:val="26"/>
          <w:szCs w:val="26"/>
          <w:lang w:val="ro-RO"/>
        </w:rPr>
        <w:t>a</w:t>
      </w:r>
      <w:r w:rsidR="007E7051" w:rsidRPr="00FE0CAC">
        <w:rPr>
          <w:rFonts w:ascii="Times New Roman" w:hAnsi="Times New Roman"/>
          <w:i/>
          <w:iCs/>
          <w:sz w:val="26"/>
          <w:szCs w:val="26"/>
          <w:lang w:val="ro-RO"/>
        </w:rPr>
        <w:t>sate și casate în condițiile legii, ordonatorul de credite bugetare fiind direct răspunzător pentru organizarea operațiunilor respective, astfel încât să nu existe posibilita</w:t>
      </w:r>
      <w:r w:rsidR="0030457F" w:rsidRPr="00FE0CAC">
        <w:rPr>
          <w:rFonts w:ascii="Times New Roman" w:hAnsi="Times New Roman"/>
          <w:i/>
          <w:iCs/>
          <w:sz w:val="26"/>
          <w:szCs w:val="26"/>
          <w:lang w:val="ro-RO"/>
        </w:rPr>
        <w:t>t</w:t>
      </w:r>
      <w:r w:rsidR="007E7051" w:rsidRPr="00FE0CAC">
        <w:rPr>
          <w:rFonts w:ascii="Times New Roman" w:hAnsi="Times New Roman"/>
          <w:i/>
          <w:iCs/>
          <w:sz w:val="26"/>
          <w:szCs w:val="26"/>
          <w:lang w:val="ro-RO"/>
        </w:rPr>
        <w:t xml:space="preserve">ea sustragerii sau înlocuirii unor bunuri noi cu bunuri vechi </w:t>
      </w:r>
      <w:r w:rsidR="007E7051" w:rsidRPr="00FE0CAC">
        <w:rPr>
          <w:rFonts w:ascii="Times New Roman" w:hAnsi="Times New Roman"/>
          <w:sz w:val="26"/>
          <w:szCs w:val="26"/>
          <w:lang w:val="ro-RO"/>
        </w:rPr>
        <w:t>”</w:t>
      </w:r>
      <w:r w:rsidR="00131915" w:rsidRPr="00FE0CAC">
        <w:rPr>
          <w:rFonts w:ascii="Times New Roman" w:hAnsi="Times New Roman"/>
          <w:i/>
          <w:sz w:val="26"/>
          <w:szCs w:val="26"/>
          <w:lang w:val="ro-RO"/>
        </w:rPr>
        <w:t>;</w:t>
      </w:r>
    </w:p>
    <w:bookmarkEnd w:id="1"/>
    <w:p w14:paraId="57AB4223" w14:textId="77777777" w:rsidR="009226AC" w:rsidRPr="00FE0CAC" w:rsidRDefault="00051499" w:rsidP="00143D4E">
      <w:pPr>
        <w:pStyle w:val="Listparagraf"/>
        <w:ind w:left="426"/>
        <w:jc w:val="both"/>
        <w:rPr>
          <w:rFonts w:ascii="Times New Roman" w:hAnsi="Times New Roman"/>
          <w:sz w:val="26"/>
          <w:szCs w:val="26"/>
          <w:lang w:val="ro-RO"/>
        </w:rPr>
      </w:pPr>
      <w:r w:rsidRPr="00FE0CAC">
        <w:rPr>
          <w:rFonts w:ascii="Times New Roman" w:hAnsi="Times New Roman"/>
          <w:i/>
          <w:sz w:val="26"/>
          <w:szCs w:val="26"/>
          <w:lang w:val="ro-RO"/>
        </w:rPr>
        <w:tab/>
      </w:r>
    </w:p>
    <w:p w14:paraId="60152E5A" w14:textId="2F39360D" w:rsidR="00051499" w:rsidRPr="00FE0CAC" w:rsidRDefault="00AE7D9D" w:rsidP="00796F02">
      <w:pPr>
        <w:pStyle w:val="Listparagraf"/>
        <w:ind w:left="0" w:firstLine="708"/>
        <w:jc w:val="both"/>
        <w:rPr>
          <w:rFonts w:ascii="Times New Roman" w:hAnsi="Times New Roman"/>
          <w:bCs/>
          <w:iCs/>
          <w:sz w:val="26"/>
          <w:szCs w:val="26"/>
          <w:lang w:val="ro-RO"/>
        </w:rPr>
      </w:pPr>
      <w:r w:rsidRPr="00FE0CAC">
        <w:rPr>
          <w:rFonts w:ascii="Times New Roman" w:hAnsi="Times New Roman"/>
          <w:sz w:val="26"/>
          <w:szCs w:val="26"/>
          <w:lang w:val="ro-RO"/>
        </w:rPr>
        <w:t xml:space="preserve">În </w:t>
      </w:r>
      <w:r w:rsidR="008B0FCA" w:rsidRPr="00FE0CAC">
        <w:rPr>
          <w:rFonts w:ascii="Times New Roman" w:hAnsi="Times New Roman"/>
          <w:sz w:val="26"/>
          <w:szCs w:val="26"/>
          <w:lang w:val="ro-RO"/>
        </w:rPr>
        <w:t>considerarea elementelor prezentate</w:t>
      </w:r>
      <w:r w:rsidRPr="00FE0CAC">
        <w:rPr>
          <w:rFonts w:ascii="Times New Roman" w:hAnsi="Times New Roman"/>
          <w:sz w:val="26"/>
          <w:szCs w:val="26"/>
          <w:lang w:val="ro-RO"/>
        </w:rPr>
        <w:t xml:space="preserve">, propun ca în </w:t>
      </w:r>
      <w:r w:rsidR="00050CE3" w:rsidRPr="00FE0CAC">
        <w:rPr>
          <w:rFonts w:ascii="Times New Roman" w:hAnsi="Times New Roman"/>
          <w:sz w:val="26"/>
          <w:szCs w:val="26"/>
          <w:lang w:val="ro-RO"/>
        </w:rPr>
        <w:t>ș</w:t>
      </w:r>
      <w:r w:rsidRPr="00FE0CAC">
        <w:rPr>
          <w:rFonts w:ascii="Times New Roman" w:hAnsi="Times New Roman"/>
          <w:sz w:val="26"/>
          <w:szCs w:val="26"/>
          <w:lang w:val="ro-RO"/>
        </w:rPr>
        <w:t>edința Consiliului Local al Municipiului Drobeta Turnu Severin,</w:t>
      </w:r>
      <w:r w:rsidR="00194528" w:rsidRPr="00FE0CAC">
        <w:rPr>
          <w:rFonts w:ascii="Times New Roman" w:hAnsi="Times New Roman"/>
          <w:sz w:val="26"/>
          <w:szCs w:val="26"/>
          <w:lang w:val="ro-RO"/>
        </w:rPr>
        <w:t xml:space="preserve"> </w:t>
      </w:r>
      <w:r w:rsidRPr="00FE0CAC">
        <w:rPr>
          <w:rFonts w:ascii="Times New Roman" w:hAnsi="Times New Roman"/>
          <w:sz w:val="26"/>
          <w:szCs w:val="26"/>
          <w:lang w:val="ro-RO"/>
        </w:rPr>
        <w:t>să se supună spre dezbatere</w:t>
      </w:r>
      <w:r w:rsidR="00C64BD6" w:rsidRPr="00FE0CAC">
        <w:rPr>
          <w:rFonts w:ascii="Times New Roman" w:hAnsi="Times New Roman"/>
          <w:sz w:val="26"/>
          <w:szCs w:val="26"/>
          <w:lang w:val="ro-RO"/>
        </w:rPr>
        <w:t xml:space="preserve"> și</w:t>
      </w:r>
      <w:r w:rsidRPr="00FE0CAC">
        <w:rPr>
          <w:rFonts w:ascii="Times New Roman" w:hAnsi="Times New Roman"/>
          <w:sz w:val="26"/>
          <w:szCs w:val="26"/>
          <w:lang w:val="ro-RO"/>
        </w:rPr>
        <w:t xml:space="preserve"> adoptare</w:t>
      </w:r>
      <w:r w:rsidR="00C64BD6" w:rsidRPr="00FE0CAC">
        <w:rPr>
          <w:rFonts w:ascii="Times New Roman" w:hAnsi="Times New Roman"/>
          <w:sz w:val="26"/>
          <w:szCs w:val="26"/>
          <w:lang w:val="ro-RO"/>
        </w:rPr>
        <w:t xml:space="preserve"> proiectul de hotărâre privind</w:t>
      </w:r>
      <w:r w:rsidR="00272B4C">
        <w:rPr>
          <w:rFonts w:ascii="Times New Roman" w:hAnsi="Times New Roman"/>
          <w:sz w:val="26"/>
          <w:szCs w:val="26"/>
          <w:lang w:val="ro-RO"/>
        </w:rPr>
        <w:t xml:space="preserve"> </w:t>
      </w:r>
      <w:r w:rsidR="00272B4C" w:rsidRPr="00272B4C">
        <w:rPr>
          <w:rFonts w:ascii="Times New Roman" w:hAnsi="Times New Roman"/>
          <w:sz w:val="26"/>
          <w:szCs w:val="26"/>
          <w:lang w:val="ro-RO"/>
        </w:rPr>
        <w:t>trecer</w:t>
      </w:r>
      <w:r w:rsidR="00272B4C">
        <w:rPr>
          <w:rFonts w:ascii="Times New Roman" w:hAnsi="Times New Roman"/>
          <w:sz w:val="26"/>
          <w:szCs w:val="26"/>
          <w:lang w:val="ro-RO"/>
        </w:rPr>
        <w:t>ea</w:t>
      </w:r>
      <w:r w:rsidR="00272B4C" w:rsidRPr="00272B4C">
        <w:rPr>
          <w:rFonts w:ascii="Times New Roman" w:hAnsi="Times New Roman"/>
          <w:sz w:val="26"/>
          <w:szCs w:val="26"/>
          <w:lang w:val="ro-RO"/>
        </w:rPr>
        <w:t xml:space="preserve"> din domeniul public al municipiului Drobeta Turnu Severin în domeniul privat al municipiului Drobeta Turnu Severin</w:t>
      </w:r>
      <w:r w:rsidR="00194528" w:rsidRPr="00FE0CAC">
        <w:rPr>
          <w:rFonts w:ascii="Times New Roman" w:hAnsi="Times New Roman"/>
          <w:sz w:val="26"/>
          <w:szCs w:val="26"/>
          <w:lang w:val="ro-RO"/>
        </w:rPr>
        <w:t xml:space="preserve"> </w:t>
      </w:r>
      <w:bookmarkStart w:id="2" w:name="_Hlk129080393"/>
      <w:r w:rsidR="00272B4C">
        <w:rPr>
          <w:rFonts w:ascii="Times New Roman" w:hAnsi="Times New Roman"/>
          <w:sz w:val="26"/>
          <w:szCs w:val="26"/>
          <w:lang w:val="ro-RO"/>
        </w:rPr>
        <w:t xml:space="preserve">și </w:t>
      </w:r>
      <w:r w:rsidR="007E7051" w:rsidRPr="00FE0CAC">
        <w:rPr>
          <w:rFonts w:ascii="Times New Roman" w:hAnsi="Times New Roman"/>
          <w:bCs/>
          <w:iCs/>
          <w:sz w:val="26"/>
          <w:szCs w:val="26"/>
          <w:lang w:val="ro-RO"/>
        </w:rPr>
        <w:t>demolarea imobilului  situat în municipiul Drobeta Turnu Severin, Gura Văii identificat cu NC 62601-C1, bloc cu trei etaje fără acoperiș și certificat de performanță energetică, cu suprafața construită la sol de 333 mp, imobilul fiind înscris în CF 62601 Drobeta Turnu Severin, aflat în stare avansată de degradare, cu elemente de construcții dezintegrate, existând permanent un real pericol de prăbușire al imobilului în integralitatea sa</w:t>
      </w:r>
      <w:r w:rsidR="00EE7815" w:rsidRPr="00FE0CAC">
        <w:rPr>
          <w:rFonts w:ascii="Times New Roman" w:hAnsi="Times New Roman"/>
          <w:bCs/>
          <w:iCs/>
          <w:sz w:val="26"/>
          <w:szCs w:val="26"/>
          <w:lang w:val="ro-RO"/>
        </w:rPr>
        <w:t>.</w:t>
      </w:r>
    </w:p>
    <w:bookmarkEnd w:id="2"/>
    <w:p w14:paraId="27A01EBE" w14:textId="77777777" w:rsidR="00236410" w:rsidRPr="00FE0CAC" w:rsidRDefault="00236410" w:rsidP="00796F02">
      <w:pPr>
        <w:pStyle w:val="Listparagraf"/>
        <w:ind w:left="0" w:firstLine="708"/>
        <w:jc w:val="both"/>
        <w:rPr>
          <w:rFonts w:ascii="Times New Roman" w:hAnsi="Times New Roman"/>
          <w:sz w:val="26"/>
          <w:szCs w:val="26"/>
          <w:lang w:val="ro-RO"/>
        </w:rPr>
      </w:pPr>
    </w:p>
    <w:p w14:paraId="44C83604" w14:textId="77777777" w:rsidR="001C0373" w:rsidRPr="00FE0CAC" w:rsidRDefault="00051499" w:rsidP="001C0373">
      <w:pPr>
        <w:spacing w:after="0"/>
        <w:jc w:val="center"/>
        <w:rPr>
          <w:rFonts w:ascii="Times New Roman" w:hAnsi="Times New Roman"/>
          <w:sz w:val="26"/>
          <w:szCs w:val="26"/>
          <w:lang w:val="ro-RO"/>
        </w:rPr>
      </w:pPr>
      <w:r w:rsidRPr="00FE0CAC">
        <w:rPr>
          <w:rFonts w:ascii="Times New Roman" w:hAnsi="Times New Roman"/>
          <w:sz w:val="26"/>
          <w:szCs w:val="26"/>
          <w:lang w:val="ro-RO"/>
        </w:rPr>
        <w:t>INI</w:t>
      </w:r>
      <w:r w:rsidR="001C0373" w:rsidRPr="00FE0CAC">
        <w:rPr>
          <w:rFonts w:ascii="Times New Roman" w:hAnsi="Times New Roman"/>
          <w:sz w:val="26"/>
          <w:szCs w:val="26"/>
          <w:lang w:val="ro-RO"/>
        </w:rPr>
        <w:t>Ț</w:t>
      </w:r>
      <w:r w:rsidRPr="00FE0CAC">
        <w:rPr>
          <w:rFonts w:ascii="Times New Roman" w:hAnsi="Times New Roman"/>
          <w:sz w:val="26"/>
          <w:szCs w:val="26"/>
          <w:lang w:val="ro-RO"/>
        </w:rPr>
        <w:t>IATOR,</w:t>
      </w:r>
    </w:p>
    <w:p w14:paraId="4FCD0CDF" w14:textId="7DC24330" w:rsidR="00051499" w:rsidRPr="00FE0CAC" w:rsidRDefault="00A97559" w:rsidP="001C0373">
      <w:pPr>
        <w:spacing w:after="0"/>
        <w:jc w:val="center"/>
        <w:rPr>
          <w:rFonts w:ascii="Times New Roman" w:hAnsi="Times New Roman"/>
          <w:sz w:val="26"/>
          <w:szCs w:val="26"/>
          <w:lang w:val="ro-RO"/>
        </w:rPr>
      </w:pPr>
      <w:r w:rsidRPr="00FE0CAC">
        <w:rPr>
          <w:rFonts w:ascii="Times New Roman" w:hAnsi="Times New Roman"/>
          <w:sz w:val="26"/>
          <w:szCs w:val="26"/>
          <w:lang w:val="ro-RO"/>
        </w:rPr>
        <w:t>VICE</w:t>
      </w:r>
      <w:r w:rsidR="00051499" w:rsidRPr="00FE0CAC">
        <w:rPr>
          <w:rFonts w:ascii="Times New Roman" w:hAnsi="Times New Roman"/>
          <w:sz w:val="26"/>
          <w:szCs w:val="26"/>
          <w:lang w:val="ro-RO"/>
        </w:rPr>
        <w:t>PRIMAR</w:t>
      </w:r>
    </w:p>
    <w:p w14:paraId="0873A38D" w14:textId="787A5C72" w:rsidR="009226CA" w:rsidRPr="00FE0CAC" w:rsidRDefault="00374BAC" w:rsidP="004A0DFA">
      <w:pPr>
        <w:spacing w:after="0"/>
        <w:jc w:val="center"/>
        <w:rPr>
          <w:rFonts w:ascii="Times New Roman" w:hAnsi="Times New Roman"/>
          <w:sz w:val="24"/>
          <w:szCs w:val="24"/>
        </w:rPr>
      </w:pPr>
      <w:r>
        <w:rPr>
          <w:rFonts w:ascii="Times New Roman" w:hAnsi="Times New Roman"/>
          <w:sz w:val="26"/>
          <w:szCs w:val="26"/>
          <w:lang w:val="ro-RO"/>
        </w:rPr>
        <w:t xml:space="preserve">Daniel Olimpiu </w:t>
      </w:r>
      <w:proofErr w:type="spellStart"/>
      <w:r>
        <w:rPr>
          <w:rFonts w:ascii="Times New Roman" w:hAnsi="Times New Roman"/>
          <w:sz w:val="26"/>
          <w:szCs w:val="26"/>
          <w:lang w:val="ro-RO"/>
        </w:rPr>
        <w:t>Cîrjan</w:t>
      </w:r>
      <w:proofErr w:type="spellEnd"/>
    </w:p>
    <w:sectPr w:rsidR="009226CA" w:rsidRPr="00FE0CAC" w:rsidSect="00A45419">
      <w:pgSz w:w="11906" w:h="16838"/>
      <w:pgMar w:top="284"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74935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20571"/>
    <w:rsid w:val="00023AC0"/>
    <w:rsid w:val="00047735"/>
    <w:rsid w:val="00050CE3"/>
    <w:rsid w:val="00051499"/>
    <w:rsid w:val="00073D27"/>
    <w:rsid w:val="00082BC8"/>
    <w:rsid w:val="000865F7"/>
    <w:rsid w:val="000A29ED"/>
    <w:rsid w:val="000B1ED8"/>
    <w:rsid w:val="000D435B"/>
    <w:rsid w:val="00131915"/>
    <w:rsid w:val="001414E0"/>
    <w:rsid w:val="00141803"/>
    <w:rsid w:val="00143D4E"/>
    <w:rsid w:val="00165D74"/>
    <w:rsid w:val="00166CBB"/>
    <w:rsid w:val="0016747B"/>
    <w:rsid w:val="00194528"/>
    <w:rsid w:val="001C0373"/>
    <w:rsid w:val="001C3266"/>
    <w:rsid w:val="00207131"/>
    <w:rsid w:val="00232599"/>
    <w:rsid w:val="00236410"/>
    <w:rsid w:val="002410F8"/>
    <w:rsid w:val="0026695A"/>
    <w:rsid w:val="00272B4C"/>
    <w:rsid w:val="0028061B"/>
    <w:rsid w:val="002977C7"/>
    <w:rsid w:val="002A24E9"/>
    <w:rsid w:val="002C70D7"/>
    <w:rsid w:val="002E4A55"/>
    <w:rsid w:val="00300A57"/>
    <w:rsid w:val="0030457F"/>
    <w:rsid w:val="00326CCC"/>
    <w:rsid w:val="00345390"/>
    <w:rsid w:val="003636C2"/>
    <w:rsid w:val="00374BAC"/>
    <w:rsid w:val="00386C02"/>
    <w:rsid w:val="003C7DC6"/>
    <w:rsid w:val="003D0163"/>
    <w:rsid w:val="003E7695"/>
    <w:rsid w:val="00426718"/>
    <w:rsid w:val="0043765F"/>
    <w:rsid w:val="00473120"/>
    <w:rsid w:val="004A0DFA"/>
    <w:rsid w:val="004A7168"/>
    <w:rsid w:val="004C1B7A"/>
    <w:rsid w:val="004D3FD3"/>
    <w:rsid w:val="004E6CB2"/>
    <w:rsid w:val="005156EF"/>
    <w:rsid w:val="0054150B"/>
    <w:rsid w:val="00541DFA"/>
    <w:rsid w:val="00547A42"/>
    <w:rsid w:val="00593AB1"/>
    <w:rsid w:val="00593F24"/>
    <w:rsid w:val="005B7B55"/>
    <w:rsid w:val="005F0630"/>
    <w:rsid w:val="005F25E0"/>
    <w:rsid w:val="005F6621"/>
    <w:rsid w:val="005F66BE"/>
    <w:rsid w:val="006164EB"/>
    <w:rsid w:val="00644038"/>
    <w:rsid w:val="006508D8"/>
    <w:rsid w:val="006A0071"/>
    <w:rsid w:val="006B3201"/>
    <w:rsid w:val="006D1CAD"/>
    <w:rsid w:val="006D59EC"/>
    <w:rsid w:val="006E0352"/>
    <w:rsid w:val="006F4B50"/>
    <w:rsid w:val="00702E4C"/>
    <w:rsid w:val="00726247"/>
    <w:rsid w:val="00757789"/>
    <w:rsid w:val="007606B9"/>
    <w:rsid w:val="0076419A"/>
    <w:rsid w:val="0076721F"/>
    <w:rsid w:val="00772C9B"/>
    <w:rsid w:val="00796F02"/>
    <w:rsid w:val="007A59CF"/>
    <w:rsid w:val="007A72AA"/>
    <w:rsid w:val="007B6DD6"/>
    <w:rsid w:val="007C0C8B"/>
    <w:rsid w:val="007E7051"/>
    <w:rsid w:val="00834E0D"/>
    <w:rsid w:val="00835FE8"/>
    <w:rsid w:val="008521AE"/>
    <w:rsid w:val="008847BB"/>
    <w:rsid w:val="008B0FCA"/>
    <w:rsid w:val="008B3B76"/>
    <w:rsid w:val="008C1407"/>
    <w:rsid w:val="008D0A9B"/>
    <w:rsid w:val="008D70BF"/>
    <w:rsid w:val="008E0A0B"/>
    <w:rsid w:val="008F3DBC"/>
    <w:rsid w:val="009226AC"/>
    <w:rsid w:val="009226CA"/>
    <w:rsid w:val="00941E70"/>
    <w:rsid w:val="00943EC0"/>
    <w:rsid w:val="009A16ED"/>
    <w:rsid w:val="009B68A5"/>
    <w:rsid w:val="00A11F0E"/>
    <w:rsid w:val="00A16AA0"/>
    <w:rsid w:val="00A200CB"/>
    <w:rsid w:val="00A373DD"/>
    <w:rsid w:val="00A444BF"/>
    <w:rsid w:val="00A45419"/>
    <w:rsid w:val="00A76B01"/>
    <w:rsid w:val="00A97559"/>
    <w:rsid w:val="00AC3FB5"/>
    <w:rsid w:val="00AE7D9D"/>
    <w:rsid w:val="00AF07CE"/>
    <w:rsid w:val="00B52447"/>
    <w:rsid w:val="00B63FE3"/>
    <w:rsid w:val="00BB59C3"/>
    <w:rsid w:val="00BD529D"/>
    <w:rsid w:val="00BE4DB8"/>
    <w:rsid w:val="00C00939"/>
    <w:rsid w:val="00C200BF"/>
    <w:rsid w:val="00C53F80"/>
    <w:rsid w:val="00C64BD6"/>
    <w:rsid w:val="00D5644E"/>
    <w:rsid w:val="00D6690F"/>
    <w:rsid w:val="00D85CA2"/>
    <w:rsid w:val="00DC0311"/>
    <w:rsid w:val="00DE3C4B"/>
    <w:rsid w:val="00E06E4A"/>
    <w:rsid w:val="00EA09EC"/>
    <w:rsid w:val="00EA2A59"/>
    <w:rsid w:val="00ED4F64"/>
    <w:rsid w:val="00EE7815"/>
    <w:rsid w:val="00F1089E"/>
    <w:rsid w:val="00F56F3C"/>
    <w:rsid w:val="00F655B6"/>
    <w:rsid w:val="00F7066D"/>
    <w:rsid w:val="00F738C7"/>
    <w:rsid w:val="00F8214F"/>
    <w:rsid w:val="00FC0A3D"/>
    <w:rsid w:val="00FE0CAC"/>
    <w:rsid w:val="00FF4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E340"/>
  <w15:docId w15:val="{82FC1906-E975-4BF5-AC34-265D9C25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5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700</Words>
  <Characters>4066</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 5</cp:lastModifiedBy>
  <cp:revision>24</cp:revision>
  <cp:lastPrinted>2023-08-21T08:13:00Z</cp:lastPrinted>
  <dcterms:created xsi:type="dcterms:W3CDTF">2023-08-21T07:47:00Z</dcterms:created>
  <dcterms:modified xsi:type="dcterms:W3CDTF">2023-09-11T07:10:00Z</dcterms:modified>
</cp:coreProperties>
</file>