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2B40F77C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F72090">
        <w:rPr>
          <w:b/>
          <w:sz w:val="28"/>
          <w:szCs w:val="28"/>
        </w:rPr>
        <w:t>89</w:t>
      </w:r>
      <w:r w:rsidR="00B95AB5">
        <w:rPr>
          <w:b/>
          <w:sz w:val="28"/>
          <w:szCs w:val="28"/>
        </w:rPr>
        <w:t>/11013/</w:t>
      </w:r>
      <w:r w:rsidR="00F72090">
        <w:rPr>
          <w:b/>
          <w:sz w:val="28"/>
          <w:szCs w:val="28"/>
        </w:rPr>
        <w:t>21</w:t>
      </w:r>
      <w:r w:rsidR="00F64D60">
        <w:rPr>
          <w:b/>
          <w:sz w:val="28"/>
          <w:szCs w:val="28"/>
        </w:rPr>
        <w:t>.0</w:t>
      </w:r>
      <w:r w:rsidR="00F72090">
        <w:rPr>
          <w:b/>
          <w:sz w:val="28"/>
          <w:szCs w:val="28"/>
        </w:rPr>
        <w:t>9</w:t>
      </w:r>
      <w:r w:rsidR="00F64D60">
        <w:rPr>
          <w:b/>
          <w:sz w:val="28"/>
          <w:szCs w:val="28"/>
        </w:rPr>
        <w:t>.2023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CFD75A8" w14:textId="77777777" w:rsidR="00186975" w:rsidRDefault="00FA72CA" w:rsidP="00186975">
      <w:pPr>
        <w:spacing w:line="276" w:lineRule="auto"/>
        <w:jc w:val="center"/>
        <w:rPr>
          <w:b/>
          <w:bCs/>
          <w:iCs/>
          <w:sz w:val="28"/>
          <w:szCs w:val="28"/>
        </w:rPr>
      </w:pPr>
      <w:r w:rsidRPr="004E0933">
        <w:rPr>
          <w:b/>
          <w:bCs/>
          <w:sz w:val="28"/>
          <w:szCs w:val="28"/>
        </w:rPr>
        <w:t>p</w:t>
      </w:r>
      <w:r w:rsidR="00B95AB5" w:rsidRPr="004E0933">
        <w:rPr>
          <w:b/>
          <w:bCs/>
          <w:sz w:val="28"/>
          <w:szCs w:val="28"/>
        </w:rPr>
        <w:t xml:space="preserve">rivind </w:t>
      </w:r>
      <w:r w:rsidR="00186975">
        <w:rPr>
          <w:b/>
          <w:bCs/>
          <w:sz w:val="28"/>
          <w:szCs w:val="28"/>
        </w:rPr>
        <w:t xml:space="preserve">modificarea Hotărârii Consiliului Local nr. 119/2023 pentru </w:t>
      </w:r>
      <w:r w:rsidR="00B95AB5" w:rsidRPr="004E0933">
        <w:rPr>
          <w:b/>
          <w:bCs/>
          <w:sz w:val="28"/>
          <w:szCs w:val="28"/>
        </w:rPr>
        <w:t xml:space="preserve">aprobarea Documentației tehnico-economice, </w:t>
      </w:r>
      <w:r w:rsidR="00B95AB5" w:rsidRPr="004E0933">
        <w:rPr>
          <w:b/>
          <w:bCs/>
          <w:iCs/>
          <w:sz w:val="28"/>
          <w:szCs w:val="28"/>
        </w:rPr>
        <w:t>a Indicatorilor tehnico-ec</w:t>
      </w:r>
      <w:r w:rsidR="00A259B6" w:rsidRPr="004E0933">
        <w:rPr>
          <w:b/>
          <w:bCs/>
          <w:iCs/>
          <w:sz w:val="28"/>
          <w:szCs w:val="28"/>
        </w:rPr>
        <w:t xml:space="preserve">onomici și a </w:t>
      </w:r>
    </w:p>
    <w:p w14:paraId="2F5A6D1A" w14:textId="77777777" w:rsidR="00186975" w:rsidRDefault="00A259B6" w:rsidP="00186975">
      <w:pPr>
        <w:spacing w:line="276" w:lineRule="auto"/>
        <w:jc w:val="center"/>
        <w:rPr>
          <w:b/>
          <w:bCs/>
          <w:sz w:val="28"/>
          <w:szCs w:val="28"/>
        </w:rPr>
      </w:pPr>
      <w:r w:rsidRPr="004E0933">
        <w:rPr>
          <w:b/>
          <w:bCs/>
          <w:iCs/>
          <w:sz w:val="28"/>
          <w:szCs w:val="28"/>
        </w:rPr>
        <w:t>Devizului general</w:t>
      </w:r>
      <w:r w:rsidR="00B95AB5" w:rsidRPr="004E0933">
        <w:rPr>
          <w:b/>
          <w:bCs/>
          <w:sz w:val="28"/>
          <w:szCs w:val="28"/>
        </w:rPr>
        <w:t xml:space="preserve">, faza D.A.L.I. pentru obiectivul de investiții </w:t>
      </w:r>
    </w:p>
    <w:p w14:paraId="2C2006CF" w14:textId="77777777" w:rsidR="00186975" w:rsidRDefault="004E0933" w:rsidP="0018697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”Reabilitare termică pentru creșterea eficienței energetice a</w:t>
      </w:r>
    </w:p>
    <w:p w14:paraId="5AF7CD1A" w14:textId="7AC3B0D0" w:rsidR="00F72090" w:rsidRDefault="004E0933" w:rsidP="00F72090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Secției de</w:t>
      </w:r>
      <w:r w:rsid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Pediatrie din cadrul</w:t>
      </w:r>
      <w:r w:rsid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869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Spitalului Municipal Brad”</w:t>
      </w:r>
      <w:r w:rsidR="00594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F720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42894AFD" w14:textId="77777777" w:rsidR="00F72090" w:rsidRDefault="00F72090" w:rsidP="00F7209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9BB">
        <w:rPr>
          <w:rFonts w:ascii="Times New Roman" w:hAnsi="Times New Roman" w:cs="Times New Roman"/>
          <w:b/>
          <w:bCs/>
          <w:sz w:val="28"/>
          <w:szCs w:val="28"/>
        </w:rPr>
        <w:t>astfel cum a fost modificată prin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9BB">
        <w:rPr>
          <w:rFonts w:ascii="Times New Roman" w:hAnsi="Times New Roman" w:cs="Times New Roman"/>
          <w:b/>
          <w:bCs/>
          <w:sz w:val="28"/>
          <w:szCs w:val="28"/>
        </w:rPr>
        <w:t xml:space="preserve">Hotărârea </w:t>
      </w:r>
    </w:p>
    <w:p w14:paraId="24ED844D" w14:textId="6F8453A1" w:rsidR="004E0933" w:rsidRPr="00F72090" w:rsidRDefault="00F72090" w:rsidP="00F7209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9BB">
        <w:rPr>
          <w:rFonts w:ascii="Times New Roman" w:hAnsi="Times New Roman" w:cs="Times New Roman"/>
          <w:b/>
          <w:bCs/>
          <w:sz w:val="28"/>
          <w:szCs w:val="28"/>
        </w:rPr>
        <w:t>Consiliului Local nr. 1</w:t>
      </w:r>
      <w:r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Pr="007569BB">
        <w:rPr>
          <w:rFonts w:ascii="Times New Roman" w:hAnsi="Times New Roman" w:cs="Times New Roman"/>
          <w:b/>
          <w:bCs/>
          <w:sz w:val="28"/>
          <w:szCs w:val="28"/>
        </w:rPr>
        <w:t>/2023</w:t>
      </w:r>
    </w:p>
    <w:p w14:paraId="6CECE0B2" w14:textId="46F946F4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51DE3889" w14:textId="5D3E43BB" w:rsidR="004E0933" w:rsidRDefault="00B95AB5" w:rsidP="001869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</w:t>
      </w:r>
      <w:r w:rsidR="0059409A">
        <w:rPr>
          <w:rFonts w:ascii="Times New Roman" w:hAnsi="Times New Roman" w:cs="Times New Roman"/>
          <w:sz w:val="28"/>
          <w:szCs w:val="28"/>
        </w:rPr>
        <w:t xml:space="preserve"> </w:t>
      </w:r>
      <w:r w:rsidR="00FA72CA">
        <w:rPr>
          <w:rFonts w:ascii="Times New Roman" w:hAnsi="Times New Roman" w:cs="Times New Roman"/>
          <w:sz w:val="28"/>
          <w:szCs w:val="28"/>
        </w:rPr>
        <w:t>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1</w:t>
      </w:r>
      <w:r w:rsidR="00186975">
        <w:rPr>
          <w:rFonts w:ascii="Times New Roman" w:hAnsi="Times New Roman" w:cs="Times New Roman"/>
          <w:sz w:val="28"/>
          <w:szCs w:val="28"/>
        </w:rPr>
        <w:t>19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186975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186975" w:rsidRPr="00186975">
        <w:rPr>
          <w:rFonts w:ascii="Times New Roman" w:hAnsi="Times New Roman" w:cs="Times New Roman"/>
          <w:sz w:val="28"/>
          <w:szCs w:val="28"/>
        </w:rPr>
        <w:t>au fost aprobate Documentația tehnico-economică, Indicatorii tehnico-economici și Devizul general, faza D.A.L.I.</w:t>
      </w:r>
      <w:r w:rsidR="0059409A">
        <w:rPr>
          <w:rFonts w:ascii="Times New Roman" w:hAnsi="Times New Roman" w:cs="Times New Roman"/>
          <w:sz w:val="28"/>
          <w:szCs w:val="28"/>
        </w:rPr>
        <w:t>,</w:t>
      </w:r>
      <w:r w:rsidR="00186975" w:rsidRPr="0018697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186975" w:rsidRPr="0059409A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eficienței energetice a  Sectiei de Pediatrie din cadrul  Spitalului Municipal Brad”.</w:t>
      </w:r>
    </w:p>
    <w:p w14:paraId="7076AE28" w14:textId="7ECCE924" w:rsidR="00F72090" w:rsidRPr="00F72090" w:rsidRDefault="00F72090" w:rsidP="00F72090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În urma încărcării documentelor aprobate prin H</w:t>
      </w:r>
      <w:r w:rsidR="0059409A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otărârea Consiliului Local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nr. 119/2023 s-a primit solicitarea de clarificare nr. 13956, înregistrată la Primăria </w:t>
      </w:r>
      <w:r w:rsidR="0059409A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M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unicipiului Brad sub nr. 39727/28.07.2023. Potrivit acestei clarificări era necesară corelarea valorii totale a proiectului (1.114.942,32 RON) din cererea de finanțare cu cea din Hotărârea de aprobare a documentației tehnico-economice, precum și transmiterea Devizului general care să cuprindă detalierea separată a cheltuielilor pe categorii de cheltuieli: eligibile și neeligibile și corelarea acestora cu cererea de finanțare. </w:t>
      </w:r>
    </w:p>
    <w:p w14:paraId="53E62DEC" w14:textId="121E5295" w:rsidR="00186975" w:rsidRPr="00F72090" w:rsidRDefault="00F72090" w:rsidP="00F7209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  <w:t>Astfel, a fost aprobată H</w:t>
      </w:r>
      <w:r w:rsidR="0059409A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otărârea Consiliului Local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nr. 159/2023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iar în urma încărcării documentelor aprobate prin aceasta s-a primit o nouă solicitare de clarificare nr. 13956/2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, înregistrată la Primăria </w:t>
      </w:r>
      <w:r w:rsidR="0059409A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M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unicipiului Brad sub nr. 45533/21.09.2023</w:t>
      </w:r>
      <w:r w:rsidR="0059409A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,</w:t>
      </w:r>
      <w:r w:rsidRPr="00F72090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prin care se impune transmiterea Anexei care să conțină detalierea indicatorilor tehnico-economici și a valorilor acestora în conformitate cu documentația tehnico-economică asumată de către proiectant (indicatorii menționați la secțiunea 1.4 și la secțiunea 4.1, punctele 13 și 14 din Ghidul specific).</w:t>
      </w:r>
      <w:r w:rsidR="00785BF9" w:rsidRPr="00186975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FC959C" w14:textId="3052C9F7" w:rsidR="00A259B6" w:rsidRDefault="00785BF9" w:rsidP="00F7209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>n contextul celor de mai sus am inițiat prezentul  proiect de hotărâre prin care am propus</w:t>
      </w:r>
      <w:r w:rsidR="00186975">
        <w:rPr>
          <w:rFonts w:ascii="Times New Roman" w:hAnsi="Times New Roman" w:cs="Times New Roman"/>
          <w:sz w:val="28"/>
          <w:szCs w:val="28"/>
        </w:rPr>
        <w:t xml:space="preserve"> modificarea Hotărârii Consiliului Local nr. 119/2023 pentru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>Secției de Pediatrie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59409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F72090" w:rsidRPr="00F72090">
        <w:rPr>
          <w:rFonts w:ascii="Times New Roman" w:hAnsi="Times New Roman" w:cs="Times New Roman"/>
          <w:sz w:val="28"/>
          <w:szCs w:val="28"/>
        </w:rPr>
        <w:t>astfel cum a fost modificată prin Hotărârea Consiliului Local nr. 159/2023</w:t>
      </w:r>
      <w:r w:rsidR="00F72090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773391">
    <w:abstractNumId w:val="1"/>
  </w:num>
  <w:num w:numId="2" w16cid:durableId="1626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E7658"/>
    <w:rsid w:val="0011499F"/>
    <w:rsid w:val="001620CD"/>
    <w:rsid w:val="00186975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E0933"/>
    <w:rsid w:val="005342C5"/>
    <w:rsid w:val="0059409A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D32AB0"/>
    <w:rsid w:val="00E0496B"/>
    <w:rsid w:val="00E111DF"/>
    <w:rsid w:val="00E426F4"/>
    <w:rsid w:val="00E50A13"/>
    <w:rsid w:val="00EB48E8"/>
    <w:rsid w:val="00F64D60"/>
    <w:rsid w:val="00F7209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186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768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2021-12-16T07:29:00Z</cp:lastPrinted>
  <dcterms:created xsi:type="dcterms:W3CDTF">2023-09-21T14:21:00Z</dcterms:created>
  <dcterms:modified xsi:type="dcterms:W3CDTF">2023-09-22T06:20:00Z</dcterms:modified>
</cp:coreProperties>
</file>