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159E4A8B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194DDC">
        <w:rPr>
          <w:rFonts w:asciiTheme="minorHAnsi" w:hAnsiTheme="minorHAnsi" w:cstheme="minorHAnsi"/>
        </w:rPr>
        <w:t>3</w:t>
      </w:r>
      <w:r w:rsidR="00782F69">
        <w:rPr>
          <w:rFonts w:asciiTheme="minorHAnsi" w:hAnsiTheme="minorHAnsi" w:cstheme="minorHAnsi"/>
        </w:rPr>
        <w:t>5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782F69">
        <w:rPr>
          <w:rFonts w:asciiTheme="minorHAnsi" w:hAnsiTheme="minorHAnsi" w:cstheme="minorHAnsi"/>
        </w:rPr>
        <w:t>29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</w:t>
      </w:r>
      <w:r w:rsidR="006923E7">
        <w:rPr>
          <w:rFonts w:asciiTheme="minorHAnsi" w:hAnsiTheme="minorHAnsi" w:cstheme="minorHAnsi"/>
        </w:rPr>
        <w:t>9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1C4CAF30" w:rsidR="00C0137F" w:rsidRPr="00B00C7B" w:rsidRDefault="00C0137F" w:rsidP="00782F69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782F69" w:rsidRPr="00782F69">
        <w:rPr>
          <w:rFonts w:asciiTheme="minorHAnsi" w:hAnsiTheme="minorHAnsi" w:cstheme="minorHAnsi"/>
        </w:rPr>
        <w:t>51 din 20.09.2023</w:t>
      </w:r>
      <w:r w:rsidR="00782F69">
        <w:rPr>
          <w:rFonts w:asciiTheme="minorHAnsi" w:hAnsiTheme="minorHAnsi" w:cstheme="minorHAnsi"/>
        </w:rPr>
        <w:t xml:space="preserve"> </w:t>
      </w:r>
      <w:r w:rsidR="00782F69" w:rsidRPr="00782F69">
        <w:rPr>
          <w:rFonts w:asciiTheme="minorHAnsi" w:hAnsiTheme="minorHAnsi" w:cstheme="minorHAnsi"/>
        </w:rPr>
        <w:t xml:space="preserve">privind aprobarea alegerii Președintelui de </w:t>
      </w:r>
      <w:r w:rsidR="00782F69">
        <w:rPr>
          <w:rFonts w:asciiTheme="minorHAnsi" w:hAnsiTheme="minorHAnsi" w:cstheme="minorHAnsi"/>
        </w:rPr>
        <w:t>ș</w:t>
      </w:r>
      <w:r w:rsidR="00782F69" w:rsidRPr="00782F69">
        <w:rPr>
          <w:rFonts w:asciiTheme="minorHAnsi" w:hAnsiTheme="minorHAnsi" w:cstheme="minorHAnsi"/>
        </w:rPr>
        <w:t>edin</w:t>
      </w:r>
      <w:r w:rsidR="00782F69">
        <w:rPr>
          <w:rFonts w:asciiTheme="minorHAnsi" w:hAnsiTheme="minorHAnsi" w:cstheme="minorHAnsi"/>
        </w:rPr>
        <w:t>ță</w:t>
      </w:r>
      <w:r w:rsidR="00782F69" w:rsidRPr="00782F69">
        <w:rPr>
          <w:rFonts w:asciiTheme="minorHAnsi" w:hAnsiTheme="minorHAnsi" w:cstheme="minorHAnsi"/>
        </w:rPr>
        <w:t xml:space="preserve"> al Consiliului Local al Comunei Șoldanu pentru lunile</w:t>
      </w:r>
      <w:r w:rsidR="00782F69">
        <w:rPr>
          <w:rFonts w:asciiTheme="minorHAnsi" w:hAnsiTheme="minorHAnsi" w:cstheme="minorHAnsi"/>
        </w:rPr>
        <w:t xml:space="preserve"> </w:t>
      </w:r>
      <w:r w:rsidR="00782F69" w:rsidRPr="00782F69">
        <w:rPr>
          <w:rFonts w:asciiTheme="minorHAnsi" w:hAnsiTheme="minorHAnsi" w:cstheme="minorHAnsi"/>
        </w:rPr>
        <w:t>octombrie, noiembrie, decembrie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A1DE90B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782F69" w:rsidRPr="00782F69">
        <w:rPr>
          <w:rFonts w:asciiTheme="minorHAnsi" w:hAnsiTheme="minorHAnsi" w:cstheme="minorHAnsi"/>
          <w:sz w:val="22"/>
          <w:szCs w:val="22"/>
        </w:rPr>
        <w:t>51 din 20.09.2023 privind aprobarea alegerii Președintelui de ședință al Consiliului Local al Comunei Șoldanu pentru lunile octombrie, noiembrie, decembrie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</w:t>
      </w:r>
      <w:r w:rsidR="00D51AAA">
        <w:rPr>
          <w:rFonts w:asciiTheme="minorHAnsi" w:hAnsiTheme="minorHAnsi" w:cstheme="minorHAnsi"/>
          <w:sz w:val="22"/>
          <w:szCs w:val="22"/>
        </w:rPr>
        <w:t>--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6B2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07F28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253</Words>
  <Characters>1723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164</cp:revision>
  <cp:lastPrinted>2023-03-29T08:25:00Z</cp:lastPrinted>
  <dcterms:created xsi:type="dcterms:W3CDTF">2021-05-27T09:18:00Z</dcterms:created>
  <dcterms:modified xsi:type="dcterms:W3CDTF">2023-09-27T10:36:00Z</dcterms:modified>
</cp:coreProperties>
</file>