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D16BE2" w14:textId="4C4BEC92" w:rsidR="00021DAE" w:rsidRPr="00021DAE" w:rsidRDefault="00021DAE" w:rsidP="00021DA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21DAE">
        <w:rPr>
          <w:rFonts w:ascii="Times New Roman" w:hAnsi="Times New Roman" w:cs="Times New Roman"/>
          <w:bCs/>
          <w:sz w:val="24"/>
          <w:szCs w:val="24"/>
        </w:rPr>
        <w:t xml:space="preserve">Nr. </w:t>
      </w:r>
      <w:r w:rsidR="00181F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0604E">
        <w:rPr>
          <w:rFonts w:ascii="Times New Roman" w:hAnsi="Times New Roman" w:cs="Times New Roman"/>
          <w:bCs/>
          <w:sz w:val="24"/>
          <w:szCs w:val="24"/>
        </w:rPr>
        <w:t>9</w:t>
      </w:r>
      <w:r w:rsidR="009D0823">
        <w:rPr>
          <w:rFonts w:ascii="Times New Roman" w:hAnsi="Times New Roman" w:cs="Times New Roman"/>
          <w:bCs/>
          <w:sz w:val="24"/>
          <w:szCs w:val="24"/>
        </w:rPr>
        <w:t>82</w:t>
      </w:r>
      <w:r w:rsidR="00D0604E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>/</w:t>
      </w:r>
      <w:r w:rsidR="009D0823">
        <w:rPr>
          <w:rFonts w:ascii="Times New Roman" w:hAnsi="Times New Roman" w:cs="Times New Roman"/>
          <w:bCs/>
          <w:sz w:val="24"/>
          <w:szCs w:val="24"/>
        </w:rPr>
        <w:t>21.0</w:t>
      </w:r>
      <w:r w:rsidR="00D0604E">
        <w:rPr>
          <w:rFonts w:ascii="Times New Roman" w:hAnsi="Times New Roman" w:cs="Times New Roman"/>
          <w:bCs/>
          <w:sz w:val="24"/>
          <w:szCs w:val="24"/>
        </w:rPr>
        <w:t>9</w:t>
      </w:r>
      <w:r>
        <w:rPr>
          <w:rFonts w:ascii="Times New Roman" w:hAnsi="Times New Roman" w:cs="Times New Roman"/>
          <w:bCs/>
          <w:sz w:val="24"/>
          <w:szCs w:val="24"/>
        </w:rPr>
        <w:t>.202</w:t>
      </w:r>
      <w:r w:rsidR="00D0604E">
        <w:rPr>
          <w:rFonts w:ascii="Times New Roman" w:hAnsi="Times New Roman" w:cs="Times New Roman"/>
          <w:bCs/>
          <w:sz w:val="24"/>
          <w:szCs w:val="24"/>
        </w:rPr>
        <w:t>3</w:t>
      </w:r>
    </w:p>
    <w:p w14:paraId="6024A241" w14:textId="77777777" w:rsidR="00021DAE" w:rsidRDefault="00021DAE" w:rsidP="0096738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7179B1" w14:textId="77777777" w:rsidR="00021DAE" w:rsidRDefault="00021DAE" w:rsidP="0096738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567296" w14:textId="77777777" w:rsidR="000A7B96" w:rsidRPr="00967381" w:rsidRDefault="00EB0FD4" w:rsidP="0096738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7381">
        <w:rPr>
          <w:rFonts w:ascii="Times New Roman" w:hAnsi="Times New Roman" w:cs="Times New Roman"/>
          <w:b/>
          <w:bCs/>
          <w:sz w:val="28"/>
          <w:szCs w:val="28"/>
        </w:rPr>
        <w:t>RAPORT DE SPECIALITATE</w:t>
      </w:r>
    </w:p>
    <w:p w14:paraId="5CB5B4BC" w14:textId="0D0C40FF" w:rsidR="00354973" w:rsidRPr="00FD3C81" w:rsidRDefault="00354973" w:rsidP="00B20DF8">
      <w:pPr>
        <w:spacing w:after="0"/>
        <w:ind w:left="708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D3C81">
        <w:rPr>
          <w:rFonts w:ascii="Times New Roman" w:hAnsi="Times New Roman" w:cs="Times New Roman"/>
          <w:bCs/>
          <w:sz w:val="24"/>
          <w:szCs w:val="24"/>
        </w:rPr>
        <w:t>privind modificarea „Agendei principalelor manifestări cultural-artistice și sportive în perioada 1.01.202</w:t>
      </w:r>
      <w:r w:rsidR="00E65963" w:rsidRPr="00FD3C81">
        <w:rPr>
          <w:rFonts w:ascii="Times New Roman" w:hAnsi="Times New Roman" w:cs="Times New Roman"/>
          <w:bCs/>
          <w:sz w:val="24"/>
          <w:szCs w:val="24"/>
        </w:rPr>
        <w:t>3</w:t>
      </w:r>
      <w:r w:rsidRPr="00FD3C81">
        <w:rPr>
          <w:rFonts w:ascii="Times New Roman" w:hAnsi="Times New Roman" w:cs="Times New Roman"/>
          <w:bCs/>
          <w:sz w:val="24"/>
          <w:szCs w:val="24"/>
        </w:rPr>
        <w:t xml:space="preserve"> - 31.12.202</w:t>
      </w:r>
      <w:r w:rsidR="00E65963" w:rsidRPr="00FD3C81">
        <w:rPr>
          <w:rFonts w:ascii="Times New Roman" w:hAnsi="Times New Roman" w:cs="Times New Roman"/>
          <w:bCs/>
          <w:sz w:val="24"/>
          <w:szCs w:val="24"/>
        </w:rPr>
        <w:t>3</w:t>
      </w:r>
      <w:r w:rsidRPr="00FD3C81">
        <w:rPr>
          <w:rFonts w:ascii="Times New Roman" w:hAnsi="Times New Roman" w:cs="Times New Roman"/>
          <w:bCs/>
          <w:sz w:val="24"/>
          <w:szCs w:val="24"/>
        </w:rPr>
        <w:t>” finanțată din bugetul local de venituri și cheltuieli.</w:t>
      </w:r>
    </w:p>
    <w:p w14:paraId="2E6D892C" w14:textId="77777777" w:rsidR="006A181C" w:rsidRPr="00FD3C81" w:rsidRDefault="006A181C" w:rsidP="00B20DF8">
      <w:pPr>
        <w:spacing w:after="0"/>
        <w:ind w:left="708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A81ACD8" w14:textId="43FF4FB7" w:rsidR="00EC1BE8" w:rsidRDefault="005D3EB0" w:rsidP="00DD6C2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C29">
        <w:rPr>
          <w:rFonts w:ascii="Times New Roman" w:hAnsi="Times New Roman" w:cs="Times New Roman"/>
          <w:sz w:val="24"/>
          <w:szCs w:val="24"/>
        </w:rPr>
        <w:t>Elementele de cultură transmit valori și creează punți de legătură între generații,</w:t>
      </w:r>
      <w:r w:rsidR="00DD6C29" w:rsidRPr="00DD6C29">
        <w:rPr>
          <w:rFonts w:ascii="Times New Roman" w:hAnsi="Times New Roman" w:cs="Times New Roman"/>
          <w:sz w:val="24"/>
          <w:szCs w:val="24"/>
        </w:rPr>
        <w:t xml:space="preserve"> </w:t>
      </w:r>
      <w:r w:rsidR="006A181C" w:rsidRPr="00DD6C29">
        <w:rPr>
          <w:rFonts w:ascii="Times New Roman" w:hAnsi="Times New Roman" w:cs="Times New Roman"/>
          <w:sz w:val="24"/>
          <w:szCs w:val="24"/>
        </w:rPr>
        <w:t>reușind să unească și să formeze o</w:t>
      </w:r>
      <w:r w:rsidRPr="00DD6C29">
        <w:rPr>
          <w:rFonts w:ascii="Times New Roman" w:hAnsi="Times New Roman" w:cs="Times New Roman"/>
          <w:sz w:val="24"/>
          <w:szCs w:val="24"/>
        </w:rPr>
        <w:t xml:space="preserve"> </w:t>
      </w:r>
      <w:r w:rsidR="006A181C" w:rsidRPr="00DD6C29">
        <w:rPr>
          <w:rFonts w:ascii="Times New Roman" w:hAnsi="Times New Roman" w:cs="Times New Roman"/>
          <w:sz w:val="24"/>
          <w:szCs w:val="24"/>
        </w:rPr>
        <w:t xml:space="preserve">societate și o comunitate </w:t>
      </w:r>
      <w:r w:rsidRPr="00DD6C29">
        <w:rPr>
          <w:rFonts w:ascii="Times New Roman" w:hAnsi="Times New Roman" w:cs="Times New Roman"/>
          <w:sz w:val="24"/>
          <w:szCs w:val="24"/>
        </w:rPr>
        <w:t xml:space="preserve"> liniștită, tolerantă și sănătoasă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E0BA6" w:rsidRPr="003E0BA6">
        <w:rPr>
          <w:rFonts w:ascii="Times New Roman" w:hAnsi="Times New Roman" w:cs="Times New Roman"/>
          <w:sz w:val="24"/>
          <w:szCs w:val="24"/>
        </w:rPr>
        <w:t>Cultura și tradiția orașului Deta</w:t>
      </w:r>
      <w:r w:rsidR="006A181C">
        <w:rPr>
          <w:rFonts w:ascii="Times New Roman" w:hAnsi="Times New Roman" w:cs="Times New Roman"/>
          <w:sz w:val="24"/>
          <w:szCs w:val="24"/>
        </w:rPr>
        <w:t>,</w:t>
      </w:r>
      <w:r w:rsidR="003E0BA6" w:rsidRPr="003E0BA6">
        <w:rPr>
          <w:rFonts w:ascii="Times New Roman" w:hAnsi="Times New Roman" w:cs="Times New Roman"/>
          <w:sz w:val="24"/>
          <w:szCs w:val="24"/>
        </w:rPr>
        <w:t xml:space="preserve"> valorificată  prin multiculturalitate este și va rămâne unul dintre cele mai accesibile limbaje de comunicare</w:t>
      </w:r>
      <w:r w:rsidR="006764BB" w:rsidRPr="00DD6C29">
        <w:rPr>
          <w:rFonts w:ascii="Times New Roman" w:hAnsi="Times New Roman" w:cs="Times New Roman"/>
          <w:sz w:val="24"/>
          <w:szCs w:val="24"/>
        </w:rPr>
        <w:t xml:space="preserve"> </w:t>
      </w:r>
      <w:r w:rsidR="006764BB" w:rsidRPr="006764BB">
        <w:rPr>
          <w:rFonts w:ascii="Times New Roman" w:hAnsi="Times New Roman" w:cs="Times New Roman"/>
          <w:sz w:val="24"/>
          <w:szCs w:val="24"/>
        </w:rPr>
        <w:t>în rândul cetățenilor localității noastre.</w:t>
      </w:r>
    </w:p>
    <w:p w14:paraId="3BD0C159" w14:textId="77777777" w:rsidR="00513FE1" w:rsidRDefault="00513FE1" w:rsidP="008624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9635DE" w14:textId="199C8BDE" w:rsidR="00021DAE" w:rsidRDefault="00C33E22" w:rsidP="008624C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3E22">
        <w:rPr>
          <w:rFonts w:ascii="Times New Roman" w:hAnsi="Times New Roman" w:cs="Times New Roman"/>
          <w:sz w:val="24"/>
          <w:szCs w:val="24"/>
        </w:rPr>
        <w:t xml:space="preserve">În vederea </w:t>
      </w:r>
      <w:r>
        <w:rPr>
          <w:rFonts w:ascii="Times New Roman" w:hAnsi="Times New Roman" w:cs="Times New Roman"/>
          <w:sz w:val="24"/>
          <w:szCs w:val="24"/>
        </w:rPr>
        <w:t>dezvoltării</w:t>
      </w:r>
      <w:r w:rsidR="00665C27">
        <w:rPr>
          <w:rFonts w:ascii="Times New Roman" w:hAnsi="Times New Roman" w:cs="Times New Roman"/>
          <w:sz w:val="24"/>
          <w:szCs w:val="24"/>
        </w:rPr>
        <w:t>, valorificării</w:t>
      </w:r>
      <w:r>
        <w:rPr>
          <w:rFonts w:ascii="Times New Roman" w:hAnsi="Times New Roman" w:cs="Times New Roman"/>
          <w:sz w:val="24"/>
          <w:szCs w:val="24"/>
        </w:rPr>
        <w:t xml:space="preserve"> și promovării activității culturale și imaginii orașului Deta</w:t>
      </w:r>
      <w:r w:rsidR="00E6596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2F9F">
        <w:rPr>
          <w:rFonts w:ascii="Times New Roman" w:hAnsi="Times New Roman" w:cs="Times New Roman"/>
          <w:sz w:val="24"/>
          <w:szCs w:val="24"/>
        </w:rPr>
        <w:t>în luna decembrie</w:t>
      </w:r>
      <w:r w:rsidR="00E65963">
        <w:rPr>
          <w:rFonts w:ascii="Times New Roman" w:hAnsi="Times New Roman" w:cs="Times New Roman"/>
          <w:sz w:val="24"/>
          <w:szCs w:val="24"/>
        </w:rPr>
        <w:t xml:space="preserve"> a anului</w:t>
      </w:r>
      <w:r w:rsidR="003F2F9F">
        <w:rPr>
          <w:rFonts w:ascii="Times New Roman" w:hAnsi="Times New Roman" w:cs="Times New Roman"/>
          <w:sz w:val="24"/>
          <w:szCs w:val="24"/>
        </w:rPr>
        <w:t xml:space="preserve"> 202</w:t>
      </w:r>
      <w:r w:rsidR="00E65963">
        <w:rPr>
          <w:rFonts w:ascii="Times New Roman" w:hAnsi="Times New Roman" w:cs="Times New Roman"/>
          <w:sz w:val="24"/>
          <w:szCs w:val="24"/>
        </w:rPr>
        <w:t>2</w:t>
      </w:r>
      <w:r w:rsidR="003F2F9F">
        <w:rPr>
          <w:rFonts w:ascii="Times New Roman" w:hAnsi="Times New Roman" w:cs="Times New Roman"/>
          <w:sz w:val="24"/>
          <w:szCs w:val="24"/>
        </w:rPr>
        <w:t xml:space="preserve"> a fost realizată agenda cultural-sportivă și de tineret pentru anul 202</w:t>
      </w:r>
      <w:r w:rsidR="00E65963">
        <w:rPr>
          <w:rFonts w:ascii="Times New Roman" w:hAnsi="Times New Roman" w:cs="Times New Roman"/>
          <w:sz w:val="24"/>
          <w:szCs w:val="24"/>
        </w:rPr>
        <w:t>3</w:t>
      </w:r>
      <w:r w:rsidR="003F2F9F">
        <w:rPr>
          <w:rFonts w:ascii="Times New Roman" w:hAnsi="Times New Roman" w:cs="Times New Roman"/>
          <w:sz w:val="24"/>
          <w:szCs w:val="24"/>
        </w:rPr>
        <w:t xml:space="preserve"> a orașului Deta cu</w:t>
      </w:r>
      <w:r>
        <w:rPr>
          <w:rFonts w:ascii="Times New Roman" w:hAnsi="Times New Roman" w:cs="Times New Roman"/>
          <w:sz w:val="24"/>
          <w:szCs w:val="24"/>
        </w:rPr>
        <w:t xml:space="preserve"> proiecte</w:t>
      </w:r>
      <w:r w:rsidR="003F2F9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programe</w:t>
      </w:r>
      <w:r w:rsidR="003F2F9F">
        <w:rPr>
          <w:rFonts w:ascii="Times New Roman" w:hAnsi="Times New Roman" w:cs="Times New Roman"/>
          <w:sz w:val="24"/>
          <w:szCs w:val="24"/>
        </w:rPr>
        <w:t>, activități</w:t>
      </w:r>
      <w:r w:rsidR="00EC1BE8">
        <w:rPr>
          <w:rFonts w:ascii="Times New Roman" w:hAnsi="Times New Roman" w:cs="Times New Roman"/>
          <w:sz w:val="24"/>
          <w:szCs w:val="24"/>
        </w:rPr>
        <w:t xml:space="preserve"> și manifestări devenite deja tradiție pentru localitatea noastră, dar și acțiuni culturale</w:t>
      </w:r>
      <w:r w:rsidR="003E0BA6">
        <w:rPr>
          <w:rFonts w:ascii="Times New Roman" w:hAnsi="Times New Roman" w:cs="Times New Roman"/>
          <w:sz w:val="24"/>
          <w:szCs w:val="24"/>
        </w:rPr>
        <w:t xml:space="preserve">, </w:t>
      </w:r>
      <w:r w:rsidR="00EC1BE8">
        <w:rPr>
          <w:rFonts w:ascii="Times New Roman" w:hAnsi="Times New Roman" w:cs="Times New Roman"/>
          <w:sz w:val="24"/>
          <w:szCs w:val="24"/>
        </w:rPr>
        <w:t>sportive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0BA6">
        <w:rPr>
          <w:rFonts w:ascii="Times New Roman" w:hAnsi="Times New Roman" w:cs="Times New Roman"/>
          <w:sz w:val="24"/>
          <w:szCs w:val="24"/>
        </w:rPr>
        <w:t xml:space="preserve">și educative </w:t>
      </w:r>
      <w:r w:rsidR="00E65963">
        <w:rPr>
          <w:rFonts w:ascii="Times New Roman" w:hAnsi="Times New Roman" w:cs="Times New Roman"/>
          <w:sz w:val="24"/>
          <w:szCs w:val="24"/>
        </w:rPr>
        <w:t>care să acopere o paletă largă de necesități ale cetățenilor orașului nostru</w:t>
      </w:r>
      <w:r w:rsidR="003E0BA6">
        <w:rPr>
          <w:rFonts w:ascii="Times New Roman" w:hAnsi="Times New Roman" w:cs="Times New Roman"/>
          <w:sz w:val="24"/>
          <w:szCs w:val="24"/>
        </w:rPr>
        <w:t>.</w:t>
      </w:r>
    </w:p>
    <w:p w14:paraId="679D6AE0" w14:textId="1885F0FF" w:rsidR="00296929" w:rsidRDefault="001B6AA1" w:rsidP="008624C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Diversitatea și complexitatea</w:t>
      </w:r>
      <w:r w:rsidR="004054B5">
        <w:rPr>
          <w:rFonts w:ascii="Times New Roman" w:hAnsi="Times New Roman" w:cs="Times New Roman"/>
          <w:sz w:val="24"/>
          <w:szCs w:val="24"/>
        </w:rPr>
        <w:t xml:space="preserve"> paletei</w:t>
      </w:r>
      <w:r>
        <w:rPr>
          <w:rFonts w:ascii="Times New Roman" w:hAnsi="Times New Roman" w:cs="Times New Roman"/>
          <w:sz w:val="24"/>
          <w:szCs w:val="24"/>
        </w:rPr>
        <w:t xml:space="preserve"> numeroase</w:t>
      </w:r>
      <w:r w:rsidR="004054B5">
        <w:rPr>
          <w:rFonts w:ascii="Times New Roman" w:hAnsi="Times New Roman" w:cs="Times New Roman"/>
          <w:sz w:val="24"/>
          <w:szCs w:val="24"/>
        </w:rPr>
        <w:t xml:space="preserve"> de activități</w:t>
      </w:r>
      <w:r>
        <w:rPr>
          <w:rFonts w:ascii="Times New Roman" w:hAnsi="Times New Roman" w:cs="Times New Roman"/>
          <w:sz w:val="24"/>
          <w:szCs w:val="24"/>
        </w:rPr>
        <w:t>, evenimente și manifestări culturale, sociale și educative, organizate în cadrul agendei culturale, au atras nu doar publicul țintă, care este în marea majoritate populația orașului Deta, ci și spons</w:t>
      </w:r>
      <w:r w:rsidR="004729AC">
        <w:rPr>
          <w:rFonts w:ascii="Times New Roman" w:hAnsi="Times New Roman" w:cs="Times New Roman"/>
          <w:sz w:val="24"/>
          <w:szCs w:val="24"/>
        </w:rPr>
        <w:t xml:space="preserve">ori, formați din societăți comerciale, dornici să sprijine financiar evenimentele de anvergură prevăzute în Agenda-Cultural Sportivă și de Tineret a orașului Deta </w:t>
      </w:r>
      <w:r>
        <w:rPr>
          <w:rFonts w:ascii="Times New Roman" w:hAnsi="Times New Roman" w:cs="Times New Roman"/>
          <w:sz w:val="24"/>
          <w:szCs w:val="24"/>
        </w:rPr>
        <w:t xml:space="preserve"> și a satului </w:t>
      </w:r>
      <w:r w:rsidR="004729AC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patița</w:t>
      </w:r>
      <w:r w:rsidR="004729AC">
        <w:rPr>
          <w:rFonts w:ascii="Times New Roman" w:hAnsi="Times New Roman" w:cs="Times New Roman"/>
          <w:sz w:val="24"/>
          <w:szCs w:val="24"/>
        </w:rPr>
        <w:t xml:space="preserve"> pe anul 202</w:t>
      </w:r>
      <w:r w:rsidR="00E65963">
        <w:rPr>
          <w:rFonts w:ascii="Times New Roman" w:hAnsi="Times New Roman" w:cs="Times New Roman"/>
          <w:sz w:val="24"/>
          <w:szCs w:val="24"/>
        </w:rPr>
        <w:t>3, precum este tradiționala manifestare culturală organizată în cinstea localității noastre: ”Zilele Culturale ale orașului Deta”</w:t>
      </w:r>
      <w:r w:rsidR="004729AC">
        <w:rPr>
          <w:rFonts w:ascii="Times New Roman" w:hAnsi="Times New Roman" w:cs="Times New Roman"/>
          <w:sz w:val="24"/>
          <w:szCs w:val="24"/>
        </w:rPr>
        <w:t>.</w:t>
      </w:r>
      <w:r w:rsidR="00E1738E">
        <w:rPr>
          <w:rFonts w:ascii="Times New Roman" w:hAnsi="Times New Roman" w:cs="Times New Roman"/>
          <w:sz w:val="24"/>
          <w:szCs w:val="24"/>
        </w:rPr>
        <w:t xml:space="preserve"> Astfel, prin aportul financiar</w:t>
      </w:r>
      <w:r w:rsidR="00E10093">
        <w:rPr>
          <w:rFonts w:ascii="Times New Roman" w:hAnsi="Times New Roman" w:cs="Times New Roman"/>
          <w:sz w:val="24"/>
          <w:szCs w:val="24"/>
        </w:rPr>
        <w:t xml:space="preserve"> </w:t>
      </w:r>
      <w:r w:rsidR="00E1738E">
        <w:rPr>
          <w:rFonts w:ascii="Times New Roman" w:hAnsi="Times New Roman" w:cs="Times New Roman"/>
          <w:sz w:val="24"/>
          <w:szCs w:val="24"/>
        </w:rPr>
        <w:t xml:space="preserve">al sponsorilor, </w:t>
      </w:r>
      <w:r w:rsidR="00E10093">
        <w:rPr>
          <w:rFonts w:ascii="Times New Roman" w:hAnsi="Times New Roman" w:cs="Times New Roman"/>
          <w:sz w:val="24"/>
          <w:szCs w:val="24"/>
        </w:rPr>
        <w:t xml:space="preserve">adus </w:t>
      </w:r>
      <w:r w:rsidR="00E1738E">
        <w:rPr>
          <w:rFonts w:ascii="Times New Roman" w:hAnsi="Times New Roman" w:cs="Times New Roman"/>
          <w:sz w:val="24"/>
          <w:szCs w:val="24"/>
        </w:rPr>
        <w:t xml:space="preserve">către </w:t>
      </w:r>
      <w:r w:rsidR="00E65963">
        <w:rPr>
          <w:rFonts w:ascii="Times New Roman" w:hAnsi="Times New Roman" w:cs="Times New Roman"/>
          <w:sz w:val="24"/>
          <w:szCs w:val="24"/>
        </w:rPr>
        <w:t>acest eveniment</w:t>
      </w:r>
      <w:r w:rsidR="00E10093">
        <w:rPr>
          <w:rFonts w:ascii="Times New Roman" w:hAnsi="Times New Roman" w:cs="Times New Roman"/>
          <w:sz w:val="24"/>
          <w:szCs w:val="24"/>
        </w:rPr>
        <w:t>, prin semnarea unor contracte de sponsorizare între institu</w:t>
      </w:r>
      <w:r w:rsidR="00E65963">
        <w:rPr>
          <w:rFonts w:ascii="Times New Roman" w:hAnsi="Times New Roman" w:cs="Times New Roman"/>
          <w:sz w:val="24"/>
          <w:szCs w:val="24"/>
        </w:rPr>
        <w:t>ț</w:t>
      </w:r>
      <w:r w:rsidR="00E10093">
        <w:rPr>
          <w:rFonts w:ascii="Times New Roman" w:hAnsi="Times New Roman" w:cs="Times New Roman"/>
          <w:sz w:val="24"/>
          <w:szCs w:val="24"/>
        </w:rPr>
        <w:t>ia Orașul Deta și fiecare sponsor în parte,</w:t>
      </w:r>
      <w:r w:rsidR="00E1738E">
        <w:rPr>
          <w:rFonts w:ascii="Times New Roman" w:hAnsi="Times New Roman" w:cs="Times New Roman"/>
          <w:sz w:val="24"/>
          <w:szCs w:val="24"/>
        </w:rPr>
        <w:t xml:space="preserve"> bugetul</w:t>
      </w:r>
      <w:r w:rsidR="00E10093">
        <w:rPr>
          <w:rFonts w:ascii="Times New Roman" w:hAnsi="Times New Roman" w:cs="Times New Roman"/>
          <w:sz w:val="24"/>
          <w:szCs w:val="24"/>
        </w:rPr>
        <w:t xml:space="preserve"> </w:t>
      </w:r>
      <w:r w:rsidR="00E65963">
        <w:rPr>
          <w:rFonts w:ascii="Times New Roman" w:hAnsi="Times New Roman" w:cs="Times New Roman"/>
          <w:sz w:val="24"/>
          <w:szCs w:val="24"/>
        </w:rPr>
        <w:t>Agendei Culturale</w:t>
      </w:r>
      <w:r w:rsidR="00E10093">
        <w:rPr>
          <w:rFonts w:ascii="Times New Roman" w:hAnsi="Times New Roman" w:cs="Times New Roman"/>
          <w:sz w:val="24"/>
          <w:szCs w:val="24"/>
        </w:rPr>
        <w:t xml:space="preserve"> se suplimentează.</w:t>
      </w:r>
      <w:r w:rsidR="00E1738E">
        <w:rPr>
          <w:rFonts w:ascii="Times New Roman" w:hAnsi="Times New Roman" w:cs="Times New Roman"/>
          <w:sz w:val="24"/>
          <w:szCs w:val="24"/>
        </w:rPr>
        <w:t xml:space="preserve"> </w:t>
      </w:r>
      <w:r w:rsidR="004729AC">
        <w:rPr>
          <w:rFonts w:ascii="Times New Roman" w:hAnsi="Times New Roman" w:cs="Times New Roman"/>
          <w:sz w:val="24"/>
          <w:szCs w:val="24"/>
        </w:rPr>
        <w:t>Prin urmare</w:t>
      </w:r>
      <w:r w:rsidR="00C33E22">
        <w:rPr>
          <w:rFonts w:ascii="Times New Roman" w:hAnsi="Times New Roman" w:cs="Times New Roman"/>
          <w:sz w:val="24"/>
          <w:szCs w:val="24"/>
        </w:rPr>
        <w:t>,</w:t>
      </w:r>
      <w:r w:rsidR="000910C9">
        <w:rPr>
          <w:rFonts w:ascii="Times New Roman" w:hAnsi="Times New Roman" w:cs="Times New Roman"/>
          <w:sz w:val="24"/>
          <w:szCs w:val="24"/>
        </w:rPr>
        <w:t xml:space="preserve"> se propune modificarea agendei culturale </w:t>
      </w:r>
      <w:r w:rsidR="00665C27">
        <w:rPr>
          <w:rFonts w:ascii="Times New Roman" w:hAnsi="Times New Roman" w:cs="Times New Roman"/>
          <w:sz w:val="24"/>
          <w:szCs w:val="24"/>
        </w:rPr>
        <w:t xml:space="preserve">invocată în luna </w:t>
      </w:r>
      <w:r w:rsidR="00E1738E">
        <w:rPr>
          <w:rFonts w:ascii="Times New Roman" w:hAnsi="Times New Roman" w:cs="Times New Roman"/>
          <w:sz w:val="24"/>
          <w:szCs w:val="24"/>
        </w:rPr>
        <w:t>mai</w:t>
      </w:r>
      <w:r w:rsidR="00665C27">
        <w:rPr>
          <w:rFonts w:ascii="Times New Roman" w:hAnsi="Times New Roman" w:cs="Times New Roman"/>
          <w:sz w:val="24"/>
          <w:szCs w:val="24"/>
        </w:rPr>
        <w:t xml:space="preserve"> 202</w:t>
      </w:r>
      <w:r w:rsidR="00E65963">
        <w:rPr>
          <w:rFonts w:ascii="Times New Roman" w:hAnsi="Times New Roman" w:cs="Times New Roman"/>
          <w:sz w:val="24"/>
          <w:szCs w:val="24"/>
        </w:rPr>
        <w:t>3</w:t>
      </w:r>
      <w:r w:rsidR="00665C27">
        <w:rPr>
          <w:rFonts w:ascii="Times New Roman" w:hAnsi="Times New Roman" w:cs="Times New Roman"/>
          <w:sz w:val="24"/>
          <w:szCs w:val="24"/>
        </w:rPr>
        <w:t xml:space="preserve"> </w:t>
      </w:r>
      <w:r w:rsidR="000910C9">
        <w:rPr>
          <w:rFonts w:ascii="Times New Roman" w:hAnsi="Times New Roman" w:cs="Times New Roman"/>
          <w:sz w:val="24"/>
          <w:szCs w:val="24"/>
        </w:rPr>
        <w:t xml:space="preserve">cu </w:t>
      </w:r>
      <w:r w:rsidR="00296929">
        <w:rPr>
          <w:rFonts w:ascii="Times New Roman" w:hAnsi="Times New Roman" w:cs="Times New Roman"/>
          <w:sz w:val="24"/>
          <w:szCs w:val="24"/>
        </w:rPr>
        <w:t xml:space="preserve">prezenta propunere  rezultată din </w:t>
      </w:r>
      <w:r w:rsidR="00E10093">
        <w:rPr>
          <w:rFonts w:ascii="Times New Roman" w:hAnsi="Times New Roman" w:cs="Times New Roman"/>
          <w:sz w:val="24"/>
          <w:szCs w:val="24"/>
        </w:rPr>
        <w:t>modificarea bugetului total al eveniment</w:t>
      </w:r>
      <w:r w:rsidR="00E65963">
        <w:rPr>
          <w:rFonts w:ascii="Times New Roman" w:hAnsi="Times New Roman" w:cs="Times New Roman"/>
          <w:sz w:val="24"/>
          <w:szCs w:val="24"/>
        </w:rPr>
        <w:t>ului</w:t>
      </w:r>
      <w:r w:rsidR="00E35385">
        <w:rPr>
          <w:rFonts w:ascii="Times New Roman" w:hAnsi="Times New Roman" w:cs="Times New Roman"/>
          <w:sz w:val="24"/>
          <w:szCs w:val="24"/>
        </w:rPr>
        <w:t>: ”Zilele Culturale ale Orașului Deta”, în direcția căr</w:t>
      </w:r>
      <w:r w:rsidR="00E65963">
        <w:rPr>
          <w:rFonts w:ascii="Times New Roman" w:hAnsi="Times New Roman" w:cs="Times New Roman"/>
          <w:sz w:val="24"/>
          <w:szCs w:val="24"/>
        </w:rPr>
        <w:t>uia</w:t>
      </w:r>
      <w:r w:rsidR="00E35385">
        <w:rPr>
          <w:rFonts w:ascii="Times New Roman" w:hAnsi="Times New Roman" w:cs="Times New Roman"/>
          <w:sz w:val="24"/>
          <w:szCs w:val="24"/>
        </w:rPr>
        <w:t xml:space="preserve"> </w:t>
      </w:r>
      <w:r w:rsidR="00E10093">
        <w:rPr>
          <w:rFonts w:ascii="Times New Roman" w:hAnsi="Times New Roman" w:cs="Times New Roman"/>
          <w:sz w:val="24"/>
          <w:szCs w:val="24"/>
        </w:rPr>
        <w:t xml:space="preserve"> s-au îndreptat sumele sponsorizate</w:t>
      </w:r>
      <w:r w:rsidR="00E35385">
        <w:rPr>
          <w:rFonts w:ascii="Times New Roman" w:hAnsi="Times New Roman" w:cs="Times New Roman"/>
          <w:sz w:val="24"/>
          <w:szCs w:val="24"/>
        </w:rPr>
        <w:t xml:space="preserve">, astfel încât aceste eveniment </w:t>
      </w:r>
      <w:r w:rsidR="00E65963">
        <w:rPr>
          <w:rFonts w:ascii="Times New Roman" w:hAnsi="Times New Roman" w:cs="Times New Roman"/>
          <w:sz w:val="24"/>
          <w:szCs w:val="24"/>
        </w:rPr>
        <w:t>a fost</w:t>
      </w:r>
      <w:r w:rsidR="00E35385">
        <w:rPr>
          <w:rFonts w:ascii="Times New Roman" w:hAnsi="Times New Roman" w:cs="Times New Roman"/>
          <w:sz w:val="24"/>
          <w:szCs w:val="24"/>
        </w:rPr>
        <w:t xml:space="preserve"> organizat</w:t>
      </w:r>
      <w:r w:rsidR="00E65963">
        <w:rPr>
          <w:rFonts w:ascii="Times New Roman" w:hAnsi="Times New Roman" w:cs="Times New Roman"/>
          <w:sz w:val="24"/>
          <w:szCs w:val="24"/>
        </w:rPr>
        <w:t xml:space="preserve"> și în acest an</w:t>
      </w:r>
      <w:r w:rsidR="00E35385">
        <w:rPr>
          <w:rFonts w:ascii="Times New Roman" w:hAnsi="Times New Roman" w:cs="Times New Roman"/>
          <w:sz w:val="24"/>
          <w:szCs w:val="24"/>
        </w:rPr>
        <w:t xml:space="preserve"> la un nivel de complexitate ridicat</w:t>
      </w:r>
      <w:r w:rsidR="00E65963">
        <w:rPr>
          <w:rFonts w:ascii="Times New Roman" w:hAnsi="Times New Roman" w:cs="Times New Roman"/>
          <w:sz w:val="24"/>
          <w:szCs w:val="24"/>
        </w:rPr>
        <w:t xml:space="preserve">, reușind să ne </w:t>
      </w:r>
      <w:r w:rsidR="00C33E22">
        <w:rPr>
          <w:rFonts w:ascii="Times New Roman" w:hAnsi="Times New Roman" w:cs="Times New Roman"/>
          <w:sz w:val="24"/>
          <w:szCs w:val="24"/>
        </w:rPr>
        <w:t>aprop</w:t>
      </w:r>
      <w:r w:rsidR="00E35385">
        <w:rPr>
          <w:rFonts w:ascii="Times New Roman" w:hAnsi="Times New Roman" w:cs="Times New Roman"/>
          <w:sz w:val="24"/>
          <w:szCs w:val="24"/>
        </w:rPr>
        <w:t>i</w:t>
      </w:r>
      <w:r w:rsidR="00E65963">
        <w:rPr>
          <w:rFonts w:ascii="Times New Roman" w:hAnsi="Times New Roman" w:cs="Times New Roman"/>
          <w:sz w:val="24"/>
          <w:szCs w:val="24"/>
        </w:rPr>
        <w:t>em</w:t>
      </w:r>
      <w:r w:rsidR="00C33E22">
        <w:rPr>
          <w:rFonts w:ascii="Times New Roman" w:hAnsi="Times New Roman" w:cs="Times New Roman"/>
          <w:sz w:val="24"/>
          <w:szCs w:val="24"/>
        </w:rPr>
        <w:t xml:space="preserve"> de necesitățile și dorințele comunității</w:t>
      </w:r>
      <w:r w:rsidR="00E566FA">
        <w:rPr>
          <w:rFonts w:ascii="Times New Roman" w:hAnsi="Times New Roman" w:cs="Times New Roman"/>
          <w:sz w:val="24"/>
          <w:szCs w:val="24"/>
        </w:rPr>
        <w:t>, pentru a oferi unui public cât m</w:t>
      </w:r>
      <w:r w:rsidR="00333E2A">
        <w:rPr>
          <w:rFonts w:ascii="Times New Roman" w:hAnsi="Times New Roman" w:cs="Times New Roman"/>
          <w:sz w:val="24"/>
          <w:szCs w:val="24"/>
        </w:rPr>
        <w:t>a</w:t>
      </w:r>
      <w:r w:rsidR="00E566FA">
        <w:rPr>
          <w:rFonts w:ascii="Times New Roman" w:hAnsi="Times New Roman" w:cs="Times New Roman"/>
          <w:sz w:val="24"/>
          <w:szCs w:val="24"/>
        </w:rPr>
        <w:t xml:space="preserve">i larg, liberul acces la manifestări culturale, educative și sportive de calitate care vor contribui la </w:t>
      </w:r>
      <w:r w:rsidR="006764BB">
        <w:rPr>
          <w:rFonts w:ascii="Times New Roman" w:hAnsi="Times New Roman" w:cs="Times New Roman"/>
          <w:sz w:val="24"/>
          <w:szCs w:val="24"/>
        </w:rPr>
        <w:t>conservarea</w:t>
      </w:r>
      <w:r w:rsidR="00E35385">
        <w:rPr>
          <w:rFonts w:ascii="Times New Roman" w:hAnsi="Times New Roman" w:cs="Times New Roman"/>
          <w:sz w:val="24"/>
          <w:szCs w:val="24"/>
        </w:rPr>
        <w:t>, val</w:t>
      </w:r>
      <w:r w:rsidR="00181F47">
        <w:rPr>
          <w:rFonts w:ascii="Times New Roman" w:hAnsi="Times New Roman" w:cs="Times New Roman"/>
          <w:sz w:val="24"/>
          <w:szCs w:val="24"/>
        </w:rPr>
        <w:t>o</w:t>
      </w:r>
      <w:r w:rsidR="00E35385">
        <w:rPr>
          <w:rFonts w:ascii="Times New Roman" w:hAnsi="Times New Roman" w:cs="Times New Roman"/>
          <w:sz w:val="24"/>
          <w:szCs w:val="24"/>
        </w:rPr>
        <w:t>r</w:t>
      </w:r>
      <w:r w:rsidR="00181F47">
        <w:rPr>
          <w:rFonts w:ascii="Times New Roman" w:hAnsi="Times New Roman" w:cs="Times New Roman"/>
          <w:sz w:val="24"/>
          <w:szCs w:val="24"/>
        </w:rPr>
        <w:t>i</w:t>
      </w:r>
      <w:r w:rsidR="00E35385">
        <w:rPr>
          <w:rFonts w:ascii="Times New Roman" w:hAnsi="Times New Roman" w:cs="Times New Roman"/>
          <w:sz w:val="24"/>
          <w:szCs w:val="24"/>
        </w:rPr>
        <w:t>ficarea</w:t>
      </w:r>
      <w:r w:rsidR="006764BB">
        <w:rPr>
          <w:rFonts w:ascii="Times New Roman" w:hAnsi="Times New Roman" w:cs="Times New Roman"/>
          <w:sz w:val="24"/>
          <w:szCs w:val="24"/>
        </w:rPr>
        <w:t xml:space="preserve"> și promovarea culturii orașului Deta.</w:t>
      </w:r>
      <w:r w:rsidR="00021DAE">
        <w:rPr>
          <w:rFonts w:ascii="Times New Roman" w:hAnsi="Times New Roman" w:cs="Times New Roman"/>
          <w:sz w:val="24"/>
          <w:szCs w:val="24"/>
        </w:rPr>
        <w:t xml:space="preserve"> </w:t>
      </w:r>
      <w:r w:rsidR="00296929">
        <w:rPr>
          <w:rFonts w:ascii="Times New Roman" w:hAnsi="Times New Roman" w:cs="Times New Roman"/>
          <w:sz w:val="24"/>
          <w:szCs w:val="24"/>
        </w:rPr>
        <w:t>Astfel, propunem</w:t>
      </w:r>
      <w:r w:rsidR="00365728">
        <w:rPr>
          <w:rFonts w:ascii="Times New Roman" w:hAnsi="Times New Roman" w:cs="Times New Roman"/>
          <w:sz w:val="24"/>
          <w:szCs w:val="24"/>
        </w:rPr>
        <w:t xml:space="preserve"> următoarele modificări aduse agendei culturale </w:t>
      </w:r>
      <w:r w:rsidR="00203D59">
        <w:rPr>
          <w:rFonts w:ascii="Times New Roman" w:hAnsi="Times New Roman" w:cs="Times New Roman"/>
          <w:sz w:val="24"/>
          <w:szCs w:val="24"/>
        </w:rPr>
        <w:t>aprobate</w:t>
      </w:r>
      <w:bookmarkStart w:id="0" w:name="_GoBack"/>
      <w:bookmarkEnd w:id="0"/>
      <w:r w:rsidR="00365728">
        <w:rPr>
          <w:rFonts w:ascii="Times New Roman" w:hAnsi="Times New Roman" w:cs="Times New Roman"/>
          <w:sz w:val="24"/>
          <w:szCs w:val="24"/>
        </w:rPr>
        <w:t xml:space="preserve"> în luna </w:t>
      </w:r>
      <w:r w:rsidR="00E35385">
        <w:rPr>
          <w:rFonts w:ascii="Times New Roman" w:hAnsi="Times New Roman" w:cs="Times New Roman"/>
          <w:sz w:val="24"/>
          <w:szCs w:val="24"/>
        </w:rPr>
        <w:t>mai</w:t>
      </w:r>
      <w:r w:rsidR="00365728">
        <w:rPr>
          <w:rFonts w:ascii="Times New Roman" w:hAnsi="Times New Roman" w:cs="Times New Roman"/>
          <w:sz w:val="24"/>
          <w:szCs w:val="24"/>
        </w:rPr>
        <w:t xml:space="preserve"> 202</w:t>
      </w:r>
      <w:r w:rsidR="00E65963">
        <w:rPr>
          <w:rFonts w:ascii="Times New Roman" w:hAnsi="Times New Roman" w:cs="Times New Roman"/>
          <w:sz w:val="24"/>
          <w:szCs w:val="24"/>
        </w:rPr>
        <w:t>3</w:t>
      </w:r>
      <w:r w:rsidR="00296929">
        <w:rPr>
          <w:rFonts w:ascii="Times New Roman" w:hAnsi="Times New Roman" w:cs="Times New Roman"/>
          <w:sz w:val="24"/>
          <w:szCs w:val="24"/>
        </w:rPr>
        <w:t>:</w:t>
      </w:r>
    </w:p>
    <w:p w14:paraId="3F1F420C" w14:textId="4C8C51D5" w:rsidR="00513FE1" w:rsidRPr="00714F14" w:rsidRDefault="005548DC" w:rsidP="00714F1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181F47">
        <w:rPr>
          <w:rFonts w:ascii="Times New Roman" w:hAnsi="Times New Roman" w:cs="Times New Roman"/>
          <w:sz w:val="24"/>
          <w:szCs w:val="24"/>
        </w:rPr>
        <w:t>a punctul 1</w:t>
      </w:r>
      <w:r w:rsidR="00714F14">
        <w:rPr>
          <w:rFonts w:ascii="Times New Roman" w:hAnsi="Times New Roman" w:cs="Times New Roman"/>
          <w:sz w:val="24"/>
          <w:szCs w:val="24"/>
        </w:rPr>
        <w:t>9</w:t>
      </w:r>
      <w:r w:rsidR="00181F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 modifică totalul de cheltuieli </w:t>
      </w:r>
      <w:r w:rsidR="00181F47">
        <w:rPr>
          <w:rFonts w:ascii="Times New Roman" w:hAnsi="Times New Roman" w:cs="Times New Roman"/>
          <w:sz w:val="24"/>
          <w:szCs w:val="24"/>
        </w:rPr>
        <w:t xml:space="preserve">de la suma de </w:t>
      </w:r>
      <w:r w:rsidR="00E65963">
        <w:rPr>
          <w:rFonts w:ascii="Times New Roman" w:hAnsi="Times New Roman" w:cs="Times New Roman"/>
          <w:sz w:val="24"/>
          <w:szCs w:val="24"/>
        </w:rPr>
        <w:t>242,00</w:t>
      </w:r>
      <w:r>
        <w:rPr>
          <w:rFonts w:ascii="Times New Roman" w:hAnsi="Times New Roman" w:cs="Times New Roman"/>
          <w:sz w:val="24"/>
          <w:szCs w:val="24"/>
        </w:rPr>
        <w:t xml:space="preserve"> mii</w:t>
      </w:r>
      <w:r w:rsidR="00181F47">
        <w:rPr>
          <w:rFonts w:ascii="Times New Roman" w:hAnsi="Times New Roman" w:cs="Times New Roman"/>
          <w:sz w:val="24"/>
          <w:szCs w:val="24"/>
        </w:rPr>
        <w:t xml:space="preserve"> lei la </w:t>
      </w:r>
      <w:r w:rsidR="00E65963">
        <w:rPr>
          <w:rFonts w:ascii="Times New Roman" w:hAnsi="Times New Roman" w:cs="Times New Roman"/>
          <w:sz w:val="24"/>
          <w:szCs w:val="24"/>
        </w:rPr>
        <w:t>247,20</w:t>
      </w:r>
      <w:r>
        <w:rPr>
          <w:rFonts w:ascii="Times New Roman" w:hAnsi="Times New Roman" w:cs="Times New Roman"/>
          <w:sz w:val="24"/>
          <w:szCs w:val="24"/>
        </w:rPr>
        <w:t xml:space="preserve"> mii lei;</w:t>
      </w:r>
    </w:p>
    <w:p w14:paraId="7C91DEBB" w14:textId="7289D6B7" w:rsidR="00DC7636" w:rsidRPr="009D0823" w:rsidRDefault="006764BB" w:rsidP="00DD6C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ro-RO"/>
        </w:rPr>
      </w:pPr>
      <w:r w:rsidRPr="00021DAE">
        <w:rPr>
          <w:rFonts w:ascii="Times New Roman" w:hAnsi="Times New Roman" w:cs="Times New Roman"/>
          <w:sz w:val="24"/>
          <w:szCs w:val="24"/>
        </w:rPr>
        <w:t>Ținând seama de cele expuse și susținute în prezentul raport de speci</w:t>
      </w:r>
      <w:r w:rsidR="00DD6C29">
        <w:rPr>
          <w:rFonts w:ascii="Times New Roman" w:hAnsi="Times New Roman" w:cs="Times New Roman"/>
          <w:sz w:val="24"/>
          <w:szCs w:val="24"/>
        </w:rPr>
        <w:t>alitate</w:t>
      </w:r>
      <w:r w:rsidRPr="00021DAE">
        <w:rPr>
          <w:rFonts w:ascii="Times New Roman" w:hAnsi="Times New Roman" w:cs="Times New Roman"/>
          <w:sz w:val="24"/>
          <w:szCs w:val="24"/>
        </w:rPr>
        <w:t xml:space="preserve"> </w:t>
      </w:r>
      <w:r w:rsidR="005D3EB0" w:rsidRPr="00021DAE">
        <w:rPr>
          <w:rFonts w:ascii="Times New Roman" w:hAnsi="Times New Roman" w:cs="Times New Roman"/>
          <w:sz w:val="24"/>
          <w:szCs w:val="24"/>
        </w:rPr>
        <w:t>privind</w:t>
      </w:r>
      <w:r w:rsidRPr="00021D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modificarea</w:t>
      </w:r>
      <w:r w:rsidR="00967381" w:rsidRPr="006764BB">
        <w:rPr>
          <w:rFonts w:ascii="Times New Roman" w:hAnsi="Times New Roman" w:cs="Times New Roman"/>
          <w:sz w:val="24"/>
          <w:szCs w:val="24"/>
        </w:rPr>
        <w:t xml:space="preserve"> anexei 1 la HCL nr.</w:t>
      </w:r>
      <w:r w:rsidR="00A071C3">
        <w:rPr>
          <w:rFonts w:ascii="Times New Roman" w:hAnsi="Times New Roman" w:cs="Times New Roman"/>
          <w:sz w:val="24"/>
          <w:szCs w:val="24"/>
        </w:rPr>
        <w:t xml:space="preserve"> </w:t>
      </w:r>
      <w:r w:rsidR="000463B6">
        <w:rPr>
          <w:rFonts w:ascii="Times New Roman" w:hAnsi="Times New Roman" w:cs="Times New Roman"/>
          <w:sz w:val="24"/>
          <w:szCs w:val="24"/>
        </w:rPr>
        <w:t>8</w:t>
      </w:r>
      <w:r w:rsidR="009D0823">
        <w:rPr>
          <w:rFonts w:ascii="Times New Roman" w:hAnsi="Times New Roman" w:cs="Times New Roman"/>
          <w:sz w:val="24"/>
          <w:szCs w:val="24"/>
        </w:rPr>
        <w:t>8</w:t>
      </w:r>
      <w:r w:rsidR="005548DC">
        <w:rPr>
          <w:rFonts w:ascii="Times New Roman" w:hAnsi="Times New Roman" w:cs="Times New Roman"/>
          <w:sz w:val="24"/>
          <w:szCs w:val="24"/>
        </w:rPr>
        <w:t xml:space="preserve">  </w:t>
      </w:r>
      <w:r w:rsidR="00A071C3">
        <w:rPr>
          <w:rFonts w:ascii="Times New Roman" w:hAnsi="Times New Roman" w:cs="Times New Roman"/>
          <w:sz w:val="24"/>
          <w:szCs w:val="24"/>
        </w:rPr>
        <w:t xml:space="preserve">din </w:t>
      </w:r>
      <w:r w:rsidR="005548DC">
        <w:rPr>
          <w:rFonts w:ascii="Times New Roman" w:hAnsi="Times New Roman" w:cs="Times New Roman"/>
          <w:sz w:val="24"/>
          <w:szCs w:val="24"/>
        </w:rPr>
        <w:t xml:space="preserve"> </w:t>
      </w:r>
      <w:r w:rsidR="000463B6">
        <w:rPr>
          <w:rFonts w:ascii="Times New Roman" w:hAnsi="Times New Roman" w:cs="Times New Roman"/>
          <w:sz w:val="24"/>
          <w:szCs w:val="24"/>
        </w:rPr>
        <w:t>30</w:t>
      </w:r>
      <w:r w:rsidR="00967381" w:rsidRPr="008A749B">
        <w:rPr>
          <w:rFonts w:ascii="Times New Roman" w:hAnsi="Times New Roman" w:cs="Times New Roman"/>
          <w:sz w:val="24"/>
          <w:szCs w:val="24"/>
        </w:rPr>
        <w:t>.</w:t>
      </w:r>
      <w:r w:rsidR="005548DC">
        <w:rPr>
          <w:rFonts w:ascii="Times New Roman" w:hAnsi="Times New Roman" w:cs="Times New Roman"/>
          <w:sz w:val="24"/>
          <w:szCs w:val="24"/>
        </w:rPr>
        <w:t>05</w:t>
      </w:r>
      <w:r w:rsidR="00967381" w:rsidRPr="008A749B">
        <w:rPr>
          <w:rFonts w:ascii="Times New Roman" w:hAnsi="Times New Roman" w:cs="Times New Roman"/>
          <w:sz w:val="24"/>
          <w:szCs w:val="24"/>
        </w:rPr>
        <w:t>.202</w:t>
      </w:r>
      <w:r w:rsidR="000463B6">
        <w:rPr>
          <w:rFonts w:ascii="Times New Roman" w:hAnsi="Times New Roman" w:cs="Times New Roman"/>
          <w:sz w:val="24"/>
          <w:szCs w:val="24"/>
        </w:rPr>
        <w:t>3</w:t>
      </w:r>
      <w:r w:rsidR="00967381" w:rsidRPr="008A749B">
        <w:rPr>
          <w:rFonts w:ascii="Times New Roman" w:hAnsi="Times New Roman" w:cs="Times New Roman"/>
          <w:sz w:val="24"/>
          <w:szCs w:val="24"/>
        </w:rPr>
        <w:t xml:space="preserve"> cu </w:t>
      </w:r>
      <w:r w:rsidR="00A071C3">
        <w:rPr>
          <w:rFonts w:ascii="Times New Roman" w:hAnsi="Times New Roman" w:cs="Times New Roman"/>
          <w:sz w:val="24"/>
          <w:szCs w:val="24"/>
        </w:rPr>
        <w:t xml:space="preserve">noua anexă invocată, </w:t>
      </w:r>
      <w:r w:rsidR="005D3EB0">
        <w:rPr>
          <w:rFonts w:ascii="Times New Roman" w:hAnsi="Times New Roman" w:cs="Times New Roman"/>
          <w:sz w:val="24"/>
          <w:szCs w:val="24"/>
        </w:rPr>
        <w:t xml:space="preserve">aceasta </w:t>
      </w:r>
      <w:r w:rsidR="00A071C3">
        <w:rPr>
          <w:rFonts w:ascii="Times New Roman" w:hAnsi="Times New Roman" w:cs="Times New Roman"/>
          <w:sz w:val="24"/>
          <w:szCs w:val="24"/>
        </w:rPr>
        <w:t xml:space="preserve">reprezentând obiectul proiectului de hotărâre privind </w:t>
      </w:r>
      <w:r w:rsidR="003C5D28" w:rsidRPr="003C5D28">
        <w:rPr>
          <w:rFonts w:ascii="Times New Roman" w:eastAsia="Times New Roman" w:hAnsi="Times New Roman" w:cs="Times New Roman"/>
          <w:sz w:val="24"/>
          <w:szCs w:val="20"/>
          <w:lang w:eastAsia="ro-RO"/>
        </w:rPr>
        <w:t>modificarea „</w:t>
      </w:r>
      <w:r w:rsidR="003C5D28" w:rsidRPr="003C5D28">
        <w:rPr>
          <w:rFonts w:ascii="Times New Roman" w:eastAsia="Times New Roman" w:hAnsi="Times New Roman" w:cs="Times New Roman"/>
          <w:i/>
          <w:sz w:val="24"/>
          <w:szCs w:val="20"/>
          <w:lang w:eastAsia="ro-RO"/>
        </w:rPr>
        <w:t>Agendei principalelor manifestări cultural-artistice</w:t>
      </w:r>
      <w:r w:rsidR="009D0823">
        <w:rPr>
          <w:rFonts w:ascii="Times New Roman" w:eastAsia="Times New Roman" w:hAnsi="Times New Roman" w:cs="Times New Roman"/>
          <w:i/>
          <w:sz w:val="24"/>
          <w:szCs w:val="20"/>
          <w:lang w:eastAsia="ro-RO"/>
        </w:rPr>
        <w:t xml:space="preserve"> </w:t>
      </w:r>
      <w:proofErr w:type="spellStart"/>
      <w:r w:rsidR="003C5D28" w:rsidRPr="003C5D28">
        <w:rPr>
          <w:rFonts w:ascii="Times New Roman" w:eastAsia="Times New Roman" w:hAnsi="Times New Roman" w:cs="Times New Roman"/>
          <w:i/>
          <w:sz w:val="24"/>
          <w:szCs w:val="20"/>
          <w:lang w:eastAsia="ro-RO"/>
        </w:rPr>
        <w:t>şi</w:t>
      </w:r>
      <w:proofErr w:type="spellEnd"/>
      <w:r w:rsidR="003C5D28" w:rsidRPr="003C5D28">
        <w:rPr>
          <w:rFonts w:ascii="Times New Roman" w:eastAsia="Times New Roman" w:hAnsi="Times New Roman" w:cs="Times New Roman"/>
          <w:i/>
          <w:sz w:val="24"/>
          <w:szCs w:val="20"/>
          <w:lang w:eastAsia="ro-RO"/>
        </w:rPr>
        <w:t xml:space="preserve"> sportive în perioada 1.01.202</w:t>
      </w:r>
      <w:r w:rsidR="00714F14">
        <w:rPr>
          <w:rFonts w:ascii="Times New Roman" w:eastAsia="Times New Roman" w:hAnsi="Times New Roman" w:cs="Times New Roman"/>
          <w:i/>
          <w:sz w:val="24"/>
          <w:szCs w:val="20"/>
          <w:lang w:eastAsia="ro-RO"/>
        </w:rPr>
        <w:t>3</w:t>
      </w:r>
      <w:r w:rsidR="003C5D28" w:rsidRPr="003C5D28">
        <w:rPr>
          <w:rFonts w:ascii="Times New Roman" w:eastAsia="Times New Roman" w:hAnsi="Times New Roman" w:cs="Times New Roman"/>
          <w:i/>
          <w:sz w:val="24"/>
          <w:szCs w:val="20"/>
          <w:lang w:eastAsia="ro-RO"/>
        </w:rPr>
        <w:t xml:space="preserve"> - 31.12.202</w:t>
      </w:r>
      <w:r w:rsidR="00714F14">
        <w:rPr>
          <w:rFonts w:ascii="Times New Roman" w:eastAsia="Times New Roman" w:hAnsi="Times New Roman" w:cs="Times New Roman"/>
          <w:i/>
          <w:sz w:val="24"/>
          <w:szCs w:val="20"/>
          <w:lang w:eastAsia="ro-RO"/>
        </w:rPr>
        <w:t>3</w:t>
      </w:r>
      <w:r w:rsidR="003C5D28" w:rsidRPr="003C5D28">
        <w:rPr>
          <w:rFonts w:ascii="Times New Roman" w:eastAsia="Times New Roman" w:hAnsi="Times New Roman" w:cs="Times New Roman"/>
          <w:sz w:val="24"/>
          <w:szCs w:val="20"/>
          <w:lang w:eastAsia="ro-RO"/>
        </w:rPr>
        <w:t xml:space="preserve">” </w:t>
      </w:r>
      <w:proofErr w:type="spellStart"/>
      <w:r w:rsidR="003C5D28" w:rsidRPr="003C5D28">
        <w:rPr>
          <w:rFonts w:ascii="Times New Roman" w:eastAsia="Times New Roman" w:hAnsi="Times New Roman" w:cs="Times New Roman"/>
          <w:sz w:val="24"/>
          <w:szCs w:val="20"/>
          <w:lang w:eastAsia="ro-RO"/>
        </w:rPr>
        <w:t>finanţată</w:t>
      </w:r>
      <w:proofErr w:type="spellEnd"/>
      <w:r w:rsidR="003C5D28" w:rsidRPr="003C5D28">
        <w:rPr>
          <w:rFonts w:ascii="Times New Roman" w:eastAsia="Times New Roman" w:hAnsi="Times New Roman" w:cs="Times New Roman"/>
          <w:sz w:val="24"/>
          <w:szCs w:val="20"/>
          <w:lang w:eastAsia="ro-RO"/>
        </w:rPr>
        <w:t xml:space="preserve"> din bugetul local de venituri </w:t>
      </w:r>
      <w:proofErr w:type="spellStart"/>
      <w:r w:rsidR="003C5D28" w:rsidRPr="003C5D28">
        <w:rPr>
          <w:rFonts w:ascii="Times New Roman" w:eastAsia="Times New Roman" w:hAnsi="Times New Roman" w:cs="Times New Roman"/>
          <w:sz w:val="24"/>
          <w:szCs w:val="20"/>
          <w:lang w:eastAsia="ro-RO"/>
        </w:rPr>
        <w:t>şi</w:t>
      </w:r>
      <w:proofErr w:type="spellEnd"/>
      <w:r w:rsidR="003C5D28" w:rsidRPr="003C5D28">
        <w:rPr>
          <w:rFonts w:ascii="Times New Roman" w:eastAsia="Times New Roman" w:hAnsi="Times New Roman" w:cs="Times New Roman"/>
          <w:sz w:val="24"/>
          <w:szCs w:val="20"/>
          <w:lang w:eastAsia="ro-RO"/>
        </w:rPr>
        <w:t xml:space="preserve"> cheltuieli</w:t>
      </w:r>
      <w:r w:rsidR="006A181C">
        <w:rPr>
          <w:rFonts w:ascii="Times New Roman" w:hAnsi="Times New Roman" w:cs="Times New Roman"/>
          <w:sz w:val="24"/>
          <w:szCs w:val="24"/>
        </w:rPr>
        <w:t>”</w:t>
      </w:r>
      <w:r w:rsidR="00A071C3">
        <w:rPr>
          <w:rFonts w:ascii="Times New Roman" w:hAnsi="Times New Roman" w:cs="Times New Roman"/>
          <w:sz w:val="24"/>
          <w:szCs w:val="24"/>
        </w:rPr>
        <w:t>, consider</w:t>
      </w:r>
      <w:r w:rsidR="005D3EB0">
        <w:rPr>
          <w:rFonts w:ascii="Times New Roman" w:hAnsi="Times New Roman" w:cs="Times New Roman"/>
          <w:sz w:val="24"/>
          <w:szCs w:val="24"/>
        </w:rPr>
        <w:t>at</w:t>
      </w:r>
      <w:r w:rsidR="00A071C3">
        <w:rPr>
          <w:rFonts w:ascii="Times New Roman" w:hAnsi="Times New Roman" w:cs="Times New Roman"/>
          <w:sz w:val="24"/>
          <w:szCs w:val="24"/>
        </w:rPr>
        <w:t xml:space="preserve"> a fi unul oportun </w:t>
      </w:r>
      <w:r w:rsidR="00DC7636" w:rsidRPr="008A749B">
        <w:rPr>
          <w:rFonts w:ascii="Times New Roman" w:hAnsi="Times New Roman" w:cs="Times New Roman"/>
          <w:sz w:val="24"/>
          <w:szCs w:val="24"/>
        </w:rPr>
        <w:t xml:space="preserve"> și întocmit cu</w:t>
      </w:r>
      <w:r w:rsidR="00A071C3">
        <w:rPr>
          <w:rFonts w:ascii="Times New Roman" w:hAnsi="Times New Roman" w:cs="Times New Roman"/>
          <w:sz w:val="24"/>
          <w:szCs w:val="24"/>
        </w:rPr>
        <w:t xml:space="preserve"> </w:t>
      </w:r>
      <w:r w:rsidR="00DC7636" w:rsidRPr="00DC7636">
        <w:rPr>
          <w:rFonts w:ascii="Times New Roman" w:hAnsi="Times New Roman" w:cs="Times New Roman"/>
          <w:sz w:val="24"/>
          <w:szCs w:val="24"/>
        </w:rPr>
        <w:t>respectarea prevederilor legale</w:t>
      </w:r>
      <w:r w:rsidR="005D3EB0">
        <w:rPr>
          <w:rFonts w:ascii="Times New Roman" w:hAnsi="Times New Roman" w:cs="Times New Roman"/>
          <w:sz w:val="24"/>
          <w:szCs w:val="24"/>
        </w:rPr>
        <w:t xml:space="preserve"> aflate în vigoare</w:t>
      </w:r>
      <w:r w:rsidR="00DC7636" w:rsidRPr="00DC7636">
        <w:rPr>
          <w:rFonts w:ascii="Times New Roman" w:hAnsi="Times New Roman" w:cs="Times New Roman"/>
          <w:sz w:val="24"/>
          <w:szCs w:val="24"/>
        </w:rPr>
        <w:t xml:space="preserve">, propunem aprobarea lui în forma prezentată. </w:t>
      </w:r>
    </w:p>
    <w:p w14:paraId="031AAF23" w14:textId="77777777" w:rsidR="00021DAE" w:rsidRDefault="00021DAE" w:rsidP="008624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Atașăm anexa.</w:t>
      </w:r>
    </w:p>
    <w:p w14:paraId="31BD874A" w14:textId="77777777" w:rsidR="00021DAE" w:rsidRDefault="00021DAE" w:rsidP="008624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FBF6DA" w14:textId="77777777" w:rsidR="00021DAE" w:rsidRDefault="00021DAE" w:rsidP="008624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39F94A" w14:textId="77777777" w:rsidR="00021DAE" w:rsidRDefault="00021DAE" w:rsidP="008624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1D5B88" w14:textId="3CF945D9" w:rsidR="00021DAE" w:rsidRDefault="00021DAE" w:rsidP="008624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Întocmit,</w:t>
      </w:r>
    </w:p>
    <w:p w14:paraId="41F9682E" w14:textId="1D12C441" w:rsidR="00354973" w:rsidRDefault="00354973" w:rsidP="008624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0463B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Referent cultural </w:t>
      </w:r>
    </w:p>
    <w:p w14:paraId="4B4D4D78" w14:textId="110C7CBA" w:rsidR="00021DAE" w:rsidRPr="00DC7636" w:rsidRDefault="00021DAE" w:rsidP="008624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Bo</w:t>
      </w:r>
      <w:r w:rsidR="00354973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Diana</w:t>
      </w:r>
    </w:p>
    <w:sectPr w:rsidR="00021DAE" w:rsidRPr="00DC7636" w:rsidSect="00021DAE">
      <w:pgSz w:w="11906" w:h="16838"/>
      <w:pgMar w:top="576" w:right="432" w:bottom="720" w:left="115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7861A1"/>
    <w:multiLevelType w:val="hybridMultilevel"/>
    <w:tmpl w:val="1D5224EE"/>
    <w:lvl w:ilvl="0" w:tplc="D46EFAC6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1C41C33"/>
    <w:multiLevelType w:val="hybridMultilevel"/>
    <w:tmpl w:val="5CCA49CE"/>
    <w:lvl w:ilvl="0" w:tplc="0088A9A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B0FD4"/>
    <w:rsid w:val="00021DAE"/>
    <w:rsid w:val="000463B6"/>
    <w:rsid w:val="000910C9"/>
    <w:rsid w:val="000A7B96"/>
    <w:rsid w:val="00181F47"/>
    <w:rsid w:val="001B6AA1"/>
    <w:rsid w:val="001D2760"/>
    <w:rsid w:val="00203D59"/>
    <w:rsid w:val="00296929"/>
    <w:rsid w:val="002A0C2E"/>
    <w:rsid w:val="00333E2A"/>
    <w:rsid w:val="00354973"/>
    <w:rsid w:val="00365728"/>
    <w:rsid w:val="003A3A10"/>
    <w:rsid w:val="003C5D28"/>
    <w:rsid w:val="003E0BA6"/>
    <w:rsid w:val="003F2F9F"/>
    <w:rsid w:val="004054B5"/>
    <w:rsid w:val="004729AC"/>
    <w:rsid w:val="00513FE1"/>
    <w:rsid w:val="005548DC"/>
    <w:rsid w:val="005605FF"/>
    <w:rsid w:val="005D3EB0"/>
    <w:rsid w:val="00646CA5"/>
    <w:rsid w:val="00665C27"/>
    <w:rsid w:val="006764BB"/>
    <w:rsid w:val="006A181C"/>
    <w:rsid w:val="00714F14"/>
    <w:rsid w:val="00856AA3"/>
    <w:rsid w:val="008624CD"/>
    <w:rsid w:val="008867B3"/>
    <w:rsid w:val="008A749B"/>
    <w:rsid w:val="00967381"/>
    <w:rsid w:val="00992958"/>
    <w:rsid w:val="009D0823"/>
    <w:rsid w:val="00A071C3"/>
    <w:rsid w:val="00A56595"/>
    <w:rsid w:val="00B20DF8"/>
    <w:rsid w:val="00C33E22"/>
    <w:rsid w:val="00CB469F"/>
    <w:rsid w:val="00D0604E"/>
    <w:rsid w:val="00DC7636"/>
    <w:rsid w:val="00DD6C29"/>
    <w:rsid w:val="00E01377"/>
    <w:rsid w:val="00E10093"/>
    <w:rsid w:val="00E1738E"/>
    <w:rsid w:val="00E35385"/>
    <w:rsid w:val="00E566FA"/>
    <w:rsid w:val="00E65963"/>
    <w:rsid w:val="00EB0FD4"/>
    <w:rsid w:val="00EC1BE8"/>
    <w:rsid w:val="00F50D51"/>
    <w:rsid w:val="00FD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2924A4"/>
  <w15:docId w15:val="{DF3756CD-7185-45B4-AEFA-921B9710E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27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3E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7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499</Words>
  <Characters>2895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16</cp:revision>
  <cp:lastPrinted>2022-05-18T05:44:00Z</cp:lastPrinted>
  <dcterms:created xsi:type="dcterms:W3CDTF">2022-05-18T05:12:00Z</dcterms:created>
  <dcterms:modified xsi:type="dcterms:W3CDTF">2023-09-21T08:49:00Z</dcterms:modified>
</cp:coreProperties>
</file>