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67E" w:rsidRPr="00E61943" w:rsidRDefault="00F1167E" w:rsidP="00F1167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1943">
        <w:rPr>
          <w:rFonts w:ascii="Times New Roman" w:hAnsi="Times New Roman" w:cs="Times New Roman"/>
          <w:b/>
          <w:sz w:val="24"/>
          <w:szCs w:val="24"/>
        </w:rPr>
        <w:t>ROMANIA</w:t>
      </w:r>
    </w:p>
    <w:p w:rsidR="00F1167E" w:rsidRPr="00E61943" w:rsidRDefault="00F1167E" w:rsidP="00F1167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1943">
        <w:rPr>
          <w:rFonts w:ascii="Times New Roman" w:hAnsi="Times New Roman" w:cs="Times New Roman"/>
          <w:b/>
          <w:sz w:val="24"/>
          <w:szCs w:val="24"/>
        </w:rPr>
        <w:t>JUDETUL PRAHOVA</w:t>
      </w:r>
    </w:p>
    <w:p w:rsidR="00F1167E" w:rsidRPr="00E61943" w:rsidRDefault="00F1167E" w:rsidP="00F1167E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943">
        <w:rPr>
          <w:rFonts w:ascii="Times New Roman" w:hAnsi="Times New Roman" w:cs="Times New Roman"/>
          <w:b/>
          <w:sz w:val="24"/>
          <w:szCs w:val="24"/>
        </w:rPr>
        <w:t>COMUNA BATRANI</w:t>
      </w:r>
    </w:p>
    <w:p w:rsidR="00E61943" w:rsidRDefault="003F3C1C" w:rsidP="00E619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</w:t>
      </w:r>
    </w:p>
    <w:p w:rsidR="000C37F6" w:rsidRDefault="000C37F6" w:rsidP="00E619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</w:t>
      </w:r>
      <w:r w:rsidR="0071153A">
        <w:rPr>
          <w:rFonts w:ascii="Times New Roman" w:hAnsi="Times New Roman" w:cs="Times New Roman"/>
          <w:b/>
          <w:sz w:val="24"/>
          <w:szCs w:val="24"/>
        </w:rPr>
        <w:t>6944/10.10.</w:t>
      </w:r>
      <w:r w:rsidR="00183809">
        <w:rPr>
          <w:rFonts w:ascii="Times New Roman" w:hAnsi="Times New Roman" w:cs="Times New Roman"/>
          <w:b/>
          <w:sz w:val="24"/>
          <w:szCs w:val="24"/>
        </w:rPr>
        <w:t>2023</w:t>
      </w:r>
    </w:p>
    <w:p w:rsidR="003A1623" w:rsidRPr="00E61943" w:rsidRDefault="003A1623" w:rsidP="00E6194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576D9" w:rsidRDefault="003F3C1C" w:rsidP="00263B2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REFERAT DE APROBARE</w:t>
      </w:r>
    </w:p>
    <w:p w:rsidR="00183809" w:rsidRPr="00263B2A" w:rsidRDefault="00183809" w:rsidP="00263B2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37F6" w:rsidRPr="00F8054A" w:rsidRDefault="00A6573B" w:rsidP="00183809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183809">
        <w:rPr>
          <w:rFonts w:ascii="Times New Roman" w:hAnsi="Times New Roman" w:cs="Times New Roman"/>
          <w:sz w:val="24"/>
          <w:szCs w:val="24"/>
        </w:rPr>
        <w:t>privind aprobarea documentației de avizare a lucrărilor de int</w:t>
      </w:r>
      <w:r w:rsidR="00183809" w:rsidRPr="00183809">
        <w:rPr>
          <w:rFonts w:ascii="Times New Roman" w:hAnsi="Times New Roman" w:cs="Times New Roman"/>
          <w:bCs/>
          <w:sz w:val="24"/>
          <w:szCs w:val="24"/>
        </w:rPr>
        <w:t xml:space="preserve">ervenții, indicatorilor tehnico </w:t>
      </w:r>
      <w:r w:rsidRPr="00183809">
        <w:rPr>
          <w:rFonts w:ascii="Times New Roman" w:hAnsi="Times New Roman" w:cs="Times New Roman"/>
          <w:sz w:val="24"/>
          <w:szCs w:val="24"/>
        </w:rPr>
        <w:t xml:space="preserve">economici actualizați și a devizului general actualizat pentru obiectivul de investiții "MODERNIZARE ŞI ASFALTARE DRUMURI DE INTERES LOCAL ÎN COMUNA BĂTRÂNI, JUDEŢUL PRAHOVA", aprobat pentru finanțare prin Programul </w:t>
      </w:r>
      <w:r w:rsidR="003A1623" w:rsidRPr="00183809">
        <w:rPr>
          <w:rFonts w:ascii="Times New Roman" w:hAnsi="Times New Roman" w:cs="Times New Roman"/>
          <w:sz w:val="24"/>
          <w:szCs w:val="24"/>
        </w:rPr>
        <w:t>N</w:t>
      </w:r>
      <w:r w:rsidRPr="00183809">
        <w:rPr>
          <w:rFonts w:ascii="Times New Roman" w:hAnsi="Times New Roman" w:cs="Times New Roman"/>
          <w:sz w:val="24"/>
          <w:szCs w:val="24"/>
        </w:rPr>
        <w:t xml:space="preserve">ațional de </w:t>
      </w:r>
      <w:r w:rsidR="003A1623" w:rsidRPr="00183809">
        <w:rPr>
          <w:rFonts w:ascii="Times New Roman" w:hAnsi="Times New Roman" w:cs="Times New Roman"/>
          <w:sz w:val="24"/>
          <w:szCs w:val="24"/>
        </w:rPr>
        <w:t>I</w:t>
      </w:r>
      <w:r w:rsidRPr="00183809">
        <w:rPr>
          <w:rFonts w:ascii="Times New Roman" w:hAnsi="Times New Roman" w:cs="Times New Roman"/>
          <w:sz w:val="24"/>
          <w:szCs w:val="24"/>
        </w:rPr>
        <w:t>nvestiții „Anghel Saligny”, precum și a sumei reprezentând categoriile de cheltuieli finanțate de la bugetul local pentru realizarea obiectivului</w:t>
      </w:r>
    </w:p>
    <w:p w:rsidR="00F572BB" w:rsidRDefault="001338DC" w:rsidP="0018380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8380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F8054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18380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1167E" w:rsidRPr="00183809">
        <w:rPr>
          <w:rFonts w:ascii="Times New Roman" w:hAnsi="Times New Roman" w:cs="Times New Roman"/>
          <w:b/>
          <w:sz w:val="24"/>
          <w:szCs w:val="24"/>
        </w:rPr>
        <w:t>NECESITATEA SI OPORTUNITATEA</w:t>
      </w:r>
      <w:r w:rsidR="00D74C2C" w:rsidRPr="001838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573B" w:rsidRPr="00F8054A" w:rsidRDefault="00F8054A" w:rsidP="00F8054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A5909">
        <w:rPr>
          <w:rFonts w:ascii="Times New Roman" w:hAnsi="Times New Roman" w:cs="Times New Roman"/>
          <w:sz w:val="24"/>
          <w:szCs w:val="24"/>
        </w:rPr>
        <w:t xml:space="preserve">Urmare a modificarilor cheltuielilor pentru </w:t>
      </w:r>
      <w:r w:rsidR="0071153A">
        <w:rPr>
          <w:rFonts w:ascii="Times New Roman" w:hAnsi="Times New Roman" w:cs="Times New Roman"/>
          <w:sz w:val="24"/>
          <w:szCs w:val="24"/>
        </w:rPr>
        <w:t>proiectare si asistenta tehnica si a valorii finantate de UAT Batrani</w:t>
      </w:r>
      <w:r w:rsidR="00BA5909">
        <w:rPr>
          <w:rFonts w:ascii="Times New Roman" w:hAnsi="Times New Roman" w:cs="Times New Roman"/>
          <w:sz w:val="24"/>
          <w:szCs w:val="24"/>
        </w:rPr>
        <w:t xml:space="preserve"> </w:t>
      </w:r>
      <w:r w:rsidR="005D65D6">
        <w:rPr>
          <w:rFonts w:ascii="Times New Roman" w:hAnsi="Times New Roman" w:cs="Times New Roman"/>
          <w:sz w:val="24"/>
          <w:szCs w:val="24"/>
        </w:rPr>
        <w:t>de la 1</w:t>
      </w:r>
      <w:r w:rsidR="002645F8">
        <w:rPr>
          <w:rFonts w:ascii="Times New Roman" w:hAnsi="Times New Roman" w:cs="Times New Roman"/>
          <w:sz w:val="24"/>
          <w:szCs w:val="24"/>
        </w:rPr>
        <w:t>.</w:t>
      </w:r>
      <w:r w:rsidR="005D65D6">
        <w:rPr>
          <w:rFonts w:ascii="Times New Roman" w:hAnsi="Times New Roman" w:cs="Times New Roman"/>
          <w:sz w:val="24"/>
          <w:szCs w:val="24"/>
        </w:rPr>
        <w:t>578</w:t>
      </w:r>
      <w:r w:rsidR="002645F8">
        <w:rPr>
          <w:rFonts w:ascii="Times New Roman" w:hAnsi="Times New Roman" w:cs="Times New Roman"/>
          <w:sz w:val="24"/>
          <w:szCs w:val="24"/>
        </w:rPr>
        <w:t>.052,</w:t>
      </w:r>
      <w:r w:rsidR="005D65D6">
        <w:rPr>
          <w:rFonts w:ascii="Times New Roman" w:hAnsi="Times New Roman" w:cs="Times New Roman"/>
          <w:sz w:val="24"/>
          <w:szCs w:val="24"/>
        </w:rPr>
        <w:t>38 lei la 1</w:t>
      </w:r>
      <w:r w:rsidR="002645F8">
        <w:rPr>
          <w:rFonts w:ascii="Times New Roman" w:hAnsi="Times New Roman" w:cs="Times New Roman"/>
          <w:sz w:val="24"/>
          <w:szCs w:val="24"/>
        </w:rPr>
        <w:t>.</w:t>
      </w:r>
      <w:r w:rsidR="005D65D6">
        <w:rPr>
          <w:rFonts w:ascii="Times New Roman" w:hAnsi="Times New Roman" w:cs="Times New Roman"/>
          <w:sz w:val="24"/>
          <w:szCs w:val="24"/>
        </w:rPr>
        <w:t>544</w:t>
      </w:r>
      <w:r w:rsidR="002645F8">
        <w:rPr>
          <w:rFonts w:ascii="Times New Roman" w:hAnsi="Times New Roman" w:cs="Times New Roman"/>
          <w:sz w:val="24"/>
          <w:szCs w:val="24"/>
        </w:rPr>
        <w:t>.</w:t>
      </w:r>
      <w:r w:rsidR="005D65D6">
        <w:rPr>
          <w:rFonts w:ascii="Times New Roman" w:hAnsi="Times New Roman" w:cs="Times New Roman"/>
          <w:sz w:val="24"/>
          <w:szCs w:val="24"/>
        </w:rPr>
        <w:t>056</w:t>
      </w:r>
      <w:r w:rsidR="002645F8">
        <w:rPr>
          <w:rFonts w:ascii="Times New Roman" w:hAnsi="Times New Roman" w:cs="Times New Roman"/>
          <w:sz w:val="24"/>
          <w:szCs w:val="24"/>
        </w:rPr>
        <w:t>,</w:t>
      </w:r>
      <w:r w:rsidR="005D65D6">
        <w:rPr>
          <w:rFonts w:ascii="Times New Roman" w:hAnsi="Times New Roman" w:cs="Times New Roman"/>
          <w:sz w:val="24"/>
          <w:szCs w:val="24"/>
        </w:rPr>
        <w:t>87 lei</w:t>
      </w:r>
      <w:r w:rsidR="00BA5909">
        <w:rPr>
          <w:rFonts w:ascii="Times New Roman" w:hAnsi="Times New Roman" w:cs="Times New Roman"/>
          <w:sz w:val="24"/>
          <w:szCs w:val="24"/>
        </w:rPr>
        <w:t>,survenite in devizul general ,precum si actualizarea indicatorilor tehnici specifici categoriei de investitii (lungime drum terasamente,lungime drum strat fundatie,lungime drum strat de baza,lungime drum imbracaminte rutiera,santuri/rigole,pod,si alte capacitati:accese</w:t>
      </w:r>
      <w:r>
        <w:rPr>
          <w:rFonts w:ascii="Times New Roman" w:hAnsi="Times New Roman" w:cs="Times New Roman"/>
          <w:sz w:val="24"/>
          <w:szCs w:val="24"/>
        </w:rPr>
        <w:t xml:space="preserve"> la </w:t>
      </w:r>
      <w:r w:rsidR="00BA5909">
        <w:rPr>
          <w:rFonts w:ascii="Times New Roman" w:hAnsi="Times New Roman" w:cs="Times New Roman"/>
          <w:sz w:val="24"/>
          <w:szCs w:val="24"/>
        </w:rPr>
        <w:t>proprietate,intersectii,siguranta circulatiei)</w:t>
      </w:r>
      <w:r>
        <w:rPr>
          <w:rFonts w:ascii="Times New Roman" w:hAnsi="Times New Roman" w:cs="Times New Roman"/>
          <w:sz w:val="24"/>
          <w:szCs w:val="24"/>
        </w:rPr>
        <w:t xml:space="preserve"> consideram necesara si oportuna </w:t>
      </w:r>
      <w:r w:rsidR="00A576D9" w:rsidRPr="00183809">
        <w:rPr>
          <w:rFonts w:ascii="Times New Roman" w:hAnsi="Times New Roman" w:cs="Times New Roman"/>
          <w:sz w:val="24"/>
          <w:szCs w:val="24"/>
        </w:rPr>
        <w:t xml:space="preserve">aprobarea </w:t>
      </w:r>
      <w:r w:rsidR="006B2B40">
        <w:rPr>
          <w:rFonts w:ascii="Times New Roman" w:hAnsi="Times New Roman" w:cs="Times New Roman"/>
          <w:sz w:val="24"/>
          <w:szCs w:val="24"/>
        </w:rPr>
        <w:t xml:space="preserve">noilor </w:t>
      </w:r>
      <w:r w:rsidR="0083645A" w:rsidRPr="00183809">
        <w:rPr>
          <w:rFonts w:ascii="Times New Roman" w:hAnsi="Times New Roman" w:cs="Times New Roman"/>
          <w:sz w:val="24"/>
          <w:szCs w:val="24"/>
        </w:rPr>
        <w:t xml:space="preserve">indicatorilor tehnico-economici si a </w:t>
      </w:r>
      <w:r w:rsidR="008D1069" w:rsidRPr="00183809">
        <w:rPr>
          <w:rFonts w:ascii="Times New Roman" w:hAnsi="Times New Roman" w:cs="Times New Roman"/>
          <w:sz w:val="24"/>
          <w:szCs w:val="24"/>
        </w:rPr>
        <w:t>devizului general</w:t>
      </w:r>
      <w:r w:rsidR="0083645A" w:rsidRPr="00183809">
        <w:rPr>
          <w:rFonts w:ascii="Times New Roman" w:hAnsi="Times New Roman" w:cs="Times New Roman"/>
          <w:sz w:val="24"/>
          <w:szCs w:val="24"/>
        </w:rPr>
        <w:t xml:space="preserve"> </w:t>
      </w:r>
      <w:r w:rsidR="00A6573B" w:rsidRPr="00F8054A">
        <w:rPr>
          <w:rFonts w:ascii="Times New Roman" w:hAnsi="Times New Roman" w:cs="Times New Roman"/>
          <w:sz w:val="24"/>
          <w:szCs w:val="24"/>
        </w:rPr>
        <w:t xml:space="preserve">actualizat pentru obiectivul de investiții "MODERNIZARE ŞI ASFALTARE DRUMURI DE INTERES LOCAL ÎN COMUNA BĂTRÂNI, JUDEŢUL PRAHOVA", aprobat pentru finanțare prin Programul </w:t>
      </w:r>
      <w:r w:rsidR="003A1623" w:rsidRPr="00F8054A">
        <w:rPr>
          <w:rFonts w:ascii="Times New Roman" w:hAnsi="Times New Roman" w:cs="Times New Roman"/>
          <w:sz w:val="24"/>
          <w:szCs w:val="24"/>
        </w:rPr>
        <w:t xml:space="preserve"> N</w:t>
      </w:r>
      <w:r w:rsidR="00A6573B" w:rsidRPr="00F8054A">
        <w:rPr>
          <w:rFonts w:ascii="Times New Roman" w:hAnsi="Times New Roman" w:cs="Times New Roman"/>
          <w:sz w:val="24"/>
          <w:szCs w:val="24"/>
        </w:rPr>
        <w:t xml:space="preserve">ațional de </w:t>
      </w:r>
      <w:r w:rsidR="003A1623" w:rsidRPr="00F8054A">
        <w:rPr>
          <w:rFonts w:ascii="Times New Roman" w:hAnsi="Times New Roman" w:cs="Times New Roman"/>
          <w:sz w:val="24"/>
          <w:szCs w:val="24"/>
        </w:rPr>
        <w:t>I</w:t>
      </w:r>
      <w:r w:rsidR="00A6573B" w:rsidRPr="00F8054A">
        <w:rPr>
          <w:rFonts w:ascii="Times New Roman" w:hAnsi="Times New Roman" w:cs="Times New Roman"/>
          <w:sz w:val="24"/>
          <w:szCs w:val="24"/>
        </w:rPr>
        <w:t>nvestiții „Anghel Saligny”, precum și a sumei reprezentând categoriile de cheltuieli finanțate de la bugetul local pentru realizarea obiectivului</w:t>
      </w:r>
      <w:r w:rsidR="000C37F6" w:rsidRPr="00F8054A">
        <w:rPr>
          <w:rFonts w:ascii="Times New Roman" w:hAnsi="Times New Roman" w:cs="Times New Roman"/>
          <w:sz w:val="24"/>
          <w:szCs w:val="24"/>
        </w:rPr>
        <w:t>.</w:t>
      </w:r>
    </w:p>
    <w:p w:rsidR="003A2507" w:rsidRPr="00183809" w:rsidRDefault="001338DC" w:rsidP="0018380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8380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F1167E" w:rsidRPr="00183809">
        <w:rPr>
          <w:rFonts w:ascii="Times New Roman" w:hAnsi="Times New Roman" w:cs="Times New Roman"/>
          <w:b/>
          <w:sz w:val="24"/>
          <w:szCs w:val="24"/>
        </w:rPr>
        <w:t>LEGALITATEA:</w:t>
      </w:r>
      <w:r w:rsidR="00C66F4E" w:rsidRPr="00183809">
        <w:rPr>
          <w:rFonts w:ascii="Times New Roman" w:hAnsi="Times New Roman" w:cs="Times New Roman"/>
          <w:sz w:val="24"/>
          <w:szCs w:val="24"/>
        </w:rPr>
        <w:t>-</w:t>
      </w:r>
      <w:r w:rsidR="003A2507" w:rsidRPr="00183809">
        <w:rPr>
          <w:rFonts w:ascii="Times New Roman" w:hAnsi="Times New Roman" w:cs="Times New Roman"/>
          <w:sz w:val="24"/>
          <w:szCs w:val="24"/>
        </w:rPr>
        <w:t xml:space="preserve"> revederile art. 121 alin. (1) şi (2) din Constituţia României;</w:t>
      </w:r>
      <w:r w:rsidR="003A2507" w:rsidRPr="00183809">
        <w:rPr>
          <w:rFonts w:ascii="Times New Roman" w:hAnsi="Times New Roman" w:cs="Times New Roman"/>
          <w:sz w:val="24"/>
          <w:szCs w:val="24"/>
        </w:rPr>
        <w:br/>
        <w:t>- prevederile art. 6 din Carta Europeană a autonomiei locale, ratificată prin Legea nr.199/1997;</w:t>
      </w:r>
      <w:r w:rsidR="003A2507" w:rsidRPr="00183809">
        <w:rPr>
          <w:rFonts w:ascii="Times New Roman" w:hAnsi="Times New Roman" w:cs="Times New Roman"/>
          <w:sz w:val="24"/>
          <w:szCs w:val="24"/>
        </w:rPr>
        <w:br/>
        <w:t>- prevederile Legii nr.554/2004 a contenciosului adminstrativ, cu modificările şi completările ulterioare;</w:t>
      </w:r>
      <w:r w:rsidR="003A2507" w:rsidRPr="00183809">
        <w:rPr>
          <w:rFonts w:ascii="Times New Roman" w:hAnsi="Times New Roman" w:cs="Times New Roman"/>
          <w:sz w:val="24"/>
          <w:szCs w:val="24"/>
        </w:rPr>
        <w:br/>
        <w:t>- prevederile Legii nr. 24/2000 privind normele de tehnică legislativă, republicată, cu modificările şi completările ulterioare;</w:t>
      </w:r>
      <w:r w:rsidR="003A2507" w:rsidRPr="00183809">
        <w:rPr>
          <w:rFonts w:ascii="Times New Roman" w:hAnsi="Times New Roman" w:cs="Times New Roman"/>
          <w:sz w:val="24"/>
          <w:szCs w:val="24"/>
        </w:rPr>
        <w:br/>
        <w:t>- prevederile Legii nr. 52/2003 privind transparenţa decizională în administraţia publică, republicată;</w:t>
      </w:r>
      <w:r w:rsidR="003A2507" w:rsidRPr="00183809">
        <w:rPr>
          <w:rFonts w:ascii="Times New Roman" w:hAnsi="Times New Roman" w:cs="Times New Roman"/>
          <w:sz w:val="24"/>
          <w:szCs w:val="24"/>
        </w:rPr>
        <w:br/>
        <w:t>- prevederile Legii nr.500/2004 privind folosirea limbii române în locuri, relaţii şi instituţii publice;</w:t>
      </w:r>
      <w:r w:rsidR="003A2507" w:rsidRPr="00183809">
        <w:rPr>
          <w:rFonts w:ascii="Times New Roman" w:hAnsi="Times New Roman" w:cs="Times New Roman"/>
          <w:sz w:val="24"/>
          <w:szCs w:val="24"/>
        </w:rPr>
        <w:br/>
        <w:t> - prevederile Legii nr.544/2001 privind liberul acces la informaţiile de interes public, cu modificările şi completările ulterioare;</w:t>
      </w:r>
    </w:p>
    <w:p w:rsidR="003A2507" w:rsidRPr="00183809" w:rsidRDefault="003A2507" w:rsidP="0018380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83809">
        <w:rPr>
          <w:rFonts w:ascii="Times New Roman" w:hAnsi="Times New Roman" w:cs="Times New Roman"/>
          <w:sz w:val="24"/>
          <w:szCs w:val="24"/>
        </w:rPr>
        <w:t>- prevederile Legii nr. 273/2006 privind finanţele publice locale, cu modificările şi completările ulterioare;</w:t>
      </w:r>
    </w:p>
    <w:p w:rsidR="003A2507" w:rsidRPr="00183809" w:rsidRDefault="003A2507" w:rsidP="0018380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83809">
        <w:rPr>
          <w:rFonts w:ascii="Times New Roman" w:hAnsi="Times New Roman" w:cs="Times New Roman"/>
          <w:sz w:val="24"/>
          <w:szCs w:val="24"/>
        </w:rPr>
        <w:t>-Ordonanţa de Urgenţă a Guvernului României nr. 95/2021 pentru aprobarea Programului Naţional de Investiţii "Anghel Saligny";</w:t>
      </w:r>
    </w:p>
    <w:p w:rsidR="003A2507" w:rsidRPr="00183809" w:rsidRDefault="003A2507" w:rsidP="0018380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83809">
        <w:rPr>
          <w:rFonts w:ascii="Times New Roman" w:hAnsi="Times New Roman" w:cs="Times New Roman"/>
          <w:sz w:val="24"/>
          <w:szCs w:val="24"/>
        </w:rPr>
        <w:t>-Ordinul nr.1333/2021privind aprobarea Normelor metodologice pentru punerea in aplicare a prevederilor Ordonantei de urgenta a Guvernului nr. 95/2021 pentru aprobarea Programului national de investitii „Anghel Saligny“, pentru categoriile de investitii prevazute la art. 4  alin. (1) lit. a)-d) din Ordonanta de urgenta a Guvernului nr. 95/2021;</w:t>
      </w:r>
    </w:p>
    <w:p w:rsidR="003A2507" w:rsidRPr="00183809" w:rsidRDefault="003A2507" w:rsidP="0018380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83809">
        <w:rPr>
          <w:rFonts w:ascii="Times New Roman" w:hAnsi="Times New Roman" w:cs="Times New Roman"/>
          <w:sz w:val="24"/>
          <w:szCs w:val="24"/>
        </w:rPr>
        <w:t>-prevederile art.129 alin.(2) lit.b), alin.(4) lit.d) din Ordonanța de Urgență a Guvernului nr.57/2019 privind Codul administrativ, cu modificările și completările ulterioare;</w:t>
      </w:r>
    </w:p>
    <w:p w:rsidR="00F8054A" w:rsidRDefault="00F1167E" w:rsidP="00F8054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83809">
        <w:rPr>
          <w:rFonts w:ascii="Times New Roman" w:hAnsi="Times New Roman" w:cs="Times New Roman"/>
          <w:sz w:val="24"/>
          <w:szCs w:val="24"/>
        </w:rPr>
        <w:tab/>
        <w:t>Considerăm că proiectul de hotarare iniţiat îndeplineşte cerinţele de legalitate, necesitate şi oportunitate.</w:t>
      </w:r>
    </w:p>
    <w:p w:rsidR="00F1167E" w:rsidRPr="00183809" w:rsidRDefault="003F3C1C" w:rsidP="00F8054A">
      <w:pPr>
        <w:pStyle w:val="NoSpacing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Primar</w:t>
      </w:r>
      <w:r w:rsidR="00F1167E" w:rsidRPr="00183809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C66F4E" w:rsidRPr="00183809" w:rsidRDefault="003F3C1C" w:rsidP="00F80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Stoica Florin Nicolaie</w:t>
      </w:r>
    </w:p>
    <w:sectPr w:rsidR="00C66F4E" w:rsidRPr="00183809" w:rsidSect="00183809">
      <w:pgSz w:w="11906" w:h="16838"/>
      <w:pgMar w:top="4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F6A" w:rsidRDefault="00350F6A" w:rsidP="00A576D9">
      <w:pPr>
        <w:spacing w:after="0" w:line="240" w:lineRule="auto"/>
      </w:pPr>
      <w:r>
        <w:separator/>
      </w:r>
    </w:p>
  </w:endnote>
  <w:endnote w:type="continuationSeparator" w:id="1">
    <w:p w:rsidR="00350F6A" w:rsidRDefault="00350F6A" w:rsidP="00A57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F6A" w:rsidRDefault="00350F6A" w:rsidP="00A576D9">
      <w:pPr>
        <w:spacing w:after="0" w:line="240" w:lineRule="auto"/>
      </w:pPr>
      <w:r>
        <w:separator/>
      </w:r>
    </w:p>
  </w:footnote>
  <w:footnote w:type="continuationSeparator" w:id="1">
    <w:p w:rsidR="00350F6A" w:rsidRDefault="00350F6A" w:rsidP="00A57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13302"/>
    <w:multiLevelType w:val="hybridMultilevel"/>
    <w:tmpl w:val="3EE4305C"/>
    <w:lvl w:ilvl="0" w:tplc="4E06A65A">
      <w:numFmt w:val="bullet"/>
      <w:lvlText w:val="-"/>
      <w:lvlJc w:val="left"/>
      <w:pPr>
        <w:ind w:left="40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1167E"/>
    <w:rsid w:val="0000089F"/>
    <w:rsid w:val="0003120C"/>
    <w:rsid w:val="000613C4"/>
    <w:rsid w:val="00081771"/>
    <w:rsid w:val="000C37F6"/>
    <w:rsid w:val="000C441B"/>
    <w:rsid w:val="00101081"/>
    <w:rsid w:val="00113CF0"/>
    <w:rsid w:val="00114EAA"/>
    <w:rsid w:val="00131A93"/>
    <w:rsid w:val="001326CB"/>
    <w:rsid w:val="001338DC"/>
    <w:rsid w:val="00142BF2"/>
    <w:rsid w:val="00160949"/>
    <w:rsid w:val="0018318E"/>
    <w:rsid w:val="00183809"/>
    <w:rsid w:val="001B715F"/>
    <w:rsid w:val="001C17A5"/>
    <w:rsid w:val="001D67B4"/>
    <w:rsid w:val="001F3D4B"/>
    <w:rsid w:val="001F6803"/>
    <w:rsid w:val="00247879"/>
    <w:rsid w:val="00257E3A"/>
    <w:rsid w:val="00263B2A"/>
    <w:rsid w:val="002645F8"/>
    <w:rsid w:val="00273A3D"/>
    <w:rsid w:val="00294008"/>
    <w:rsid w:val="002A4A8C"/>
    <w:rsid w:val="002B716E"/>
    <w:rsid w:val="002E240D"/>
    <w:rsid w:val="00311F23"/>
    <w:rsid w:val="00336E9C"/>
    <w:rsid w:val="003374D0"/>
    <w:rsid w:val="00350F6A"/>
    <w:rsid w:val="00397C45"/>
    <w:rsid w:val="003A1623"/>
    <w:rsid w:val="003A2507"/>
    <w:rsid w:val="003A4A79"/>
    <w:rsid w:val="003A5BAE"/>
    <w:rsid w:val="003B1C69"/>
    <w:rsid w:val="003C0730"/>
    <w:rsid w:val="003C1344"/>
    <w:rsid w:val="003C2E2E"/>
    <w:rsid w:val="003C74C1"/>
    <w:rsid w:val="003D7893"/>
    <w:rsid w:val="003E705E"/>
    <w:rsid w:val="003E7855"/>
    <w:rsid w:val="003F3C1C"/>
    <w:rsid w:val="003F4559"/>
    <w:rsid w:val="003F5033"/>
    <w:rsid w:val="003F507C"/>
    <w:rsid w:val="004066E3"/>
    <w:rsid w:val="00421516"/>
    <w:rsid w:val="00425196"/>
    <w:rsid w:val="004275E2"/>
    <w:rsid w:val="00441D03"/>
    <w:rsid w:val="004511C6"/>
    <w:rsid w:val="0045668E"/>
    <w:rsid w:val="00457F58"/>
    <w:rsid w:val="00460BDC"/>
    <w:rsid w:val="00472757"/>
    <w:rsid w:val="004801E0"/>
    <w:rsid w:val="0048038F"/>
    <w:rsid w:val="00486C14"/>
    <w:rsid w:val="004A219F"/>
    <w:rsid w:val="004D4836"/>
    <w:rsid w:val="004E140F"/>
    <w:rsid w:val="004E1B0A"/>
    <w:rsid w:val="004E2A6C"/>
    <w:rsid w:val="004F7850"/>
    <w:rsid w:val="00514207"/>
    <w:rsid w:val="005360AF"/>
    <w:rsid w:val="005422CB"/>
    <w:rsid w:val="00543770"/>
    <w:rsid w:val="0056113A"/>
    <w:rsid w:val="0056469F"/>
    <w:rsid w:val="0058060B"/>
    <w:rsid w:val="00582547"/>
    <w:rsid w:val="00590CA5"/>
    <w:rsid w:val="00591294"/>
    <w:rsid w:val="005D65D6"/>
    <w:rsid w:val="00605444"/>
    <w:rsid w:val="006062C3"/>
    <w:rsid w:val="0062251C"/>
    <w:rsid w:val="0063259F"/>
    <w:rsid w:val="00651E73"/>
    <w:rsid w:val="00655373"/>
    <w:rsid w:val="00665F67"/>
    <w:rsid w:val="00666143"/>
    <w:rsid w:val="00675AEB"/>
    <w:rsid w:val="006976E1"/>
    <w:rsid w:val="006A0165"/>
    <w:rsid w:val="006A6C59"/>
    <w:rsid w:val="006B2B40"/>
    <w:rsid w:val="006F2E44"/>
    <w:rsid w:val="00702F4F"/>
    <w:rsid w:val="00703A8D"/>
    <w:rsid w:val="00706325"/>
    <w:rsid w:val="00711308"/>
    <w:rsid w:val="0071153A"/>
    <w:rsid w:val="00735CF8"/>
    <w:rsid w:val="0075374C"/>
    <w:rsid w:val="007643CE"/>
    <w:rsid w:val="00780720"/>
    <w:rsid w:val="00797377"/>
    <w:rsid w:val="007A20FE"/>
    <w:rsid w:val="007B137C"/>
    <w:rsid w:val="007C10A0"/>
    <w:rsid w:val="007C4351"/>
    <w:rsid w:val="007D0100"/>
    <w:rsid w:val="007D1BD6"/>
    <w:rsid w:val="007E1D0E"/>
    <w:rsid w:val="008019A8"/>
    <w:rsid w:val="008048C3"/>
    <w:rsid w:val="00827007"/>
    <w:rsid w:val="0083645A"/>
    <w:rsid w:val="008A5D21"/>
    <w:rsid w:val="008B144B"/>
    <w:rsid w:val="008C26F8"/>
    <w:rsid w:val="008D1069"/>
    <w:rsid w:val="008E741D"/>
    <w:rsid w:val="009612F6"/>
    <w:rsid w:val="00986453"/>
    <w:rsid w:val="009A5B67"/>
    <w:rsid w:val="009E471F"/>
    <w:rsid w:val="009F29BE"/>
    <w:rsid w:val="00A00AED"/>
    <w:rsid w:val="00A174CF"/>
    <w:rsid w:val="00A209DB"/>
    <w:rsid w:val="00A35C73"/>
    <w:rsid w:val="00A37C64"/>
    <w:rsid w:val="00A576D9"/>
    <w:rsid w:val="00A6289D"/>
    <w:rsid w:val="00A6573B"/>
    <w:rsid w:val="00A6597E"/>
    <w:rsid w:val="00A87BCD"/>
    <w:rsid w:val="00A9158F"/>
    <w:rsid w:val="00A94611"/>
    <w:rsid w:val="00A96178"/>
    <w:rsid w:val="00AA092E"/>
    <w:rsid w:val="00AA464D"/>
    <w:rsid w:val="00AA6684"/>
    <w:rsid w:val="00AB1162"/>
    <w:rsid w:val="00AB4360"/>
    <w:rsid w:val="00AB72DF"/>
    <w:rsid w:val="00AF6B70"/>
    <w:rsid w:val="00B02AA5"/>
    <w:rsid w:val="00B04F51"/>
    <w:rsid w:val="00B05656"/>
    <w:rsid w:val="00B3591C"/>
    <w:rsid w:val="00B45D4B"/>
    <w:rsid w:val="00B973BB"/>
    <w:rsid w:val="00BA00A6"/>
    <w:rsid w:val="00BA5909"/>
    <w:rsid w:val="00BA72DA"/>
    <w:rsid w:val="00BB08CA"/>
    <w:rsid w:val="00BD7F23"/>
    <w:rsid w:val="00C478FD"/>
    <w:rsid w:val="00C5487D"/>
    <w:rsid w:val="00C66F4E"/>
    <w:rsid w:val="00C706D6"/>
    <w:rsid w:val="00C735CF"/>
    <w:rsid w:val="00C7433A"/>
    <w:rsid w:val="00C83B24"/>
    <w:rsid w:val="00C855EC"/>
    <w:rsid w:val="00C90D8A"/>
    <w:rsid w:val="00CA661E"/>
    <w:rsid w:val="00CB4B4D"/>
    <w:rsid w:val="00D47676"/>
    <w:rsid w:val="00D74C2C"/>
    <w:rsid w:val="00D804DF"/>
    <w:rsid w:val="00D81EBD"/>
    <w:rsid w:val="00DC16DF"/>
    <w:rsid w:val="00DE1151"/>
    <w:rsid w:val="00DE1584"/>
    <w:rsid w:val="00DE1A68"/>
    <w:rsid w:val="00DF247E"/>
    <w:rsid w:val="00E0401E"/>
    <w:rsid w:val="00E119B2"/>
    <w:rsid w:val="00E16ECF"/>
    <w:rsid w:val="00E233F8"/>
    <w:rsid w:val="00E26950"/>
    <w:rsid w:val="00E26CF1"/>
    <w:rsid w:val="00E3677A"/>
    <w:rsid w:val="00E50839"/>
    <w:rsid w:val="00E56191"/>
    <w:rsid w:val="00E61943"/>
    <w:rsid w:val="00E80FE1"/>
    <w:rsid w:val="00E92192"/>
    <w:rsid w:val="00EB3727"/>
    <w:rsid w:val="00EB6516"/>
    <w:rsid w:val="00EC6CE7"/>
    <w:rsid w:val="00EC7CDD"/>
    <w:rsid w:val="00ED7080"/>
    <w:rsid w:val="00EE1A14"/>
    <w:rsid w:val="00EF77AC"/>
    <w:rsid w:val="00F1167E"/>
    <w:rsid w:val="00F12617"/>
    <w:rsid w:val="00F572BB"/>
    <w:rsid w:val="00F618CF"/>
    <w:rsid w:val="00F62786"/>
    <w:rsid w:val="00F8054A"/>
    <w:rsid w:val="00F841E3"/>
    <w:rsid w:val="00F921C1"/>
    <w:rsid w:val="00FA6F92"/>
    <w:rsid w:val="00FC0EDA"/>
    <w:rsid w:val="00FF1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3F8"/>
  </w:style>
  <w:style w:type="paragraph" w:styleId="Heading1">
    <w:name w:val="heading 1"/>
    <w:basedOn w:val="Normal"/>
    <w:next w:val="Normal"/>
    <w:link w:val="Heading1Char"/>
    <w:uiPriority w:val="99"/>
    <w:qFormat/>
    <w:rsid w:val="00F1167E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3D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1167E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1167E"/>
    <w:pPr>
      <w:spacing w:after="0" w:line="240" w:lineRule="auto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E56191"/>
    <w:pPr>
      <w:ind w:left="720"/>
      <w:contextualSpacing/>
    </w:pPr>
  </w:style>
  <w:style w:type="character" w:styleId="Strong">
    <w:name w:val="Strong"/>
    <w:uiPriority w:val="22"/>
    <w:qFormat/>
    <w:rsid w:val="00702F4F"/>
    <w:rPr>
      <w:b/>
      <w:bCs/>
    </w:rPr>
  </w:style>
  <w:style w:type="paragraph" w:styleId="NormalWeb">
    <w:name w:val="Normal (Web)"/>
    <w:basedOn w:val="Normal"/>
    <w:uiPriority w:val="99"/>
    <w:unhideWhenUsed/>
    <w:rsid w:val="00804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1F3D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A576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76D9"/>
  </w:style>
  <w:style w:type="paragraph" w:styleId="Footer">
    <w:name w:val="footer"/>
    <w:basedOn w:val="Normal"/>
    <w:link w:val="FooterChar"/>
    <w:uiPriority w:val="99"/>
    <w:semiHidden/>
    <w:unhideWhenUsed/>
    <w:rsid w:val="00A576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76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02810-B5C9-46C8-AF37-843E30D21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Achizitii</cp:lastModifiedBy>
  <cp:revision>5</cp:revision>
  <cp:lastPrinted>2023-10-10T06:48:00Z</cp:lastPrinted>
  <dcterms:created xsi:type="dcterms:W3CDTF">2023-10-10T06:43:00Z</dcterms:created>
  <dcterms:modified xsi:type="dcterms:W3CDTF">2023-10-10T06:56:00Z</dcterms:modified>
</cp:coreProperties>
</file>