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6446F" w14:textId="58403932" w:rsidR="00B06798" w:rsidRDefault="00B50ECB" w:rsidP="009E4C79">
      <w:pPr>
        <w:spacing w:line="396" w:lineRule="auto"/>
        <w:rPr>
          <w:sz w:val="20"/>
          <w:lang w:val="ro-RO"/>
        </w:rPr>
      </w:pPr>
      <w:r>
        <w:t xml:space="preserve">   </w:t>
      </w:r>
      <w:r w:rsidR="0016564B">
        <w:t xml:space="preserve">      </w:t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  <w:t xml:space="preserve"> </w:t>
      </w:r>
    </w:p>
    <w:p w14:paraId="0FCC2B85" w14:textId="77777777" w:rsidR="00B06798" w:rsidRDefault="00B50ECB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lang w:val="ro-RO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29D2B1" wp14:editId="0C849324">
            <wp:simplePos x="0" y="0"/>
            <wp:positionH relativeFrom="column">
              <wp:posOffset>236855</wp:posOffset>
            </wp:positionH>
            <wp:positionV relativeFrom="paragraph">
              <wp:posOffset>-105410</wp:posOffset>
            </wp:positionV>
            <wp:extent cx="775970" cy="1123950"/>
            <wp:effectExtent l="0" t="0" r="5080" b="0"/>
            <wp:wrapSquare wrapText="bothSides"/>
            <wp:docPr id="1" name="Picture 3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:\Users\Suciu\Desktop\250px-Coat_of_arms_of_Romania.sv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AE54F3" w14:textId="77777777" w:rsidR="00B06798" w:rsidRDefault="00B50ECB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ROMÂNIA</w:t>
      </w:r>
    </w:p>
    <w:p w14:paraId="08FDBAA2" w14:textId="77777777" w:rsidR="00B06798" w:rsidRDefault="00B50E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08ED8FDA" w14:textId="77777777" w:rsidR="00B06798" w:rsidRDefault="00B50E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1CB45E1D" w14:textId="77777777" w:rsidR="00B06798" w:rsidRDefault="00B50E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>: 307245,</w:t>
      </w:r>
    </w:p>
    <w:p w14:paraId="4E8B2FB0" w14:textId="77777777" w:rsidR="00B06798" w:rsidRDefault="00B50E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4CB152C5" w14:textId="77777777" w:rsidR="00B06798" w:rsidRDefault="00B50ECB">
      <w:pPr>
        <w:pStyle w:val="Header"/>
        <w:jc w:val="center"/>
      </w:pPr>
      <w:r>
        <w:t xml:space="preserve">e-mail. </w:t>
      </w:r>
      <w:hyperlink r:id="rId8" w:history="1">
        <w:r>
          <w:rPr>
            <w:rStyle w:val="Hyperlink"/>
            <w:b/>
          </w:rPr>
          <w:t>contact@primarialiebling.ro</w:t>
        </w:r>
      </w:hyperlink>
    </w:p>
    <w:p w14:paraId="49C1359E" w14:textId="5DE23085" w:rsidR="00B06798" w:rsidRDefault="00B50ECB">
      <w:pPr>
        <w:rPr>
          <w:lang w:val="ro-RO"/>
        </w:rPr>
      </w:pPr>
      <w:r>
        <w:rPr>
          <w:b/>
          <w:sz w:val="28"/>
          <w:szCs w:val="28"/>
        </w:rPr>
        <w:t xml:space="preserve">    </w:t>
      </w:r>
      <w:r>
        <w:rPr>
          <w:b/>
        </w:rPr>
        <w:t xml:space="preserve">Nr. </w:t>
      </w:r>
      <w:r>
        <w:rPr>
          <w:b/>
          <w:lang w:val="ro-RO"/>
        </w:rPr>
        <w:t>60</w:t>
      </w:r>
      <w:r w:rsidR="006C5789">
        <w:rPr>
          <w:b/>
          <w:lang w:val="ro-RO"/>
        </w:rPr>
        <w:t>60</w:t>
      </w:r>
      <w:r>
        <w:rPr>
          <w:b/>
          <w:lang w:val="ro-RO"/>
        </w:rPr>
        <w:t>/20.10. 2023</w:t>
      </w:r>
    </w:p>
    <w:p w14:paraId="0E566944" w14:textId="77777777" w:rsidR="006C5789" w:rsidRDefault="006C5789" w:rsidP="006C5789">
      <w:pPr>
        <w:pStyle w:val="Heading1"/>
        <w:spacing w:after="0" w:line="240" w:lineRule="auto"/>
        <w:ind w:left="2160" w:firstLine="720"/>
        <w:jc w:val="both"/>
      </w:pPr>
    </w:p>
    <w:p w14:paraId="1432D760" w14:textId="5804D114" w:rsidR="00B06798" w:rsidRDefault="006C5789" w:rsidP="006C5789">
      <w:pPr>
        <w:pStyle w:val="Heading1"/>
        <w:spacing w:after="0" w:line="240" w:lineRule="auto"/>
        <w:ind w:left="2160" w:firstLine="720"/>
        <w:jc w:val="both"/>
      </w:pPr>
      <w:r>
        <w:t>RAPORT DE SPECIALITATE</w:t>
      </w:r>
    </w:p>
    <w:p w14:paraId="21986B71" w14:textId="4BD5D384" w:rsidR="006C5789" w:rsidRDefault="00B50ECB" w:rsidP="006C5789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hotărăre</w:t>
      </w:r>
      <w:proofErr w:type="spellEnd"/>
      <w:r>
        <w:rPr>
          <w:b/>
        </w:rPr>
        <w:t xml:space="preserve"> </w:t>
      </w:r>
      <w:r w:rsidR="006C5789" w:rsidRPr="006C5789">
        <w:rPr>
          <w:b/>
        </w:rPr>
        <w:t xml:space="preserve">privind </w:t>
      </w:r>
      <w:proofErr w:type="spellStart"/>
      <w:r w:rsidR="006C5789" w:rsidRPr="006C5789">
        <w:rPr>
          <w:b/>
        </w:rPr>
        <w:t>analiza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stadiului</w:t>
      </w:r>
      <w:proofErr w:type="spellEnd"/>
      <w:r w:rsidR="006C5789" w:rsidRPr="006C5789">
        <w:rPr>
          <w:b/>
        </w:rPr>
        <w:t xml:space="preserve"> de </w:t>
      </w:r>
      <w:proofErr w:type="spellStart"/>
      <w:r w:rsidR="006C5789" w:rsidRPr="006C5789">
        <w:rPr>
          <w:b/>
        </w:rPr>
        <w:t>înscriere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datelor</w:t>
      </w:r>
      <w:proofErr w:type="spellEnd"/>
      <w:r w:rsidR="006C5789" w:rsidRPr="006C5789">
        <w:rPr>
          <w:b/>
        </w:rPr>
        <w:t xml:space="preserve"> în </w:t>
      </w:r>
      <w:proofErr w:type="spellStart"/>
      <w:r w:rsidR="006C5789" w:rsidRPr="006C5789">
        <w:rPr>
          <w:b/>
        </w:rPr>
        <w:t>Registrul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Agricol</w:t>
      </w:r>
      <w:proofErr w:type="spellEnd"/>
      <w:r w:rsidR="006C5789" w:rsidRPr="006C5789">
        <w:rPr>
          <w:b/>
        </w:rPr>
        <w:t xml:space="preserve"> pentru </w:t>
      </w:r>
      <w:proofErr w:type="spellStart"/>
      <w:r w:rsidR="006C5789" w:rsidRPr="006C5789">
        <w:rPr>
          <w:b/>
        </w:rPr>
        <w:t>trimestrele</w:t>
      </w:r>
      <w:proofErr w:type="spellEnd"/>
      <w:r w:rsidR="006C5789" w:rsidRPr="006C5789">
        <w:rPr>
          <w:b/>
        </w:rPr>
        <w:t xml:space="preserve"> I, II și III ale </w:t>
      </w:r>
      <w:proofErr w:type="spellStart"/>
      <w:r w:rsidR="006C5789" w:rsidRPr="006C5789">
        <w:rPr>
          <w:b/>
        </w:rPr>
        <w:t>anului</w:t>
      </w:r>
      <w:proofErr w:type="spellEnd"/>
      <w:r w:rsidR="006C5789" w:rsidRPr="006C5789">
        <w:rPr>
          <w:b/>
        </w:rPr>
        <w:t xml:space="preserve"> 2023 </w:t>
      </w:r>
      <w:proofErr w:type="spellStart"/>
      <w:r w:rsidR="006C5789" w:rsidRPr="006C5789">
        <w:rPr>
          <w:b/>
        </w:rPr>
        <w:t>si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stabilirea</w:t>
      </w:r>
      <w:proofErr w:type="spellEnd"/>
      <w:r w:rsidR="006C5789" w:rsidRPr="006C5789">
        <w:rPr>
          <w:b/>
        </w:rPr>
        <w:t xml:space="preserve"> măsurilor pentru </w:t>
      </w:r>
      <w:proofErr w:type="spellStart"/>
      <w:r w:rsidR="006C5789" w:rsidRPr="006C5789">
        <w:rPr>
          <w:b/>
        </w:rPr>
        <w:t>eficientizarea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acestei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activităti</w:t>
      </w:r>
      <w:proofErr w:type="spellEnd"/>
    </w:p>
    <w:p w14:paraId="65205454" w14:textId="77777777" w:rsidR="006C5789" w:rsidRDefault="006C5789" w:rsidP="006C5789">
      <w:pPr>
        <w:spacing w:after="0" w:line="240" w:lineRule="auto"/>
        <w:ind w:left="0" w:firstLine="0"/>
        <w:jc w:val="center"/>
        <w:rPr>
          <w:b/>
        </w:rPr>
      </w:pPr>
    </w:p>
    <w:p w14:paraId="499B5BAF" w14:textId="0C512F83" w:rsidR="00B06798" w:rsidRDefault="00B50ECB" w:rsidP="006C5789">
      <w:pPr>
        <w:spacing w:after="0" w:line="240" w:lineRule="auto"/>
        <w:ind w:left="0" w:firstLine="0"/>
      </w:pPr>
      <w:r>
        <w:t xml:space="preserve">       </w:t>
      </w:r>
      <w:proofErr w:type="spellStart"/>
      <w:r>
        <w:t>Văzând</w:t>
      </w:r>
      <w:proofErr w:type="spellEnd"/>
      <w:r>
        <w:t xml:space="preserve">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r>
        <w:rPr>
          <w:lang w:val="ro-RO"/>
        </w:rPr>
        <w:t xml:space="preserve">LIEBLING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hotărare</w:t>
      </w:r>
      <w:proofErr w:type="spellEnd"/>
      <w:r>
        <w:t xml:space="preserve"> cu privire la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pentru </w:t>
      </w:r>
      <w:proofErr w:type="spellStart"/>
      <w:r>
        <w:t>trimestrul</w:t>
      </w:r>
      <w:proofErr w:type="spellEnd"/>
      <w:r>
        <w:t xml:space="preserve"> </w:t>
      </w:r>
      <w:r>
        <w:rPr>
          <w:b/>
          <w:bCs/>
          <w:lang w:val="ro-RO"/>
        </w:rPr>
        <w:t>I,</w:t>
      </w:r>
      <w:r w:rsidR="006C5789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II </w:t>
      </w:r>
      <w:proofErr w:type="gramStart"/>
      <w:r>
        <w:rPr>
          <w:b/>
          <w:bCs/>
          <w:lang w:val="ro-RO"/>
        </w:rPr>
        <w:t>ș</w:t>
      </w:r>
      <w:r>
        <w:rPr>
          <w:lang w:val="ro-RO"/>
        </w:rPr>
        <w:t xml:space="preserve">i </w:t>
      </w:r>
      <w:r>
        <w:t xml:space="preserve"> </w:t>
      </w:r>
      <w:r>
        <w:rPr>
          <w:b/>
        </w:rPr>
        <w:t>I</w:t>
      </w:r>
      <w:r>
        <w:rPr>
          <w:b/>
          <w:lang w:val="ro-RO"/>
        </w:rPr>
        <w:t>II</w:t>
      </w:r>
      <w:proofErr w:type="gramEnd"/>
      <w:r>
        <w:rPr>
          <w:b/>
          <w:lang w:val="ro-RO"/>
        </w:rPr>
        <w:t xml:space="preserve"> </w:t>
      </w:r>
      <w:r>
        <w:t xml:space="preserve"> al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202</w:t>
      </w:r>
      <w:r>
        <w:rPr>
          <w:b/>
          <w:lang w:val="ro-RO"/>
        </w:rPr>
        <w:t>3</w:t>
      </w:r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măsurilor pentru </w:t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activităti</w:t>
      </w:r>
      <w:proofErr w:type="spellEnd"/>
      <w:r>
        <w:t xml:space="preserve"> </w:t>
      </w:r>
      <w:proofErr w:type="spellStart"/>
      <w:r>
        <w:t>considerăm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este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oportună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.                                                                                                    </w:t>
      </w:r>
    </w:p>
    <w:p w14:paraId="681915D3" w14:textId="77777777" w:rsidR="00B06798" w:rsidRDefault="00B50ECB" w:rsidP="006C5789">
      <w:pPr>
        <w:spacing w:after="0" w:line="240" w:lineRule="auto"/>
        <w:ind w:left="0" w:firstLine="0"/>
      </w:pPr>
      <w:r>
        <w:t xml:space="preserve">     </w:t>
      </w:r>
      <w:proofErr w:type="gramStart"/>
      <w:r>
        <w:rPr>
          <w:i/>
        </w:rPr>
        <w:t>,,</w:t>
      </w:r>
      <w:proofErr w:type="gramEnd"/>
      <w:r>
        <w:rPr>
          <w:i/>
        </w:rPr>
        <w:t xml:space="preserve">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constituie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documentul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oficial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evidenţă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unitară</w:t>
      </w:r>
      <w:proofErr w:type="spellEnd"/>
      <w:r>
        <w:rPr>
          <w:b/>
          <w:i/>
        </w:rPr>
        <w:t xml:space="preserve">, în care se </w:t>
      </w:r>
      <w:proofErr w:type="spellStart"/>
      <w:r>
        <w:rPr>
          <w:b/>
          <w:i/>
        </w:rPr>
        <w:t>înscriu</w:t>
      </w:r>
      <w:proofErr w:type="spellEnd"/>
      <w:r>
        <w:rPr>
          <w:b/>
          <w:i/>
        </w:rPr>
        <w:t xml:space="preserve"> date cu privire la </w:t>
      </w:r>
      <w:proofErr w:type="spellStart"/>
      <w:r>
        <w:rPr>
          <w:b/>
          <w:i/>
        </w:rPr>
        <w:t>gospodăriile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populaţiei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societăţile</w:t>
      </w:r>
      <w:proofErr w:type="spellEnd"/>
      <w:r>
        <w:rPr>
          <w:b/>
          <w:i/>
        </w:rPr>
        <w:t>/</w:t>
      </w:r>
      <w:proofErr w:type="spellStart"/>
      <w:r>
        <w:rPr>
          <w:b/>
          <w:i/>
        </w:rPr>
        <w:t>asociaţiile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agricole</w:t>
      </w:r>
      <w:proofErr w:type="spellEnd"/>
      <w:r>
        <w:rPr>
          <w:b/>
          <w:i/>
        </w:rPr>
        <w:t xml:space="preserve">, precum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orice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alte</w:t>
      </w:r>
      <w:proofErr w:type="spellEnd"/>
      <w:r>
        <w:rPr>
          <w:b/>
          <w:i/>
        </w:rPr>
        <w:t xml:space="preserve"> persoane </w:t>
      </w:r>
      <w:proofErr w:type="spellStart"/>
      <w:r>
        <w:rPr>
          <w:b/>
          <w:i/>
        </w:rPr>
        <w:t>fizice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/sau </w:t>
      </w:r>
      <w:proofErr w:type="spellStart"/>
      <w:r>
        <w:rPr>
          <w:b/>
          <w:i/>
        </w:rPr>
        <w:t>entităţi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juridice</w:t>
      </w:r>
      <w:proofErr w:type="spellEnd"/>
      <w:r>
        <w:rPr>
          <w:b/>
          <w:i/>
        </w:rPr>
        <w:t xml:space="preserve"> care au </w:t>
      </w:r>
      <w:proofErr w:type="spellStart"/>
      <w:r>
        <w:rPr>
          <w:b/>
          <w:i/>
        </w:rPr>
        <w:t>teren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proprietate</w:t>
      </w:r>
      <w:proofErr w:type="spellEnd"/>
      <w:r>
        <w:rPr>
          <w:b/>
          <w:i/>
        </w:rPr>
        <w:t>/</w:t>
      </w:r>
      <w:proofErr w:type="spellStart"/>
      <w:r>
        <w:rPr>
          <w:b/>
          <w:i/>
        </w:rPr>
        <w:t>folosinţă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/sau </w:t>
      </w:r>
      <w:proofErr w:type="spellStart"/>
      <w:r>
        <w:rPr>
          <w:b/>
          <w:i/>
        </w:rPr>
        <w:t>animale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Întocmirea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ţinerea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zi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registrului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se </w:t>
      </w:r>
      <w:proofErr w:type="spellStart"/>
      <w:r>
        <w:rPr>
          <w:b/>
          <w:i/>
        </w:rPr>
        <w:t>organizează</w:t>
      </w:r>
      <w:proofErr w:type="spellEnd"/>
      <w:r>
        <w:rPr>
          <w:b/>
          <w:i/>
        </w:rPr>
        <w:t xml:space="preserve"> conform </w:t>
      </w:r>
      <w:proofErr w:type="spellStart"/>
      <w:r>
        <w:rPr>
          <w:b/>
          <w:i/>
        </w:rPr>
        <w:t>celor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prevăzute</w:t>
      </w:r>
      <w:proofErr w:type="spellEnd"/>
      <w:r>
        <w:rPr>
          <w:b/>
          <w:i/>
        </w:rPr>
        <w:t xml:space="preserve"> la art. 6 </w:t>
      </w:r>
      <w:proofErr w:type="spellStart"/>
      <w:r>
        <w:rPr>
          <w:b/>
          <w:i/>
        </w:rPr>
        <w:t>alin</w:t>
      </w:r>
      <w:proofErr w:type="spellEnd"/>
      <w:r>
        <w:rPr>
          <w:b/>
          <w:i/>
        </w:rPr>
        <w:t xml:space="preserve">. (1) din </w:t>
      </w:r>
      <w:proofErr w:type="spellStart"/>
      <w:r>
        <w:rPr>
          <w:b/>
          <w:i/>
        </w:rPr>
        <w:t>Ordonanţa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Guvernului</w:t>
      </w:r>
      <w:proofErr w:type="spellEnd"/>
      <w:r>
        <w:rPr>
          <w:b/>
          <w:i/>
        </w:rPr>
        <w:t xml:space="preserve"> nr. 28/2008 privind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aprobată</w:t>
      </w:r>
      <w:proofErr w:type="spellEnd"/>
      <w:r>
        <w:rPr>
          <w:b/>
          <w:i/>
        </w:rPr>
        <w:t xml:space="preserve"> cu </w:t>
      </w:r>
      <w:proofErr w:type="spellStart"/>
      <w:r>
        <w:rPr>
          <w:b/>
          <w:i/>
        </w:rPr>
        <w:t>modificările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completările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ulterioarae</w:t>
      </w:r>
      <w:proofErr w:type="spellEnd"/>
      <w:r>
        <w:rPr>
          <w:b/>
          <w:i/>
        </w:rPr>
        <w:t xml:space="preserve"> .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Înscrierea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datelor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se face la </w:t>
      </w:r>
      <w:proofErr w:type="spellStart"/>
      <w:r>
        <w:rPr>
          <w:b/>
          <w:i/>
        </w:rPr>
        <w:t>comune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oraşe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municipii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sectoare</w:t>
      </w:r>
      <w:proofErr w:type="spellEnd"/>
      <w:r>
        <w:rPr>
          <w:b/>
          <w:i/>
        </w:rPr>
        <w:t xml:space="preserve"> ale </w:t>
      </w:r>
      <w:proofErr w:type="spellStart"/>
      <w:r>
        <w:rPr>
          <w:b/>
          <w:i/>
        </w:rPr>
        <w:t>municipiului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Bucureşti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către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persoanele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cărora</w:t>
      </w:r>
      <w:proofErr w:type="spellEnd"/>
      <w:r>
        <w:rPr>
          <w:b/>
          <w:i/>
        </w:rPr>
        <w:t xml:space="preserve"> le </w:t>
      </w:r>
      <w:proofErr w:type="spellStart"/>
      <w:r>
        <w:rPr>
          <w:b/>
          <w:i/>
        </w:rPr>
        <w:t>revine</w:t>
      </w:r>
      <w:proofErr w:type="spellEnd"/>
      <w:r>
        <w:rPr>
          <w:b/>
          <w:i/>
        </w:rPr>
        <w:t xml:space="preserve">, prin </w:t>
      </w:r>
      <w:proofErr w:type="spellStart"/>
      <w:r>
        <w:rPr>
          <w:b/>
          <w:i/>
        </w:rPr>
        <w:t>dispoziţie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 respectiv, </w:t>
      </w:r>
      <w:proofErr w:type="spellStart"/>
      <w:r>
        <w:rPr>
          <w:b/>
          <w:i/>
        </w:rPr>
        <w:t>obligaţia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completării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ţinerii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zi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registrului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în format electronic, precum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centralizării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transmiterii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datelor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către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naţional</w:t>
      </w:r>
      <w:proofErr w:type="spellEnd"/>
      <w:r>
        <w:rPr>
          <w:b/>
          <w:i/>
        </w:rPr>
        <w:t xml:space="preserve"> (RAN). </w:t>
      </w:r>
      <w:proofErr w:type="spellStart"/>
      <w:proofErr w:type="gramStart"/>
      <w:r>
        <w:rPr>
          <w:b/>
          <w:i/>
        </w:rPr>
        <w:t>Trimestrial</w:t>
      </w:r>
      <w:proofErr w:type="spellEnd"/>
      <w:r>
        <w:rPr>
          <w:b/>
          <w:i/>
        </w:rPr>
        <w:t xml:space="preserve"> ,</w:t>
      </w:r>
      <w:proofErr w:type="gramEnd"/>
      <w:r>
        <w:rPr>
          <w:b/>
          <w:i/>
        </w:rPr>
        <w:t xml:space="preserve"> în </w:t>
      </w:r>
      <w:proofErr w:type="spellStart"/>
      <w:r>
        <w:rPr>
          <w:b/>
          <w:i/>
        </w:rPr>
        <w:t>şedinţa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consiliului</w:t>
      </w:r>
      <w:proofErr w:type="spellEnd"/>
      <w:r>
        <w:rPr>
          <w:b/>
          <w:i/>
        </w:rPr>
        <w:t xml:space="preserve"> local, prin </w:t>
      </w:r>
      <w:proofErr w:type="spellStart"/>
      <w:r>
        <w:rPr>
          <w:b/>
          <w:i/>
        </w:rPr>
        <w:t>grija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, se face </w:t>
      </w:r>
      <w:proofErr w:type="spellStart"/>
      <w:r>
        <w:rPr>
          <w:b/>
          <w:i/>
        </w:rPr>
        <w:t>analiza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stadiului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înscriere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datelor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 prin </w:t>
      </w:r>
      <w:proofErr w:type="spellStart"/>
      <w:r>
        <w:rPr>
          <w:b/>
          <w:i/>
        </w:rPr>
        <w:t>hotărâre</w:t>
      </w:r>
      <w:proofErr w:type="spellEnd"/>
      <w:r>
        <w:rPr>
          <w:b/>
          <w:i/>
        </w:rPr>
        <w:t xml:space="preserve">, se </w:t>
      </w:r>
      <w:proofErr w:type="spellStart"/>
      <w:r>
        <w:rPr>
          <w:b/>
          <w:i/>
        </w:rPr>
        <w:t>stabilesc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măsuri</w:t>
      </w:r>
      <w:proofErr w:type="spellEnd"/>
      <w:r>
        <w:rPr>
          <w:b/>
          <w:i/>
        </w:rPr>
        <w:t xml:space="preserve"> pentru </w:t>
      </w:r>
      <w:proofErr w:type="spellStart"/>
      <w:r>
        <w:rPr>
          <w:b/>
          <w:i/>
        </w:rPr>
        <w:t>eficientizarea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acestei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activităţi</w:t>
      </w:r>
      <w:proofErr w:type="spellEnd"/>
      <w:r>
        <w:rPr>
          <w:b/>
          <w:i/>
        </w:rPr>
        <w:t xml:space="preserve">. “ </w:t>
      </w:r>
    </w:p>
    <w:p w14:paraId="256723E9" w14:textId="6F5E8007" w:rsidR="00B06798" w:rsidRDefault="00B50ECB" w:rsidP="006C5789">
      <w:pPr>
        <w:spacing w:after="0" w:line="240" w:lineRule="auto"/>
        <w:ind w:left="0" w:firstLine="0"/>
      </w:pPr>
      <w:r>
        <w:t xml:space="preserve">       </w:t>
      </w:r>
      <w:proofErr w:type="spellStart"/>
      <w:r>
        <w:t>Tinând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considerentele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le </w:t>
      </w:r>
      <w:proofErr w:type="spellStart"/>
      <w:proofErr w:type="gramStart"/>
      <w:r>
        <w:t>preced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supun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care are ca </w:t>
      </w:r>
      <w:proofErr w:type="spellStart"/>
      <w:r>
        <w:t>obiect</w:t>
      </w:r>
      <w:proofErr w:type="spellEnd"/>
      <w:r>
        <w:t xml:space="preserve"> ,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r>
        <w:rPr>
          <w:lang w:val="ro-RO"/>
        </w:rPr>
        <w:t>LIEBLING</w:t>
      </w:r>
      <w:r>
        <w:t xml:space="preserve"> </w:t>
      </w:r>
      <w:r>
        <w:rPr>
          <w:lang w:val="ro-RO"/>
        </w:rPr>
        <w:t>, județul TIMIȘ.</w:t>
      </w:r>
      <w:r>
        <w:t xml:space="preserve"> </w:t>
      </w:r>
    </w:p>
    <w:p w14:paraId="17626C4E" w14:textId="35E1A535" w:rsidR="006C5789" w:rsidRDefault="006C5789" w:rsidP="006C5789">
      <w:pPr>
        <w:spacing w:after="0" w:line="240" w:lineRule="auto"/>
        <w:ind w:left="0" w:firstLine="0"/>
      </w:pPr>
    </w:p>
    <w:p w14:paraId="2C8BB6ED" w14:textId="77777777" w:rsidR="006C5789" w:rsidRDefault="006C5789" w:rsidP="006C5789">
      <w:pPr>
        <w:spacing w:after="0" w:line="240" w:lineRule="auto"/>
        <w:ind w:left="0" w:firstLine="0"/>
      </w:pPr>
    </w:p>
    <w:p w14:paraId="00D95679" w14:textId="4207CF8E" w:rsidR="00B06798" w:rsidRDefault="00B50ECB" w:rsidP="006C5789">
      <w:pPr>
        <w:tabs>
          <w:tab w:val="center" w:pos="1143"/>
          <w:tab w:val="center" w:pos="5073"/>
        </w:tabs>
        <w:spacing w:after="0" w:line="240" w:lineRule="auto"/>
        <w:ind w:left="0" w:firstLine="0"/>
        <w:jc w:val="center"/>
      </w:pPr>
      <w:proofErr w:type="spellStart"/>
      <w:r>
        <w:t>Întocmit</w:t>
      </w:r>
      <w:proofErr w:type="spellEnd"/>
    </w:p>
    <w:p w14:paraId="2CD7159B" w14:textId="40B259D2" w:rsidR="00B06798" w:rsidRDefault="00B50ECB" w:rsidP="006C5789">
      <w:pPr>
        <w:spacing w:after="0" w:line="240" w:lineRule="auto"/>
        <w:ind w:left="0" w:firstLine="0"/>
        <w:jc w:val="center"/>
        <w:rPr>
          <w:lang w:val="ro-RO"/>
        </w:rPr>
      </w:pPr>
      <w:r>
        <w:rPr>
          <w:lang w:val="ro-RO"/>
        </w:rPr>
        <w:t>REFERENT SUPERIOR</w:t>
      </w:r>
    </w:p>
    <w:p w14:paraId="5264B73F" w14:textId="0DE21026" w:rsidR="00B06798" w:rsidRDefault="00B50ECB" w:rsidP="006C5789">
      <w:pPr>
        <w:spacing w:after="0" w:line="240" w:lineRule="auto"/>
        <w:ind w:left="0" w:firstLine="0"/>
        <w:jc w:val="center"/>
        <w:rPr>
          <w:lang w:val="ro-RO"/>
        </w:rPr>
      </w:pPr>
      <w:r>
        <w:rPr>
          <w:lang w:val="ro-RO"/>
        </w:rPr>
        <w:t>AMBROZIE Maria</w:t>
      </w:r>
    </w:p>
    <w:p w14:paraId="34924AA3" w14:textId="6B4617F8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7B126D3E" w14:textId="0CF5CFF3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054CAE1F" w14:textId="69C09EB2" w:rsidR="006C5789" w:rsidRDefault="006C5789" w:rsidP="006C5789">
      <w:pPr>
        <w:spacing w:after="0" w:line="240" w:lineRule="auto"/>
        <w:ind w:left="0" w:firstLine="0"/>
        <w:rPr>
          <w:lang w:val="ro-RO"/>
        </w:rPr>
      </w:pPr>
      <w:bookmarkStart w:id="0" w:name="_GoBack"/>
      <w:bookmarkEnd w:id="0"/>
    </w:p>
    <w:p w14:paraId="1D94FECA" w14:textId="77FF42FA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16B9687C" w14:textId="61EA13AB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6C0170EB" w14:textId="0E55D37F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0D9F66D0" w14:textId="3737EB77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3FB801CC" w14:textId="77777777" w:rsidR="00B06798" w:rsidRDefault="00B06798">
      <w:pPr>
        <w:spacing w:after="0" w:line="259" w:lineRule="auto"/>
        <w:ind w:left="0" w:firstLine="0"/>
        <w:jc w:val="left"/>
        <w:rPr>
          <w:lang w:val="ro-RO"/>
        </w:rPr>
      </w:pPr>
    </w:p>
    <w:sectPr w:rsidR="00B06798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9B24" w14:textId="77777777" w:rsidR="00B06798" w:rsidRDefault="00B50ECB">
      <w:pPr>
        <w:spacing w:line="240" w:lineRule="auto"/>
      </w:pPr>
      <w:r>
        <w:separator/>
      </w:r>
    </w:p>
  </w:endnote>
  <w:endnote w:type="continuationSeparator" w:id="0">
    <w:p w14:paraId="775B78FD" w14:textId="77777777" w:rsidR="00B06798" w:rsidRDefault="00B50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8800E" w14:textId="77777777" w:rsidR="00B06798" w:rsidRDefault="00B50ECB">
      <w:pPr>
        <w:spacing w:after="0"/>
      </w:pPr>
      <w:r>
        <w:separator/>
      </w:r>
    </w:p>
  </w:footnote>
  <w:footnote w:type="continuationSeparator" w:id="0">
    <w:p w14:paraId="56F5C30F" w14:textId="77777777" w:rsidR="00B06798" w:rsidRDefault="00B50E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7"/>
    <w:rsid w:val="0016564B"/>
    <w:rsid w:val="004D3576"/>
    <w:rsid w:val="006C5789"/>
    <w:rsid w:val="007B0201"/>
    <w:rsid w:val="009E4C79"/>
    <w:rsid w:val="00B06798"/>
    <w:rsid w:val="00B50ECB"/>
    <w:rsid w:val="00C93B8B"/>
    <w:rsid w:val="00CD07F7"/>
    <w:rsid w:val="00CE27FC"/>
    <w:rsid w:val="00F62930"/>
    <w:rsid w:val="00FB2725"/>
    <w:rsid w:val="034E6F62"/>
    <w:rsid w:val="23DE0CD4"/>
    <w:rsid w:val="274D07B1"/>
    <w:rsid w:val="291A2CE1"/>
    <w:rsid w:val="2F2F527F"/>
    <w:rsid w:val="343575DE"/>
    <w:rsid w:val="4B1864C4"/>
    <w:rsid w:val="4D9C5D37"/>
    <w:rsid w:val="53CE035E"/>
    <w:rsid w:val="54DA6D97"/>
    <w:rsid w:val="56763D59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A0E8"/>
  <w15:docId w15:val="{C8D59477-EC13-4CCA-AB52-ED750576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GB" w:eastAsia="en-GB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liebl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 Agricol</dc:creator>
  <cp:lastModifiedBy>Mariana</cp:lastModifiedBy>
  <cp:revision>3</cp:revision>
  <cp:lastPrinted>2022-09-16T08:23:00Z</cp:lastPrinted>
  <dcterms:created xsi:type="dcterms:W3CDTF">2023-10-23T15:12:00Z</dcterms:created>
  <dcterms:modified xsi:type="dcterms:W3CDTF">2023-10-23T15:15:00Z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C06D5B347CF5405998D7CC79DC45D72E</vt:lpwstr>
  </property>
</Properties>
</file>