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0386620F"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B67728">
        <w:rPr>
          <w:b/>
          <w:sz w:val="28"/>
          <w:szCs w:val="28"/>
        </w:rPr>
        <w:t>2</w:t>
      </w:r>
      <w:r w:rsidR="00A377BC">
        <w:rPr>
          <w:b/>
          <w:sz w:val="28"/>
          <w:szCs w:val="28"/>
        </w:rPr>
        <w:t>1</w:t>
      </w:r>
      <w:r w:rsidR="00FA00AF">
        <w:rPr>
          <w:b/>
          <w:sz w:val="28"/>
          <w:szCs w:val="28"/>
        </w:rPr>
        <w:t>7</w:t>
      </w:r>
      <w:r w:rsidR="002504A7">
        <w:rPr>
          <w:b/>
          <w:sz w:val="28"/>
          <w:szCs w:val="28"/>
        </w:rPr>
        <w:t>/11013</w:t>
      </w:r>
      <w:r w:rsidR="007E4CCB" w:rsidRPr="00A03619">
        <w:rPr>
          <w:b/>
          <w:sz w:val="28"/>
          <w:szCs w:val="28"/>
        </w:rPr>
        <w:t>/</w:t>
      </w:r>
      <w:r w:rsidR="00B67728">
        <w:rPr>
          <w:b/>
          <w:sz w:val="28"/>
          <w:szCs w:val="28"/>
        </w:rPr>
        <w:t>2</w:t>
      </w:r>
      <w:r w:rsidR="00FA00AF">
        <w:rPr>
          <w:b/>
          <w:sz w:val="28"/>
          <w:szCs w:val="28"/>
        </w:rPr>
        <w:t>4</w:t>
      </w:r>
      <w:r w:rsidR="00A377BC">
        <w:rPr>
          <w:b/>
          <w:sz w:val="28"/>
          <w:szCs w:val="28"/>
        </w:rPr>
        <w:t>.10</w:t>
      </w:r>
      <w:r w:rsidR="002504A7">
        <w:rPr>
          <w:b/>
          <w:sz w:val="28"/>
          <w:szCs w:val="28"/>
        </w:rPr>
        <w:t>.2023</w:t>
      </w:r>
    </w:p>
    <w:p w14:paraId="30E45D57" w14:textId="77777777" w:rsidR="00F40E0F" w:rsidRDefault="00F40E0F" w:rsidP="007E4CCB">
      <w:pPr>
        <w:jc w:val="both"/>
        <w:rPr>
          <w:b/>
          <w:sz w:val="28"/>
          <w:szCs w:val="28"/>
        </w:rPr>
      </w:pPr>
    </w:p>
    <w:p w14:paraId="1E2ACA30" w14:textId="77777777" w:rsidR="00420E09" w:rsidRDefault="00420E09" w:rsidP="007E4CCB">
      <w:pPr>
        <w:jc w:val="both"/>
        <w:rPr>
          <w:b/>
          <w:sz w:val="28"/>
          <w:szCs w:val="28"/>
        </w:rPr>
      </w:pPr>
    </w:p>
    <w:p w14:paraId="62836A99" w14:textId="77777777" w:rsidR="00420E09" w:rsidRDefault="00420E09" w:rsidP="007E4CCB">
      <w:pPr>
        <w:jc w:val="both"/>
        <w:rPr>
          <w:b/>
          <w:sz w:val="28"/>
          <w:szCs w:val="28"/>
        </w:rPr>
      </w:pPr>
    </w:p>
    <w:p w14:paraId="43DD8EC6" w14:textId="77777777" w:rsidR="00F3469C" w:rsidRPr="00A03619" w:rsidRDefault="00F3469C" w:rsidP="00DA656B">
      <w:pPr>
        <w:ind w:right="283"/>
        <w:jc w:val="center"/>
        <w:rPr>
          <w:b/>
          <w:sz w:val="28"/>
          <w:szCs w:val="28"/>
        </w:rPr>
      </w:pPr>
    </w:p>
    <w:p w14:paraId="25BB164D" w14:textId="5939AF3A" w:rsidR="007E4CCB" w:rsidRPr="006A2550" w:rsidRDefault="00D513D5" w:rsidP="00FA00AF">
      <w:pPr>
        <w:ind w:right="283"/>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E</w:t>
      </w:r>
    </w:p>
    <w:p w14:paraId="62625915" w14:textId="77777777" w:rsidR="00FA00AF" w:rsidRPr="00FA00AF" w:rsidRDefault="00FA00AF" w:rsidP="00FA00AF">
      <w:pPr>
        <w:pStyle w:val="Titlu2"/>
        <w:shd w:val="clear" w:color="auto" w:fill="FFFFFF"/>
        <w:spacing w:before="0" w:beforeAutospacing="0"/>
        <w:jc w:val="center"/>
        <w:rPr>
          <w:sz w:val="28"/>
          <w:szCs w:val="28"/>
        </w:rPr>
      </w:pPr>
      <w:r w:rsidRPr="00FA00AF">
        <w:rPr>
          <w:sz w:val="28"/>
          <w:szCs w:val="28"/>
        </w:rPr>
        <w:t>privind reglementarea circulației în municipiul Brad, județul Hunedoara prin AMENAJARE INTERSECȚIE STRĂZI MOȚILOR, LIBERTĂȚII, CUZA VODĂ</w:t>
      </w:r>
    </w:p>
    <w:p w14:paraId="2584D398" w14:textId="77777777" w:rsidR="00F3469C" w:rsidRDefault="00F3469C" w:rsidP="00DA656B">
      <w:pPr>
        <w:spacing w:line="276" w:lineRule="auto"/>
        <w:ind w:right="283" w:firstLine="720"/>
        <w:jc w:val="both"/>
        <w:rPr>
          <w:sz w:val="28"/>
          <w:szCs w:val="28"/>
        </w:rPr>
      </w:pPr>
    </w:p>
    <w:p w14:paraId="7B3E3FA5" w14:textId="77777777" w:rsidR="00F70B21" w:rsidRPr="00FA00AF" w:rsidRDefault="00F70B21" w:rsidP="00FA00AF">
      <w:pPr>
        <w:spacing w:line="276" w:lineRule="auto"/>
        <w:ind w:right="141" w:firstLine="720"/>
        <w:jc w:val="both"/>
        <w:rPr>
          <w:sz w:val="28"/>
          <w:szCs w:val="28"/>
        </w:rPr>
      </w:pPr>
    </w:p>
    <w:p w14:paraId="43DC708B" w14:textId="77777777" w:rsidR="00FA00AF" w:rsidRPr="00FA00AF" w:rsidRDefault="00FA00AF" w:rsidP="00FA00AF">
      <w:pPr>
        <w:ind w:right="141" w:firstLine="708"/>
        <w:jc w:val="both"/>
        <w:rPr>
          <w:sz w:val="28"/>
          <w:szCs w:val="28"/>
        </w:rPr>
      </w:pPr>
      <w:r w:rsidRPr="00FA00AF">
        <w:rPr>
          <w:sz w:val="28"/>
          <w:szCs w:val="28"/>
        </w:rPr>
        <w:t xml:space="preserve">Intersecția străzilor Moților, Libertății și Cuza Vodă este dirijată prin semne de circulație, astfel: strada Moților este drumul cu prioritate, iar vehiculele care intră în intersecție de pe </w:t>
      </w:r>
      <w:bookmarkStart w:id="0" w:name="_Hlk147315995"/>
      <w:r w:rsidRPr="00FA00AF">
        <w:rPr>
          <w:sz w:val="28"/>
          <w:szCs w:val="28"/>
        </w:rPr>
        <w:t>străzile Libertății</w:t>
      </w:r>
      <w:bookmarkEnd w:id="0"/>
      <w:r w:rsidRPr="00FA00AF">
        <w:rPr>
          <w:sz w:val="28"/>
          <w:szCs w:val="28"/>
        </w:rPr>
        <w:t xml:space="preserve"> și Cuza Vodă sunt obligate să acorde prioritate. </w:t>
      </w:r>
    </w:p>
    <w:p w14:paraId="7AD65F9B" w14:textId="3774ED07" w:rsidR="00FA00AF" w:rsidRPr="00FA00AF" w:rsidRDefault="00FA00AF" w:rsidP="00FA00AF">
      <w:pPr>
        <w:ind w:right="141" w:firstLine="708"/>
        <w:jc w:val="both"/>
        <w:rPr>
          <w:sz w:val="28"/>
          <w:szCs w:val="28"/>
        </w:rPr>
      </w:pPr>
      <w:r w:rsidRPr="00FA00AF">
        <w:rPr>
          <w:sz w:val="28"/>
          <w:szCs w:val="28"/>
        </w:rPr>
        <w:t>Circulația pe străzile menționate se desfășoară în ambele direcții cu câte o bandă pe sensul de mers.</w:t>
      </w:r>
    </w:p>
    <w:p w14:paraId="0D1EB8B8" w14:textId="1BB5E6E2" w:rsidR="00FA00AF" w:rsidRPr="00FA00AF" w:rsidRDefault="00FA00AF" w:rsidP="00FA00AF">
      <w:pPr>
        <w:ind w:right="141" w:firstLine="708"/>
        <w:jc w:val="both"/>
        <w:rPr>
          <w:sz w:val="28"/>
          <w:szCs w:val="28"/>
        </w:rPr>
      </w:pPr>
      <w:r w:rsidRPr="00FA00AF">
        <w:rPr>
          <w:sz w:val="28"/>
          <w:szCs w:val="28"/>
        </w:rPr>
        <w:t>Strada Moților</w:t>
      </w:r>
      <w:r>
        <w:rPr>
          <w:sz w:val="28"/>
          <w:szCs w:val="28"/>
        </w:rPr>
        <w:t>,</w:t>
      </w:r>
      <w:r w:rsidRPr="00FA00AF">
        <w:rPr>
          <w:sz w:val="28"/>
          <w:szCs w:val="28"/>
        </w:rPr>
        <w:t xml:space="preserve"> intens circulată, preia o parte importantă din traficul auto de pe străzile Libertății și Cuza Vodă și îl dirijează către zona centrală a municipiului Brad. </w:t>
      </w:r>
    </w:p>
    <w:p w14:paraId="6EA1249C" w14:textId="0D722893" w:rsidR="00FA00AF" w:rsidRPr="00FA00AF" w:rsidRDefault="00FA00AF" w:rsidP="00FA00AF">
      <w:pPr>
        <w:ind w:right="141" w:firstLine="708"/>
        <w:jc w:val="both"/>
        <w:rPr>
          <w:sz w:val="28"/>
          <w:szCs w:val="28"/>
        </w:rPr>
      </w:pPr>
      <w:r w:rsidRPr="00FA00AF">
        <w:rPr>
          <w:sz w:val="28"/>
          <w:szCs w:val="28"/>
        </w:rPr>
        <w:t>Zona men</w:t>
      </w:r>
      <w:r>
        <w:rPr>
          <w:sz w:val="28"/>
          <w:szCs w:val="28"/>
        </w:rPr>
        <w:t>ț</w:t>
      </w:r>
      <w:r w:rsidRPr="00FA00AF">
        <w:rPr>
          <w:sz w:val="28"/>
          <w:szCs w:val="28"/>
        </w:rPr>
        <w:t>ionată reprezintă o zona cu trafic rutier aglomerat, străbătută atât de vehicule din categoria autoturismelor, cât și de autobuze și vehicule de transport marfă, categoria mică și mare.</w:t>
      </w:r>
    </w:p>
    <w:p w14:paraId="37067699" w14:textId="4F77220B" w:rsidR="00FA00AF" w:rsidRPr="00FA00AF" w:rsidRDefault="00FA00AF" w:rsidP="00FA00AF">
      <w:pPr>
        <w:ind w:right="141" w:firstLine="708"/>
        <w:jc w:val="both"/>
        <w:rPr>
          <w:sz w:val="28"/>
          <w:szCs w:val="28"/>
          <w:lang w:eastAsia="ar-SA"/>
        </w:rPr>
      </w:pPr>
      <w:r w:rsidRPr="00FA00AF">
        <w:rPr>
          <w:sz w:val="28"/>
          <w:szCs w:val="28"/>
        </w:rPr>
        <w:t xml:space="preserve">În scopul asigurării protecției utilizatorilor împotriva riscului de accidentare, consider că este oportună realizarea unei investiții care să asigure </w:t>
      </w:r>
      <w:r w:rsidRPr="00FA00AF">
        <w:rPr>
          <w:sz w:val="28"/>
          <w:szCs w:val="28"/>
          <w:lang w:eastAsia="ar-SA"/>
        </w:rPr>
        <w:t>condiția tehnică în conformitate cu normativele privind “</w:t>
      </w:r>
      <w:r w:rsidRPr="00FA00AF">
        <w:rPr>
          <w:i/>
          <w:iCs/>
          <w:sz w:val="28"/>
          <w:szCs w:val="28"/>
          <w:lang w:eastAsia="ar-SA"/>
        </w:rPr>
        <w:t>Siguranța circulației autovehiculelor și a pietonilor</w:t>
      </w:r>
      <w:r w:rsidRPr="00FA00AF">
        <w:rPr>
          <w:sz w:val="28"/>
          <w:szCs w:val="28"/>
          <w:lang w:eastAsia="ar-SA"/>
        </w:rPr>
        <w:t>”, respectiv amenajarea unui sens giratoriu în această intersecție.</w:t>
      </w:r>
    </w:p>
    <w:p w14:paraId="0E00A43A" w14:textId="2861E454" w:rsidR="00FA00AF" w:rsidRPr="00FA00AF" w:rsidRDefault="00FA00AF" w:rsidP="00FA00AF">
      <w:pPr>
        <w:ind w:right="141" w:firstLine="708"/>
        <w:jc w:val="both"/>
        <w:rPr>
          <w:sz w:val="28"/>
          <w:szCs w:val="28"/>
        </w:rPr>
      </w:pPr>
      <w:r w:rsidRPr="00FA00AF">
        <w:rPr>
          <w:sz w:val="28"/>
          <w:szCs w:val="28"/>
        </w:rPr>
        <w:t>Sensul giratoriu va fi format dintr-un inel carosabil de colectare-distribuire cu două benzi de circulație</w:t>
      </w:r>
      <w:r>
        <w:rPr>
          <w:sz w:val="28"/>
          <w:szCs w:val="28"/>
        </w:rPr>
        <w:t>,</w:t>
      </w:r>
      <w:r w:rsidRPr="00FA00AF">
        <w:rPr>
          <w:sz w:val="28"/>
          <w:szCs w:val="28"/>
        </w:rPr>
        <w:t xml:space="preserve"> cu lățimea benzii de 4,00 m și diametrul insulei de 9,00 m.</w:t>
      </w:r>
    </w:p>
    <w:p w14:paraId="49A8F3FA" w14:textId="77777777" w:rsidR="00FA00AF" w:rsidRPr="00FA00AF" w:rsidRDefault="00FA00AF" w:rsidP="00FA00AF">
      <w:pPr>
        <w:ind w:right="141" w:firstLine="708"/>
        <w:jc w:val="both"/>
        <w:rPr>
          <w:sz w:val="28"/>
          <w:szCs w:val="28"/>
        </w:rPr>
      </w:pPr>
      <w:r w:rsidRPr="00FA00AF">
        <w:rPr>
          <w:sz w:val="28"/>
          <w:szCs w:val="28"/>
        </w:rPr>
        <w:t>Inelul interior și inelul exterior al giratoriului se vor realiza din borduri prefabricate de beton între care se va pava cu piatră cubică.</w:t>
      </w:r>
    </w:p>
    <w:p w14:paraId="71A48C6B" w14:textId="4BA77C97" w:rsidR="00FA00AF" w:rsidRPr="00FA00AF" w:rsidRDefault="00FA00AF" w:rsidP="00FA00AF">
      <w:pPr>
        <w:ind w:right="141" w:firstLine="708"/>
        <w:jc w:val="both"/>
        <w:rPr>
          <w:sz w:val="28"/>
          <w:szCs w:val="28"/>
        </w:rPr>
      </w:pPr>
      <w:r w:rsidRPr="00FA00AF">
        <w:rPr>
          <w:sz w:val="28"/>
          <w:szCs w:val="28"/>
        </w:rPr>
        <w:t>În interiorul insulei</w:t>
      </w:r>
      <w:r>
        <w:rPr>
          <w:sz w:val="28"/>
          <w:szCs w:val="28"/>
        </w:rPr>
        <w:t>,</w:t>
      </w:r>
      <w:r w:rsidRPr="00FA00AF">
        <w:rPr>
          <w:sz w:val="28"/>
          <w:szCs w:val="28"/>
        </w:rPr>
        <w:t xml:space="preserve"> amplasată central în intersecție</w:t>
      </w:r>
      <w:r>
        <w:rPr>
          <w:sz w:val="28"/>
          <w:szCs w:val="28"/>
        </w:rPr>
        <w:t>,</w:t>
      </w:r>
      <w:r w:rsidRPr="00FA00AF">
        <w:rPr>
          <w:sz w:val="28"/>
          <w:szCs w:val="28"/>
        </w:rPr>
        <w:t xml:space="preserve"> se va așterne un strat vegetal înierbat.</w:t>
      </w:r>
    </w:p>
    <w:p w14:paraId="50ABD377" w14:textId="77777777" w:rsidR="00FA00AF" w:rsidRPr="00FA00AF" w:rsidRDefault="00FA00AF" w:rsidP="00FA00AF">
      <w:pPr>
        <w:ind w:right="141" w:firstLine="708"/>
        <w:jc w:val="both"/>
        <w:rPr>
          <w:sz w:val="28"/>
          <w:szCs w:val="28"/>
        </w:rPr>
      </w:pPr>
      <w:r w:rsidRPr="00FA00AF">
        <w:rPr>
          <w:sz w:val="28"/>
          <w:szCs w:val="28"/>
        </w:rPr>
        <w:t>Pentru o mai bună vizibilitate pe timp de noapte se va monta un stâlp de iluminat, metalic, cu consolă cu 4 brațe</w:t>
      </w:r>
      <w:r w:rsidRPr="00FA00AF">
        <w:rPr>
          <w:rFonts w:ascii="Arial" w:hAnsi="Arial"/>
          <w:lang w:eastAsia="ar-SA"/>
        </w:rPr>
        <w:t xml:space="preserve"> </w:t>
      </w:r>
      <w:r w:rsidRPr="00FA00AF">
        <w:rPr>
          <w:sz w:val="28"/>
          <w:szCs w:val="28"/>
        </w:rPr>
        <w:t>amplasat în centrul sensului giratoriu.</w:t>
      </w:r>
    </w:p>
    <w:p w14:paraId="6ADC59F7" w14:textId="77777777" w:rsidR="00FA00AF" w:rsidRPr="00FA00AF" w:rsidRDefault="00FA00AF" w:rsidP="00FA00AF">
      <w:pPr>
        <w:ind w:right="141" w:firstLine="708"/>
        <w:jc w:val="both"/>
        <w:rPr>
          <w:sz w:val="28"/>
          <w:szCs w:val="28"/>
        </w:rPr>
      </w:pPr>
      <w:r w:rsidRPr="00FA00AF">
        <w:rPr>
          <w:sz w:val="28"/>
          <w:szCs w:val="28"/>
        </w:rPr>
        <w:t>Pentru semnalizarea rutieră se prevăd marcaje rutiere pe orizontală și indicatoare cu folie reflectorizantă pe verticală.</w:t>
      </w:r>
    </w:p>
    <w:p w14:paraId="22743B7D" w14:textId="77777777" w:rsidR="00FA00AF" w:rsidRPr="00FA00AF" w:rsidRDefault="00FA00AF" w:rsidP="00FA00AF">
      <w:pPr>
        <w:ind w:right="141" w:firstLine="708"/>
        <w:jc w:val="both"/>
        <w:rPr>
          <w:sz w:val="28"/>
          <w:szCs w:val="28"/>
        </w:rPr>
      </w:pPr>
      <w:r w:rsidRPr="00FA00AF">
        <w:rPr>
          <w:sz w:val="28"/>
          <w:szCs w:val="28"/>
        </w:rPr>
        <w:t>Căile de intrare și de ieșire vor fi delimitate de insule de separație. Acestea se vor realiza prin vopsirea carosabilului cu vopsea ecologica albă (</w:t>
      </w:r>
      <w:proofErr w:type="spellStart"/>
      <w:r w:rsidRPr="00FA00AF">
        <w:rPr>
          <w:sz w:val="28"/>
          <w:szCs w:val="28"/>
        </w:rPr>
        <w:t>bicomponentă</w:t>
      </w:r>
      <w:proofErr w:type="spellEnd"/>
      <w:r w:rsidRPr="00FA00AF">
        <w:rPr>
          <w:sz w:val="28"/>
          <w:szCs w:val="28"/>
        </w:rPr>
        <w:t>).</w:t>
      </w:r>
    </w:p>
    <w:p w14:paraId="601AED78" w14:textId="77777777" w:rsidR="00FA00AF" w:rsidRPr="00FA00AF" w:rsidRDefault="00FA00AF" w:rsidP="00FA00AF">
      <w:pPr>
        <w:ind w:right="141" w:firstLine="708"/>
        <w:jc w:val="both"/>
        <w:rPr>
          <w:sz w:val="28"/>
          <w:szCs w:val="28"/>
        </w:rPr>
      </w:pPr>
      <w:r w:rsidRPr="00FA00AF">
        <w:rPr>
          <w:sz w:val="28"/>
          <w:szCs w:val="28"/>
        </w:rPr>
        <w:t>Semnalizarea trecerilor de pietoni se va realiza prin vopsirea carosabilului cu vopsea ecologică albă și roșie (</w:t>
      </w:r>
      <w:proofErr w:type="spellStart"/>
      <w:r w:rsidRPr="00FA00AF">
        <w:rPr>
          <w:sz w:val="28"/>
          <w:szCs w:val="28"/>
        </w:rPr>
        <w:t>bicomponentă</w:t>
      </w:r>
      <w:proofErr w:type="spellEnd"/>
      <w:r w:rsidRPr="00FA00AF">
        <w:rPr>
          <w:sz w:val="28"/>
          <w:szCs w:val="28"/>
        </w:rPr>
        <w:t>), pe o lățime a trecerii de 3.00m.</w:t>
      </w:r>
    </w:p>
    <w:p w14:paraId="0415043E" w14:textId="4E3C0E59" w:rsidR="00FA00AF" w:rsidRPr="00FA00AF" w:rsidRDefault="00FA00AF" w:rsidP="00FA00AF">
      <w:pPr>
        <w:ind w:right="141" w:firstLine="708"/>
        <w:jc w:val="both"/>
        <w:rPr>
          <w:sz w:val="28"/>
          <w:szCs w:val="28"/>
        </w:rPr>
      </w:pPr>
      <w:r w:rsidRPr="00FA00AF">
        <w:rPr>
          <w:sz w:val="28"/>
          <w:szCs w:val="28"/>
        </w:rPr>
        <w:t>Se vor monta</w:t>
      </w:r>
      <w:r>
        <w:rPr>
          <w:sz w:val="28"/>
          <w:szCs w:val="28"/>
        </w:rPr>
        <w:t xml:space="preserve">, de asemenea, </w:t>
      </w:r>
      <w:r w:rsidRPr="00FA00AF">
        <w:rPr>
          <w:sz w:val="28"/>
          <w:szCs w:val="28"/>
        </w:rPr>
        <w:t xml:space="preserve"> un număr total de 30 indicatoare</w:t>
      </w:r>
      <w:r>
        <w:rPr>
          <w:sz w:val="28"/>
          <w:szCs w:val="28"/>
        </w:rPr>
        <w:t>, astfel</w:t>
      </w:r>
      <w:r w:rsidRPr="00FA00AF">
        <w:rPr>
          <w:sz w:val="28"/>
          <w:szCs w:val="28"/>
        </w:rPr>
        <w:t>:</w:t>
      </w:r>
    </w:p>
    <w:p w14:paraId="5DE18B5D" w14:textId="410C9D60"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xml:space="preserve"> </w:t>
      </w:r>
      <w:r>
        <w:rPr>
          <w:sz w:val="28"/>
          <w:szCs w:val="28"/>
        </w:rPr>
        <w:tab/>
      </w:r>
      <w:r>
        <w:rPr>
          <w:sz w:val="28"/>
          <w:szCs w:val="28"/>
        </w:rPr>
        <w:tab/>
      </w:r>
      <w:r w:rsidRPr="00FA00AF">
        <w:rPr>
          <w:sz w:val="28"/>
          <w:szCs w:val="28"/>
        </w:rPr>
        <w:t>a) - 4 (patru) bucăți indicatoare rutiere de tipul</w:t>
      </w:r>
      <w:r>
        <w:rPr>
          <w:sz w:val="28"/>
          <w:szCs w:val="28"/>
        </w:rPr>
        <w:t xml:space="preserve"> </w:t>
      </w:r>
      <w:r w:rsidRPr="00FA00AF">
        <w:rPr>
          <w:rStyle w:val="Accentuat"/>
          <w:sz w:val="28"/>
          <w:szCs w:val="28"/>
        </w:rPr>
        <w:t>”A6a - Panouri succesive pentru curbe deosebit de periculoase”</w:t>
      </w:r>
      <w:r w:rsidRPr="00FA00AF">
        <w:rPr>
          <w:sz w:val="28"/>
          <w:szCs w:val="28"/>
        </w:rPr>
        <w:t>;</w:t>
      </w:r>
    </w:p>
    <w:p w14:paraId="30AC5EE1" w14:textId="05D942BE"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xml:space="preserve">  </w:t>
      </w:r>
      <w:r>
        <w:rPr>
          <w:sz w:val="28"/>
          <w:szCs w:val="28"/>
        </w:rPr>
        <w:tab/>
      </w:r>
      <w:r>
        <w:rPr>
          <w:sz w:val="28"/>
          <w:szCs w:val="28"/>
        </w:rPr>
        <w:tab/>
      </w:r>
      <w:r w:rsidRPr="00FA00AF">
        <w:rPr>
          <w:sz w:val="28"/>
          <w:szCs w:val="28"/>
        </w:rPr>
        <w:t>b)</w:t>
      </w:r>
      <w:r>
        <w:rPr>
          <w:sz w:val="28"/>
          <w:szCs w:val="28"/>
        </w:rPr>
        <w:t xml:space="preserve"> </w:t>
      </w:r>
      <w:r w:rsidRPr="00FA00AF">
        <w:rPr>
          <w:sz w:val="28"/>
          <w:szCs w:val="28"/>
        </w:rPr>
        <w:t>-</w:t>
      </w:r>
      <w:r>
        <w:rPr>
          <w:sz w:val="28"/>
          <w:szCs w:val="28"/>
        </w:rPr>
        <w:t xml:space="preserve"> </w:t>
      </w:r>
      <w:r w:rsidRPr="00FA00AF">
        <w:rPr>
          <w:sz w:val="28"/>
          <w:szCs w:val="28"/>
        </w:rPr>
        <w:t>5 (cinci) bucăți indicatoare rutiere de tipul</w:t>
      </w:r>
      <w:r>
        <w:rPr>
          <w:sz w:val="28"/>
          <w:szCs w:val="28"/>
        </w:rPr>
        <w:t xml:space="preserve"> </w:t>
      </w:r>
      <w:r w:rsidRPr="00FA00AF">
        <w:rPr>
          <w:rStyle w:val="Accentuat"/>
          <w:sz w:val="28"/>
          <w:szCs w:val="28"/>
        </w:rPr>
        <w:t>”A40 - Presemnalizare intersecție cu sens giratoriu”</w:t>
      </w:r>
      <w:r w:rsidRPr="00FA00AF">
        <w:rPr>
          <w:sz w:val="28"/>
          <w:szCs w:val="28"/>
        </w:rPr>
        <w:t>;</w:t>
      </w:r>
    </w:p>
    <w:p w14:paraId="5FC0AD63" w14:textId="4F0EA3A4"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lastRenderedPageBreak/>
        <w:t xml:space="preserve">  </w:t>
      </w:r>
      <w:r>
        <w:rPr>
          <w:sz w:val="28"/>
          <w:szCs w:val="28"/>
        </w:rPr>
        <w:tab/>
      </w:r>
      <w:r>
        <w:rPr>
          <w:sz w:val="28"/>
          <w:szCs w:val="28"/>
        </w:rPr>
        <w:tab/>
      </w:r>
      <w:r w:rsidRPr="00FA00AF">
        <w:rPr>
          <w:sz w:val="28"/>
          <w:szCs w:val="28"/>
        </w:rPr>
        <w:t>c)  -  5 (cinci) bucăți indicatoare rutiere de tipul  ”</w:t>
      </w:r>
      <w:r w:rsidRPr="00FA00AF">
        <w:rPr>
          <w:rStyle w:val="Accentuat"/>
          <w:sz w:val="28"/>
          <w:szCs w:val="28"/>
        </w:rPr>
        <w:t>B1 – Cedează trecerea </w:t>
      </w:r>
      <w:r w:rsidRPr="00FA00AF">
        <w:rPr>
          <w:sz w:val="28"/>
          <w:szCs w:val="28"/>
        </w:rPr>
        <w:t>”;</w:t>
      </w:r>
    </w:p>
    <w:p w14:paraId="7DC88C06" w14:textId="02AFFA72"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xml:space="preserve">  </w:t>
      </w:r>
      <w:r>
        <w:rPr>
          <w:sz w:val="28"/>
          <w:szCs w:val="28"/>
        </w:rPr>
        <w:tab/>
      </w:r>
      <w:r>
        <w:rPr>
          <w:sz w:val="28"/>
          <w:szCs w:val="28"/>
        </w:rPr>
        <w:tab/>
      </w:r>
      <w:r w:rsidRPr="00FA00AF">
        <w:rPr>
          <w:sz w:val="28"/>
          <w:szCs w:val="28"/>
        </w:rPr>
        <w:t>d)  -  1 (una)  bucată indicator rutier de tipul ”</w:t>
      </w:r>
      <w:r w:rsidRPr="00FA00AF">
        <w:rPr>
          <w:rStyle w:val="Accentuat"/>
          <w:sz w:val="28"/>
          <w:szCs w:val="28"/>
        </w:rPr>
        <w:t>D2 – Obligatoriu la dreapta </w:t>
      </w:r>
      <w:r w:rsidRPr="00FA00AF">
        <w:rPr>
          <w:sz w:val="28"/>
          <w:szCs w:val="28"/>
        </w:rPr>
        <w:t>”;</w:t>
      </w:r>
    </w:p>
    <w:p w14:paraId="11B0B2F3" w14:textId="6DB5F6C7"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w:t>
      </w:r>
      <w:r>
        <w:rPr>
          <w:sz w:val="28"/>
          <w:szCs w:val="28"/>
        </w:rPr>
        <w:tab/>
      </w:r>
      <w:r w:rsidRPr="00FA00AF">
        <w:rPr>
          <w:sz w:val="28"/>
          <w:szCs w:val="28"/>
        </w:rPr>
        <w:t xml:space="preserve"> </w:t>
      </w:r>
      <w:r>
        <w:rPr>
          <w:sz w:val="28"/>
          <w:szCs w:val="28"/>
        </w:rPr>
        <w:tab/>
      </w:r>
      <w:r w:rsidRPr="00FA00AF">
        <w:rPr>
          <w:sz w:val="28"/>
          <w:szCs w:val="28"/>
        </w:rPr>
        <w:t>e)  -  4 (patru) bucăți  indicatoare rutiere de tipul ”</w:t>
      </w:r>
      <w:r w:rsidRPr="00FA00AF">
        <w:rPr>
          <w:rStyle w:val="Accentuat"/>
          <w:sz w:val="28"/>
          <w:szCs w:val="28"/>
        </w:rPr>
        <w:t>D5 – Ocolire </w:t>
      </w:r>
      <w:r w:rsidRPr="00FA00AF">
        <w:rPr>
          <w:sz w:val="28"/>
          <w:szCs w:val="28"/>
        </w:rPr>
        <w:t>”;</w:t>
      </w:r>
    </w:p>
    <w:p w14:paraId="42CDD5FD" w14:textId="6D92F932"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xml:space="preserve">  </w:t>
      </w:r>
      <w:r>
        <w:rPr>
          <w:sz w:val="28"/>
          <w:szCs w:val="28"/>
        </w:rPr>
        <w:tab/>
      </w:r>
      <w:r>
        <w:rPr>
          <w:sz w:val="28"/>
          <w:szCs w:val="28"/>
        </w:rPr>
        <w:tab/>
      </w:r>
      <w:r w:rsidRPr="00FA00AF">
        <w:rPr>
          <w:sz w:val="28"/>
          <w:szCs w:val="28"/>
        </w:rPr>
        <w:t>f)  - 4 (patru) bucăți indicatoare rutiere de tipul ”  </w:t>
      </w:r>
      <w:r w:rsidRPr="00FA00AF">
        <w:rPr>
          <w:rStyle w:val="Accentuat"/>
          <w:sz w:val="28"/>
          <w:szCs w:val="28"/>
        </w:rPr>
        <w:t>D7 – Intersecție cu sens giratoriu”</w:t>
      </w:r>
      <w:r w:rsidRPr="00FA00AF">
        <w:rPr>
          <w:sz w:val="28"/>
          <w:szCs w:val="28"/>
        </w:rPr>
        <w:t>;</w:t>
      </w:r>
    </w:p>
    <w:p w14:paraId="6D973036" w14:textId="41B41E31"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xml:space="preserve">  </w:t>
      </w:r>
      <w:r>
        <w:rPr>
          <w:sz w:val="28"/>
          <w:szCs w:val="28"/>
        </w:rPr>
        <w:tab/>
      </w:r>
      <w:r>
        <w:rPr>
          <w:sz w:val="28"/>
          <w:szCs w:val="28"/>
        </w:rPr>
        <w:tab/>
      </w:r>
      <w:r w:rsidRPr="00FA00AF">
        <w:rPr>
          <w:sz w:val="28"/>
          <w:szCs w:val="28"/>
        </w:rPr>
        <w:t>g)  -  2 (două) bucăți indicatoare rutiere de tipul ” </w:t>
      </w:r>
      <w:r w:rsidRPr="00FA00AF">
        <w:rPr>
          <w:rStyle w:val="Accentuat"/>
          <w:sz w:val="28"/>
          <w:szCs w:val="28"/>
        </w:rPr>
        <w:t>G1 – Trecere pentru pietoni”</w:t>
      </w:r>
      <w:r w:rsidRPr="00FA00AF">
        <w:rPr>
          <w:sz w:val="28"/>
          <w:szCs w:val="28"/>
        </w:rPr>
        <w:t>;</w:t>
      </w:r>
    </w:p>
    <w:p w14:paraId="5C2177A2" w14:textId="61FF8F82" w:rsidR="00FA00AF" w:rsidRPr="00FA00AF" w:rsidRDefault="00FA00AF" w:rsidP="00FA00AF">
      <w:pPr>
        <w:pStyle w:val="NormalWeb"/>
        <w:shd w:val="clear" w:color="auto" w:fill="FFFFFF"/>
        <w:spacing w:before="0" w:beforeAutospacing="0" w:after="0" w:afterAutospacing="0"/>
        <w:jc w:val="both"/>
        <w:rPr>
          <w:sz w:val="28"/>
          <w:szCs w:val="28"/>
        </w:rPr>
      </w:pPr>
      <w:r w:rsidRPr="00FA00AF">
        <w:rPr>
          <w:sz w:val="28"/>
          <w:szCs w:val="28"/>
        </w:rPr>
        <w:t xml:space="preserve">  </w:t>
      </w:r>
      <w:r>
        <w:rPr>
          <w:sz w:val="28"/>
          <w:szCs w:val="28"/>
        </w:rPr>
        <w:tab/>
      </w:r>
      <w:r>
        <w:rPr>
          <w:sz w:val="28"/>
          <w:szCs w:val="28"/>
        </w:rPr>
        <w:tab/>
      </w:r>
      <w:r w:rsidRPr="00FA00AF">
        <w:rPr>
          <w:sz w:val="28"/>
          <w:szCs w:val="28"/>
        </w:rPr>
        <w:t>h)  -  5 (cinci) bucăți) indicatoare rutiere de tipul ” </w:t>
      </w:r>
      <w:r w:rsidRPr="00FA00AF">
        <w:rPr>
          <w:rStyle w:val="Accentuat"/>
          <w:sz w:val="28"/>
          <w:szCs w:val="28"/>
        </w:rPr>
        <w:t>C29 – Limitare de viteză”</w:t>
      </w:r>
      <w:r w:rsidRPr="00FA00AF">
        <w:rPr>
          <w:sz w:val="28"/>
          <w:szCs w:val="28"/>
        </w:rPr>
        <w:t>.</w:t>
      </w:r>
    </w:p>
    <w:p w14:paraId="25C7175F" w14:textId="4232650B" w:rsidR="00FA00AF" w:rsidRPr="00FA00AF" w:rsidRDefault="00FA00AF" w:rsidP="00FA00AF">
      <w:pPr>
        <w:spacing w:line="276" w:lineRule="auto"/>
        <w:ind w:right="141" w:firstLine="708"/>
        <w:jc w:val="both"/>
        <w:rPr>
          <w:sz w:val="28"/>
          <w:szCs w:val="28"/>
        </w:rPr>
      </w:pPr>
      <w:r w:rsidRPr="00FA00AF">
        <w:rPr>
          <w:sz w:val="28"/>
          <w:szCs w:val="28"/>
          <w:shd w:val="clear" w:color="auto" w:fill="FFFFFF" w:themeFill="background1"/>
        </w:rPr>
        <w:t>Valoarea Devizului General</w:t>
      </w:r>
      <w:r w:rsidRPr="00FA00AF">
        <w:rPr>
          <w:sz w:val="28"/>
          <w:szCs w:val="28"/>
        </w:rPr>
        <w:t xml:space="preserve"> este de 157.966,72 lei </w:t>
      </w:r>
      <w:r>
        <w:rPr>
          <w:sz w:val="28"/>
          <w:szCs w:val="28"/>
        </w:rPr>
        <w:t>(</w:t>
      </w:r>
      <w:r w:rsidRPr="00FA00AF">
        <w:rPr>
          <w:sz w:val="28"/>
          <w:szCs w:val="28"/>
        </w:rPr>
        <w:t>cu T</w:t>
      </w:r>
      <w:r>
        <w:rPr>
          <w:sz w:val="28"/>
          <w:szCs w:val="28"/>
        </w:rPr>
        <w:t>.</w:t>
      </w:r>
      <w:r w:rsidRPr="00FA00AF">
        <w:rPr>
          <w:sz w:val="28"/>
          <w:szCs w:val="28"/>
        </w:rPr>
        <w:t>V</w:t>
      </w:r>
      <w:r>
        <w:rPr>
          <w:sz w:val="28"/>
          <w:szCs w:val="28"/>
        </w:rPr>
        <w:t>.</w:t>
      </w:r>
      <w:r w:rsidRPr="00FA00AF">
        <w:rPr>
          <w:sz w:val="28"/>
          <w:szCs w:val="28"/>
        </w:rPr>
        <w:t>A</w:t>
      </w:r>
      <w:r>
        <w:rPr>
          <w:sz w:val="28"/>
          <w:szCs w:val="28"/>
        </w:rPr>
        <w:t>.)</w:t>
      </w:r>
      <w:r w:rsidRPr="00FA00AF">
        <w:rPr>
          <w:sz w:val="28"/>
          <w:szCs w:val="28"/>
        </w:rPr>
        <w:t xml:space="preserve">, respectiv 132.882,17 lei </w:t>
      </w:r>
      <w:r>
        <w:rPr>
          <w:sz w:val="28"/>
          <w:szCs w:val="28"/>
        </w:rPr>
        <w:t>(</w:t>
      </w:r>
      <w:r w:rsidRPr="00FA00AF">
        <w:rPr>
          <w:sz w:val="28"/>
          <w:szCs w:val="28"/>
        </w:rPr>
        <w:t>fără T</w:t>
      </w:r>
      <w:r>
        <w:rPr>
          <w:sz w:val="28"/>
          <w:szCs w:val="28"/>
        </w:rPr>
        <w:t>.</w:t>
      </w:r>
      <w:r w:rsidRPr="00FA00AF">
        <w:rPr>
          <w:sz w:val="28"/>
          <w:szCs w:val="28"/>
        </w:rPr>
        <w:t>V</w:t>
      </w:r>
      <w:r>
        <w:rPr>
          <w:sz w:val="28"/>
          <w:szCs w:val="28"/>
        </w:rPr>
        <w:t>.</w:t>
      </w:r>
      <w:r w:rsidRPr="00FA00AF">
        <w:rPr>
          <w:sz w:val="28"/>
          <w:szCs w:val="28"/>
        </w:rPr>
        <w:t>A</w:t>
      </w:r>
      <w:r>
        <w:rPr>
          <w:sz w:val="28"/>
          <w:szCs w:val="28"/>
        </w:rPr>
        <w:t>.)</w:t>
      </w:r>
      <w:r w:rsidRPr="00FA00AF">
        <w:rPr>
          <w:sz w:val="28"/>
          <w:szCs w:val="28"/>
        </w:rPr>
        <w:t>, din care C</w:t>
      </w:r>
      <w:r>
        <w:rPr>
          <w:sz w:val="28"/>
          <w:szCs w:val="28"/>
        </w:rPr>
        <w:t xml:space="preserve"> </w:t>
      </w:r>
      <w:r w:rsidRPr="00FA00AF">
        <w:rPr>
          <w:sz w:val="28"/>
          <w:szCs w:val="28"/>
        </w:rPr>
        <w:t>+</w:t>
      </w:r>
      <w:r>
        <w:rPr>
          <w:sz w:val="28"/>
          <w:szCs w:val="28"/>
        </w:rPr>
        <w:t xml:space="preserve"> </w:t>
      </w:r>
      <w:r w:rsidRPr="00FA00AF">
        <w:rPr>
          <w:sz w:val="28"/>
          <w:szCs w:val="28"/>
        </w:rPr>
        <w:t xml:space="preserve">M </w:t>
      </w:r>
      <w:r>
        <w:rPr>
          <w:sz w:val="28"/>
          <w:szCs w:val="28"/>
        </w:rPr>
        <w:t xml:space="preserve">= </w:t>
      </w:r>
      <w:r w:rsidRPr="00FA00AF">
        <w:rPr>
          <w:sz w:val="28"/>
          <w:szCs w:val="28"/>
        </w:rPr>
        <w:t xml:space="preserve">92.848,45 lei </w:t>
      </w:r>
      <w:r>
        <w:rPr>
          <w:sz w:val="28"/>
          <w:szCs w:val="28"/>
        </w:rPr>
        <w:t>(</w:t>
      </w:r>
      <w:r w:rsidRPr="00FA00AF">
        <w:rPr>
          <w:sz w:val="28"/>
          <w:szCs w:val="28"/>
        </w:rPr>
        <w:t>cu T</w:t>
      </w:r>
      <w:r>
        <w:rPr>
          <w:sz w:val="28"/>
          <w:szCs w:val="28"/>
        </w:rPr>
        <w:t>.</w:t>
      </w:r>
      <w:r w:rsidRPr="00FA00AF">
        <w:rPr>
          <w:sz w:val="28"/>
          <w:szCs w:val="28"/>
        </w:rPr>
        <w:t>V</w:t>
      </w:r>
      <w:r>
        <w:rPr>
          <w:sz w:val="28"/>
          <w:szCs w:val="28"/>
        </w:rPr>
        <w:t>.</w:t>
      </w:r>
      <w:r w:rsidRPr="00FA00AF">
        <w:rPr>
          <w:sz w:val="28"/>
          <w:szCs w:val="28"/>
        </w:rPr>
        <w:t>A</w:t>
      </w:r>
      <w:r>
        <w:rPr>
          <w:sz w:val="28"/>
          <w:szCs w:val="28"/>
        </w:rPr>
        <w:t>.)</w:t>
      </w:r>
      <w:r w:rsidRPr="00FA00AF">
        <w:rPr>
          <w:sz w:val="28"/>
          <w:szCs w:val="28"/>
        </w:rPr>
        <w:t xml:space="preserve">, respectiv 78.023,91 lei </w:t>
      </w:r>
      <w:r>
        <w:rPr>
          <w:sz w:val="28"/>
          <w:szCs w:val="28"/>
        </w:rPr>
        <w:t>(</w:t>
      </w:r>
      <w:r w:rsidRPr="00FA00AF">
        <w:rPr>
          <w:sz w:val="28"/>
          <w:szCs w:val="28"/>
        </w:rPr>
        <w:t>fără T</w:t>
      </w:r>
      <w:r>
        <w:rPr>
          <w:sz w:val="28"/>
          <w:szCs w:val="28"/>
        </w:rPr>
        <w:t>.</w:t>
      </w:r>
      <w:r w:rsidRPr="00FA00AF">
        <w:rPr>
          <w:sz w:val="28"/>
          <w:szCs w:val="28"/>
        </w:rPr>
        <w:t>V</w:t>
      </w:r>
      <w:r>
        <w:rPr>
          <w:sz w:val="28"/>
          <w:szCs w:val="28"/>
        </w:rPr>
        <w:t>.</w:t>
      </w:r>
      <w:r w:rsidRPr="00FA00AF">
        <w:rPr>
          <w:sz w:val="28"/>
          <w:szCs w:val="28"/>
        </w:rPr>
        <w:t>A</w:t>
      </w:r>
      <w:r>
        <w:rPr>
          <w:sz w:val="28"/>
          <w:szCs w:val="28"/>
        </w:rPr>
        <w:t>.)</w:t>
      </w:r>
      <w:r w:rsidRPr="00FA00AF">
        <w:rPr>
          <w:sz w:val="28"/>
          <w:szCs w:val="28"/>
        </w:rPr>
        <w:t>.</w:t>
      </w:r>
    </w:p>
    <w:p w14:paraId="40BA0652" w14:textId="0D3CADFC" w:rsidR="00A21594" w:rsidRPr="00FA00AF" w:rsidRDefault="00FA00AF" w:rsidP="00FA00AF">
      <w:pPr>
        <w:spacing w:line="276" w:lineRule="auto"/>
        <w:ind w:right="141" w:firstLine="708"/>
        <w:jc w:val="both"/>
        <w:rPr>
          <w:color w:val="FF0000"/>
          <w:sz w:val="28"/>
          <w:szCs w:val="28"/>
        </w:rPr>
      </w:pPr>
      <w:r w:rsidRPr="00FA00AF">
        <w:rPr>
          <w:bCs/>
          <w:sz w:val="28"/>
          <w:szCs w:val="28"/>
        </w:rPr>
        <w:t>Preciz</w:t>
      </w:r>
      <w:r>
        <w:rPr>
          <w:bCs/>
          <w:sz w:val="28"/>
          <w:szCs w:val="28"/>
        </w:rPr>
        <w:t>ez</w:t>
      </w:r>
      <w:r w:rsidRPr="00FA00AF">
        <w:rPr>
          <w:bCs/>
          <w:sz w:val="28"/>
          <w:szCs w:val="28"/>
        </w:rPr>
        <w:t xml:space="preserve"> că r</w:t>
      </w:r>
      <w:r w:rsidRPr="00FA00AF">
        <w:rPr>
          <w:sz w:val="28"/>
          <w:szCs w:val="28"/>
          <w:lang w:eastAsia="ar-SA"/>
        </w:rPr>
        <w:t xml:space="preserve">eglementarea circulației în intersecția menționată mai sus completează proiectul de modernizare aflat în desfășurare </w:t>
      </w:r>
      <w:r w:rsidRPr="00FA00AF">
        <w:rPr>
          <w:i/>
          <w:sz w:val="28"/>
          <w:szCs w:val="28"/>
          <w:lang w:eastAsia="ar-SA"/>
        </w:rPr>
        <w:t>„MODERNIZARE DN74, STRADA MOȚILOR, GOŞA, ȚĂRĂȚEL, MUNICIPIUL BRAD, JUDEȚUL HUNEDOARA”.</w:t>
      </w:r>
    </w:p>
    <w:p w14:paraId="12DB6DA3" w14:textId="3B28CA7B" w:rsidR="00420E09" w:rsidRDefault="00420E09" w:rsidP="002D7F96">
      <w:pPr>
        <w:ind w:firstLine="708"/>
        <w:jc w:val="both"/>
        <w:rPr>
          <w:sz w:val="28"/>
          <w:szCs w:val="28"/>
        </w:rPr>
      </w:pPr>
      <w:r w:rsidRPr="00FA00AF">
        <w:rPr>
          <w:sz w:val="28"/>
          <w:szCs w:val="28"/>
        </w:rPr>
        <w:t xml:space="preserve">În contextul celor de mai sus, am inițiat prezentul proiect de hotărâre prin care am propus </w:t>
      </w:r>
      <w:r w:rsidR="00FA00AF">
        <w:rPr>
          <w:color w:val="000000"/>
          <w:sz w:val="28"/>
          <w:szCs w:val="28"/>
        </w:rPr>
        <w:t>reglementarea circulației</w:t>
      </w:r>
      <w:r w:rsidR="00FA00AF" w:rsidRPr="00FA00AF">
        <w:rPr>
          <w:color w:val="000000"/>
          <w:sz w:val="28"/>
          <w:szCs w:val="28"/>
        </w:rPr>
        <w:t xml:space="preserve"> </w:t>
      </w:r>
      <w:r w:rsidR="00FA00AF">
        <w:rPr>
          <w:color w:val="000000"/>
          <w:sz w:val="28"/>
          <w:szCs w:val="28"/>
        </w:rPr>
        <w:t>în municipiul Brad, județul Hunedoara</w:t>
      </w:r>
      <w:r w:rsidR="002D7F96">
        <w:rPr>
          <w:color w:val="000000"/>
          <w:sz w:val="28"/>
          <w:szCs w:val="28"/>
        </w:rPr>
        <w:t>,</w:t>
      </w:r>
      <w:r w:rsidR="00FA00AF" w:rsidRPr="00997E7B">
        <w:rPr>
          <w:color w:val="000000"/>
          <w:sz w:val="28"/>
          <w:szCs w:val="28"/>
        </w:rPr>
        <w:t xml:space="preserve"> </w:t>
      </w:r>
      <w:r w:rsidR="00FA00AF">
        <w:rPr>
          <w:color w:val="000000"/>
          <w:sz w:val="28"/>
          <w:szCs w:val="28"/>
        </w:rPr>
        <w:t xml:space="preserve">la intersecția străzilor Moților, Libertății și Cuza Vodă, prin realizarea unui </w:t>
      </w:r>
      <w:r w:rsidR="00FA00AF" w:rsidRPr="005A205D">
        <w:rPr>
          <w:color w:val="000000"/>
          <w:sz w:val="28"/>
          <w:szCs w:val="28"/>
        </w:rPr>
        <w:t>sens giratoriu și semnalizarea rutieră orizontală și verticală corespunzătoare, aferentă acestuia</w:t>
      </w:r>
      <w:r w:rsidR="002D7F96">
        <w:rPr>
          <w:color w:val="000000"/>
          <w:sz w:val="28"/>
          <w:szCs w:val="28"/>
        </w:rPr>
        <w:t xml:space="preserve"> </w:t>
      </w:r>
      <w:r w:rsidRPr="00FA00AF">
        <w:rPr>
          <w:sz w:val="28"/>
          <w:szCs w:val="28"/>
        </w:rPr>
        <w:t>și îl supun spre dezbatere și aprobare plenului Consiliului Local al Municipiului Brad în forma prezentată.</w:t>
      </w:r>
    </w:p>
    <w:p w14:paraId="00DC18D1" w14:textId="1D60F695" w:rsidR="00720878" w:rsidRPr="00720878" w:rsidRDefault="00720878" w:rsidP="00720878">
      <w:pPr>
        <w:ind w:firstLine="720"/>
        <w:jc w:val="both"/>
        <w:rPr>
          <w:sz w:val="28"/>
          <w:szCs w:val="28"/>
        </w:rPr>
      </w:pPr>
      <w:r>
        <w:rPr>
          <w:sz w:val="28"/>
          <w:szCs w:val="28"/>
        </w:rPr>
        <w:t xml:space="preserve">Precizez că, în conformitate cu prevederile O.G. nr. 43/1997 privind </w:t>
      </w:r>
      <w:proofErr w:type="spellStart"/>
      <w:r>
        <w:rPr>
          <w:sz w:val="28"/>
          <w:szCs w:val="28"/>
        </w:rPr>
        <w:t>obligaţiile</w:t>
      </w:r>
      <w:proofErr w:type="spellEnd"/>
      <w:r>
        <w:rPr>
          <w:sz w:val="28"/>
          <w:szCs w:val="28"/>
        </w:rPr>
        <w:t xml:space="preserve"> administratorului de drumuri publice, republicată, precum </w:t>
      </w:r>
      <w:proofErr w:type="spellStart"/>
      <w:r>
        <w:rPr>
          <w:sz w:val="28"/>
          <w:szCs w:val="28"/>
        </w:rPr>
        <w:t>şi</w:t>
      </w:r>
      <w:proofErr w:type="spellEnd"/>
      <w:r>
        <w:rPr>
          <w:sz w:val="28"/>
          <w:szCs w:val="28"/>
        </w:rPr>
        <w:t xml:space="preserve"> ale art. 128 alin. 2 din  O.U.G. nr. 195/2002  privind </w:t>
      </w:r>
      <w:proofErr w:type="spellStart"/>
      <w:r>
        <w:rPr>
          <w:sz w:val="28"/>
          <w:szCs w:val="28"/>
        </w:rPr>
        <w:t>circulaţia</w:t>
      </w:r>
      <w:proofErr w:type="spellEnd"/>
      <w:r>
        <w:rPr>
          <w:sz w:val="28"/>
          <w:szCs w:val="28"/>
        </w:rPr>
        <w:t xml:space="preserve"> pe drumurile publice, cu modificările </w:t>
      </w:r>
      <w:proofErr w:type="spellStart"/>
      <w:r>
        <w:rPr>
          <w:sz w:val="28"/>
          <w:szCs w:val="28"/>
        </w:rPr>
        <w:t>şi</w:t>
      </w:r>
      <w:proofErr w:type="spellEnd"/>
      <w:r>
        <w:rPr>
          <w:sz w:val="28"/>
          <w:szCs w:val="28"/>
        </w:rPr>
        <w:t xml:space="preserve"> completările ulterioare,  a fost  obținut Avizul nr. </w:t>
      </w:r>
      <w:r>
        <w:rPr>
          <w:sz w:val="28"/>
          <w:szCs w:val="28"/>
        </w:rPr>
        <w:t>600163</w:t>
      </w:r>
      <w:r>
        <w:rPr>
          <w:sz w:val="28"/>
          <w:szCs w:val="28"/>
        </w:rPr>
        <w:t>/</w:t>
      </w:r>
      <w:r>
        <w:rPr>
          <w:sz w:val="28"/>
          <w:szCs w:val="28"/>
        </w:rPr>
        <w:t>26.10.</w:t>
      </w:r>
      <w:r>
        <w:rPr>
          <w:sz w:val="28"/>
          <w:szCs w:val="28"/>
        </w:rPr>
        <w:t xml:space="preserve">2023 al Inspectoratului de Poliție Județean Hunedoara – Serviciul Rutier. </w:t>
      </w:r>
    </w:p>
    <w:p w14:paraId="38512203" w14:textId="39F3A453" w:rsidR="002D7F96" w:rsidRPr="002D7F96" w:rsidRDefault="00420E09" w:rsidP="002D7F96">
      <w:pPr>
        <w:pStyle w:val="NormalWeb"/>
        <w:spacing w:before="0" w:beforeAutospacing="0" w:after="0" w:afterAutospacing="0"/>
        <w:ind w:firstLine="708"/>
        <w:jc w:val="both"/>
        <w:rPr>
          <w:sz w:val="28"/>
          <w:szCs w:val="28"/>
        </w:rPr>
      </w:pPr>
      <w:r w:rsidRPr="002D7F96">
        <w:rPr>
          <w:sz w:val="28"/>
          <w:szCs w:val="28"/>
        </w:rPr>
        <w:t xml:space="preserve">Invoc în </w:t>
      </w:r>
      <w:proofErr w:type="spellStart"/>
      <w:r w:rsidRPr="002D7F96">
        <w:rPr>
          <w:sz w:val="28"/>
          <w:szCs w:val="28"/>
        </w:rPr>
        <w:t>susţinerea</w:t>
      </w:r>
      <w:proofErr w:type="spellEnd"/>
      <w:r w:rsidRPr="002D7F96">
        <w:rPr>
          <w:sz w:val="28"/>
          <w:szCs w:val="28"/>
        </w:rPr>
        <w:t xml:space="preserve"> propunerii mele prevederile </w:t>
      </w:r>
      <w:r w:rsidR="002D7F96" w:rsidRPr="002D7F96">
        <w:rPr>
          <w:sz w:val="28"/>
          <w:szCs w:val="28"/>
        </w:rPr>
        <w:t> </w:t>
      </w:r>
      <w:proofErr w:type="spellStart"/>
      <w:r w:rsidR="002D7F96" w:rsidRPr="002D7F96">
        <w:rPr>
          <w:sz w:val="28"/>
          <w:szCs w:val="28"/>
        </w:rPr>
        <w:t>Secţiun</w:t>
      </w:r>
      <w:r w:rsidR="002D7F96">
        <w:rPr>
          <w:sz w:val="28"/>
          <w:szCs w:val="28"/>
        </w:rPr>
        <w:t>ii</w:t>
      </w:r>
      <w:proofErr w:type="spellEnd"/>
      <w:r w:rsidR="002D7F96" w:rsidRPr="002D7F96">
        <w:rPr>
          <w:sz w:val="28"/>
          <w:szCs w:val="28"/>
        </w:rPr>
        <w:t xml:space="preserve">  a III - a, Secțiunea a IV - a </w:t>
      </w:r>
      <w:proofErr w:type="spellStart"/>
      <w:r w:rsidR="002D7F96" w:rsidRPr="002D7F96">
        <w:rPr>
          <w:sz w:val="28"/>
          <w:szCs w:val="28"/>
        </w:rPr>
        <w:t>şi</w:t>
      </w:r>
      <w:proofErr w:type="spellEnd"/>
      <w:r w:rsidR="002D7F96" w:rsidRPr="002D7F96">
        <w:rPr>
          <w:sz w:val="28"/>
          <w:szCs w:val="28"/>
        </w:rPr>
        <w:t xml:space="preserve"> art. 59 alin. (1) din O.G. nr. 43/1997 privind regimul drumurilor, republicată</w:t>
      </w:r>
      <w:r w:rsidR="002D7F96">
        <w:rPr>
          <w:sz w:val="28"/>
          <w:szCs w:val="28"/>
        </w:rPr>
        <w:t xml:space="preserve">, ale </w:t>
      </w:r>
      <w:r w:rsidR="002D7F96" w:rsidRPr="002D7F96">
        <w:rPr>
          <w:sz w:val="28"/>
          <w:szCs w:val="28"/>
        </w:rPr>
        <w:t xml:space="preserve">art. 5 alin. (1), art. 30 alin. (1) și alin. (4), art. 33 alin. (1), art. 53 și art. 128 alin. (1) lit. b), lit. c) și alin. (2)  din O.U.G. nr. 195/2002 privind </w:t>
      </w:r>
      <w:proofErr w:type="spellStart"/>
      <w:r w:rsidR="002D7F96" w:rsidRPr="002D7F96">
        <w:rPr>
          <w:sz w:val="28"/>
          <w:szCs w:val="28"/>
        </w:rPr>
        <w:t>circulaţia</w:t>
      </w:r>
      <w:proofErr w:type="spellEnd"/>
      <w:r w:rsidR="002D7F96" w:rsidRPr="002D7F96">
        <w:rPr>
          <w:sz w:val="28"/>
          <w:szCs w:val="28"/>
        </w:rPr>
        <w:t xml:space="preserve"> pe drumurile publice, republicată</w:t>
      </w:r>
      <w:r w:rsidR="002D7F96">
        <w:rPr>
          <w:sz w:val="28"/>
          <w:szCs w:val="28"/>
        </w:rPr>
        <w:t xml:space="preserve">, ale </w:t>
      </w:r>
      <w:r w:rsidR="002D7F96" w:rsidRPr="002D7F96">
        <w:rPr>
          <w:sz w:val="28"/>
          <w:szCs w:val="28"/>
        </w:rPr>
        <w:t>art. 5 din Codul  Rutier, actualizat, cu modificările și completările ulterioare</w:t>
      </w:r>
      <w:r w:rsidR="002D7F96">
        <w:rPr>
          <w:sz w:val="28"/>
          <w:szCs w:val="28"/>
        </w:rPr>
        <w:t xml:space="preserve">, ale </w:t>
      </w:r>
      <w:r w:rsidR="002D7F96" w:rsidRPr="002D7F96">
        <w:rPr>
          <w:sz w:val="28"/>
          <w:szCs w:val="28"/>
        </w:rPr>
        <w:t>art. 44 alin. 1 din Legea nr. 273/2006 privind finanțele publice locale, cu modificările și completările ulterioare</w:t>
      </w:r>
      <w:r w:rsidR="002D7F96">
        <w:rPr>
          <w:sz w:val="28"/>
          <w:szCs w:val="28"/>
        </w:rPr>
        <w:t xml:space="preserve">, ale </w:t>
      </w:r>
      <w:r w:rsidR="002D7F96" w:rsidRPr="002D7F96">
        <w:rPr>
          <w:sz w:val="28"/>
          <w:szCs w:val="28"/>
        </w:rPr>
        <w:t>O.U.G. nr. 114/2018 privind instituirea unor măsuri în domeniul investițiilor publice și a unor măsuri fiscal - bugetare, modificarea și completarea unor acte normative și prorogarea unor termene, cu modificările și completările ulterioare</w:t>
      </w:r>
      <w:r w:rsidR="002D7F96">
        <w:rPr>
          <w:sz w:val="28"/>
          <w:szCs w:val="28"/>
        </w:rPr>
        <w:t xml:space="preserve">, ale </w:t>
      </w:r>
      <w:r w:rsidR="002D7F96" w:rsidRPr="002D7F96">
        <w:rPr>
          <w:sz w:val="28"/>
          <w:szCs w:val="28"/>
        </w:rPr>
        <w:t>art. 13 - 16 din Regulamentul propriu privind măsurile metodologice, organizatorice, termenele și circulația proiectelor de hotărâri cu caracter normativ care se supun adoptării Consiliului Local al Municipiului Brad aprobată prin Hotărârea Consiliului Local nr. 32/2021</w:t>
      </w:r>
      <w:r w:rsidR="002D7F96">
        <w:rPr>
          <w:sz w:val="28"/>
          <w:szCs w:val="28"/>
        </w:rPr>
        <w:t xml:space="preserve">, ale </w:t>
      </w:r>
      <w:r w:rsidR="002D7F96" w:rsidRPr="002D7F96">
        <w:rPr>
          <w:sz w:val="28"/>
          <w:szCs w:val="28"/>
        </w:rPr>
        <w:t>art.129 alin. (2) lit. c) și lit. d),  alin. (7) lit. m), lit. n) și lit. s) din O.U.G. nr. 57/2019 privind Codul administrativ, cu modificările și completările ulterioare</w:t>
      </w:r>
      <w:r w:rsidR="002D7F96">
        <w:rPr>
          <w:sz w:val="28"/>
          <w:szCs w:val="28"/>
        </w:rPr>
        <w:t xml:space="preserve">, precum și ale </w:t>
      </w:r>
      <w:r w:rsidR="002D7F96" w:rsidRPr="002D7F96">
        <w:rPr>
          <w:sz w:val="28"/>
          <w:szCs w:val="28"/>
        </w:rPr>
        <w:t>art. 11 alin. (4) din Legea nr. 554/2004 a contenciosului administrativ, actualizată</w:t>
      </w:r>
      <w:r w:rsidR="002D7F96">
        <w:rPr>
          <w:sz w:val="28"/>
          <w:szCs w:val="28"/>
        </w:rPr>
        <w:t>.</w:t>
      </w:r>
    </w:p>
    <w:p w14:paraId="07B329FF" w14:textId="77777777" w:rsidR="002238B6" w:rsidRPr="00FA00AF" w:rsidRDefault="002238B6" w:rsidP="00FA00AF">
      <w:pPr>
        <w:spacing w:line="276" w:lineRule="auto"/>
        <w:ind w:right="141"/>
        <w:jc w:val="both"/>
        <w:rPr>
          <w:sz w:val="28"/>
          <w:szCs w:val="28"/>
        </w:rPr>
      </w:pPr>
    </w:p>
    <w:p w14:paraId="406808CC" w14:textId="77777777" w:rsidR="00401758" w:rsidRPr="00947FC8" w:rsidRDefault="00401758" w:rsidP="00947FC8">
      <w:pPr>
        <w:spacing w:line="276" w:lineRule="auto"/>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FA00AF">
      <w:pgSz w:w="11906" w:h="16838"/>
      <w:pgMar w:top="851"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567A0"/>
    <w:rsid w:val="001A4D8A"/>
    <w:rsid w:val="001C36D0"/>
    <w:rsid w:val="001E4255"/>
    <w:rsid w:val="001F3745"/>
    <w:rsid w:val="001F7071"/>
    <w:rsid w:val="002238B6"/>
    <w:rsid w:val="00231DCE"/>
    <w:rsid w:val="002504A7"/>
    <w:rsid w:val="00252A49"/>
    <w:rsid w:val="00273AB6"/>
    <w:rsid w:val="0028384C"/>
    <w:rsid w:val="002841C5"/>
    <w:rsid w:val="002D222C"/>
    <w:rsid w:val="002D7F96"/>
    <w:rsid w:val="0031461E"/>
    <w:rsid w:val="00332E2E"/>
    <w:rsid w:val="00336BEB"/>
    <w:rsid w:val="00337161"/>
    <w:rsid w:val="00337956"/>
    <w:rsid w:val="003409A3"/>
    <w:rsid w:val="003907BD"/>
    <w:rsid w:val="003A792C"/>
    <w:rsid w:val="003C265F"/>
    <w:rsid w:val="003D428A"/>
    <w:rsid w:val="003F04F9"/>
    <w:rsid w:val="00400BB9"/>
    <w:rsid w:val="00401758"/>
    <w:rsid w:val="00406056"/>
    <w:rsid w:val="00420E09"/>
    <w:rsid w:val="004248A8"/>
    <w:rsid w:val="00426BAD"/>
    <w:rsid w:val="00454DC4"/>
    <w:rsid w:val="004A1A25"/>
    <w:rsid w:val="004A4194"/>
    <w:rsid w:val="004A5E09"/>
    <w:rsid w:val="004B224B"/>
    <w:rsid w:val="004B7134"/>
    <w:rsid w:val="004E44CC"/>
    <w:rsid w:val="004E51B7"/>
    <w:rsid w:val="004F46D9"/>
    <w:rsid w:val="005057DA"/>
    <w:rsid w:val="00526F01"/>
    <w:rsid w:val="005342C5"/>
    <w:rsid w:val="0054043C"/>
    <w:rsid w:val="00552FBD"/>
    <w:rsid w:val="00555211"/>
    <w:rsid w:val="00563508"/>
    <w:rsid w:val="00580852"/>
    <w:rsid w:val="005A6D0C"/>
    <w:rsid w:val="005F06BB"/>
    <w:rsid w:val="00626EB9"/>
    <w:rsid w:val="00633F7D"/>
    <w:rsid w:val="00655DA3"/>
    <w:rsid w:val="00670193"/>
    <w:rsid w:val="006A16F7"/>
    <w:rsid w:val="006A2550"/>
    <w:rsid w:val="006D2733"/>
    <w:rsid w:val="006D558D"/>
    <w:rsid w:val="006E0FC7"/>
    <w:rsid w:val="00720878"/>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47FC8"/>
    <w:rsid w:val="00966F42"/>
    <w:rsid w:val="00997626"/>
    <w:rsid w:val="009D1167"/>
    <w:rsid w:val="00A03619"/>
    <w:rsid w:val="00A21594"/>
    <w:rsid w:val="00A377BC"/>
    <w:rsid w:val="00A37A00"/>
    <w:rsid w:val="00A533A5"/>
    <w:rsid w:val="00A76DD1"/>
    <w:rsid w:val="00A86DD8"/>
    <w:rsid w:val="00A9792F"/>
    <w:rsid w:val="00AF6F6A"/>
    <w:rsid w:val="00AF7662"/>
    <w:rsid w:val="00B139F2"/>
    <w:rsid w:val="00B32E5E"/>
    <w:rsid w:val="00B514E7"/>
    <w:rsid w:val="00B6397A"/>
    <w:rsid w:val="00B639E9"/>
    <w:rsid w:val="00B67728"/>
    <w:rsid w:val="00B75159"/>
    <w:rsid w:val="00B810BF"/>
    <w:rsid w:val="00B90B34"/>
    <w:rsid w:val="00BD0F3F"/>
    <w:rsid w:val="00BE1B8B"/>
    <w:rsid w:val="00C04348"/>
    <w:rsid w:val="00C166A6"/>
    <w:rsid w:val="00C26176"/>
    <w:rsid w:val="00C478FC"/>
    <w:rsid w:val="00CA42A0"/>
    <w:rsid w:val="00CA6AD4"/>
    <w:rsid w:val="00CC11FC"/>
    <w:rsid w:val="00CC1CD5"/>
    <w:rsid w:val="00CC5FAE"/>
    <w:rsid w:val="00D03986"/>
    <w:rsid w:val="00D1339E"/>
    <w:rsid w:val="00D20A13"/>
    <w:rsid w:val="00D47D7F"/>
    <w:rsid w:val="00D513D5"/>
    <w:rsid w:val="00D533AA"/>
    <w:rsid w:val="00D564A8"/>
    <w:rsid w:val="00DA656B"/>
    <w:rsid w:val="00DE3B96"/>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70B21"/>
    <w:rsid w:val="00F853B9"/>
    <w:rsid w:val="00FA00AF"/>
    <w:rsid w:val="00FA2FFD"/>
    <w:rsid w:val="00FB17EF"/>
    <w:rsid w:val="00FB2938"/>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character" w:customStyle="1" w:styleId="Bodytext3">
    <w:name w:val="Body text (3)_"/>
    <w:basedOn w:val="Fontdeparagrafimplicit"/>
    <w:link w:val="Bodytext30"/>
    <w:rsid w:val="00A21594"/>
    <w:rPr>
      <w:rFonts w:ascii="Tahoma" w:eastAsia="Tahoma" w:hAnsi="Tahoma" w:cs="Tahoma"/>
      <w:sz w:val="28"/>
      <w:szCs w:val="28"/>
      <w:shd w:val="clear" w:color="auto" w:fill="FFFFFF"/>
    </w:rPr>
  </w:style>
  <w:style w:type="paragraph" w:customStyle="1" w:styleId="Bodytext30">
    <w:name w:val="Body text (3)"/>
    <w:basedOn w:val="Normal"/>
    <w:link w:val="Bodytext3"/>
    <w:rsid w:val="00A21594"/>
    <w:pPr>
      <w:widowControl w:val="0"/>
      <w:shd w:val="clear" w:color="auto" w:fill="FFFFFF"/>
      <w:spacing w:after="1150"/>
      <w:jc w:val="center"/>
    </w:pPr>
    <w:rPr>
      <w:rFonts w:ascii="Tahoma" w:eastAsia="Tahoma" w:hAnsi="Tahoma" w:cs="Tahoma"/>
      <w:sz w:val="28"/>
      <w:szCs w:val="28"/>
      <w:lang w:eastAsia="en-US"/>
    </w:rPr>
  </w:style>
  <w:style w:type="character" w:styleId="Accentuat">
    <w:name w:val="Emphasis"/>
    <w:basedOn w:val="Fontdeparagrafimplicit"/>
    <w:uiPriority w:val="20"/>
    <w:qFormat/>
    <w:rsid w:val="004B224B"/>
    <w:rPr>
      <w:i/>
      <w:iCs/>
    </w:rPr>
  </w:style>
  <w:style w:type="paragraph" w:styleId="NormalWeb">
    <w:name w:val="Normal (Web)"/>
    <w:basedOn w:val="Normal"/>
    <w:uiPriority w:val="99"/>
    <w:semiHidden/>
    <w:unhideWhenUsed/>
    <w:rsid w:val="00420E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630331986">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248003516">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 w:id="1839806931">
      <w:bodyDiv w:val="1"/>
      <w:marLeft w:val="0"/>
      <w:marRight w:val="0"/>
      <w:marTop w:val="0"/>
      <w:marBottom w:val="0"/>
      <w:divBdr>
        <w:top w:val="none" w:sz="0" w:space="0" w:color="auto"/>
        <w:left w:val="none" w:sz="0" w:space="0" w:color="auto"/>
        <w:bottom w:val="none" w:sz="0" w:space="0" w:color="auto"/>
        <w:right w:val="none" w:sz="0" w:space="0" w:color="auto"/>
      </w:divBdr>
    </w:div>
    <w:div w:id="1927959024">
      <w:bodyDiv w:val="1"/>
      <w:marLeft w:val="0"/>
      <w:marRight w:val="0"/>
      <w:marTop w:val="0"/>
      <w:marBottom w:val="0"/>
      <w:divBdr>
        <w:top w:val="none" w:sz="0" w:space="0" w:color="auto"/>
        <w:left w:val="none" w:sz="0" w:space="0" w:color="auto"/>
        <w:bottom w:val="none" w:sz="0" w:space="0" w:color="auto"/>
        <w:right w:val="none" w:sz="0" w:space="0" w:color="auto"/>
      </w:divBdr>
    </w:div>
    <w:div w:id="20286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856</Words>
  <Characters>4968</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cp:lastPrinted>2023-09-28T10:09:00Z</cp:lastPrinted>
  <dcterms:created xsi:type="dcterms:W3CDTF">2023-10-23T09:26:00Z</dcterms:created>
  <dcterms:modified xsi:type="dcterms:W3CDTF">2023-10-26T06:44:00Z</dcterms:modified>
</cp:coreProperties>
</file>