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DB0A" w14:textId="77777777" w:rsidR="000E3E04" w:rsidRDefault="001722A4" w:rsidP="000E3E0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3E04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1E3D0F96" w14:textId="77777777"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278BB833" w14:textId="77777777"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362633AD" w14:textId="77777777"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729941B2" w14:textId="1F5724A6" w:rsidR="000E3E04" w:rsidRDefault="000E3E04" w:rsidP="000E3E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2F0C97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641AB1">
        <w:rPr>
          <w:rFonts w:ascii="Times New Roman" w:hAnsi="Times New Roman" w:cs="Times New Roman"/>
          <w:b/>
          <w:sz w:val="28"/>
          <w:szCs w:val="28"/>
        </w:rPr>
        <w:t>211</w:t>
      </w:r>
      <w:r w:rsidR="002F0C97">
        <w:rPr>
          <w:rFonts w:ascii="Times New Roman" w:hAnsi="Times New Roman" w:cs="Times New Roman"/>
          <w:b/>
          <w:sz w:val="28"/>
          <w:szCs w:val="28"/>
        </w:rPr>
        <w:t>/11</w:t>
      </w:r>
      <w:r w:rsidR="00641AB1">
        <w:rPr>
          <w:rFonts w:ascii="Times New Roman" w:hAnsi="Times New Roman" w:cs="Times New Roman"/>
          <w:b/>
          <w:sz w:val="28"/>
          <w:szCs w:val="28"/>
        </w:rPr>
        <w:t>013</w:t>
      </w:r>
      <w:r w:rsidR="002F0C97">
        <w:rPr>
          <w:rFonts w:ascii="Times New Roman" w:hAnsi="Times New Roman" w:cs="Times New Roman"/>
          <w:b/>
          <w:sz w:val="28"/>
          <w:szCs w:val="28"/>
        </w:rPr>
        <w:t>/</w:t>
      </w:r>
      <w:r w:rsidR="00A55B49">
        <w:rPr>
          <w:rFonts w:ascii="Times New Roman" w:hAnsi="Times New Roman" w:cs="Times New Roman"/>
          <w:b/>
          <w:sz w:val="28"/>
          <w:szCs w:val="28"/>
        </w:rPr>
        <w:t>2</w:t>
      </w:r>
      <w:r w:rsidR="00641AB1">
        <w:rPr>
          <w:rFonts w:ascii="Times New Roman" w:hAnsi="Times New Roman" w:cs="Times New Roman"/>
          <w:b/>
          <w:sz w:val="28"/>
          <w:szCs w:val="28"/>
        </w:rPr>
        <w:t>0.10.2023</w:t>
      </w:r>
    </w:p>
    <w:p w14:paraId="7C7A3F4C" w14:textId="77777777" w:rsidR="000E3E04" w:rsidRDefault="000E3E04" w:rsidP="000E3E04">
      <w:pPr>
        <w:rPr>
          <w:b/>
          <w:sz w:val="28"/>
          <w:szCs w:val="28"/>
        </w:rPr>
      </w:pPr>
    </w:p>
    <w:p w14:paraId="78DB4DB4" w14:textId="77777777" w:rsidR="000E3E04" w:rsidRDefault="000E3E04" w:rsidP="000E3E04">
      <w:pPr>
        <w:rPr>
          <w:b/>
          <w:sz w:val="28"/>
          <w:szCs w:val="28"/>
        </w:rPr>
      </w:pPr>
    </w:p>
    <w:p w14:paraId="1040DF6A" w14:textId="77777777" w:rsidR="000E3E04" w:rsidRPr="008828A0" w:rsidRDefault="000E3E04" w:rsidP="000E3E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8A0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18C9C457" w14:textId="77777777" w:rsidR="00A55B49" w:rsidRPr="00A55B49" w:rsidRDefault="00187A9B" w:rsidP="00A55B49">
      <w:pPr>
        <w:shd w:val="clear" w:color="auto" w:fill="FFFFFF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55B49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pentru modificarea și completarea Hotărârii </w:t>
      </w:r>
      <w:bookmarkStart w:id="0" w:name="_Hlk148697892"/>
      <w:r w:rsidRPr="00A55B49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Consiliului Local nr. 180/2022 </w:t>
      </w:r>
      <w:bookmarkEnd w:id="0"/>
      <w:r w:rsidR="000E3E04" w:rsidRPr="00A55B49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privind </w:t>
      </w:r>
      <w:r w:rsidR="00F83146" w:rsidRPr="00A55B49">
        <w:rPr>
          <w:rFonts w:ascii="Times New Roman" w:hAnsi="Times New Roman" w:cs="Times New Roman"/>
          <w:b/>
          <w:bCs/>
          <w:sz w:val="28"/>
          <w:szCs w:val="28"/>
        </w:rPr>
        <w:t>aprobarea prețului local al energiei termice facturate populației municipiului Brad în perioada sezonului rece</w:t>
      </w:r>
      <w:r w:rsidR="00641AB1" w:rsidRPr="00A55B49">
        <w:rPr>
          <w:rFonts w:ascii="Times New Roman" w:hAnsi="Times New Roman" w:cs="Times New Roman"/>
          <w:b/>
          <w:bCs/>
          <w:sz w:val="28"/>
          <w:szCs w:val="28"/>
        </w:rPr>
        <w:t xml:space="preserve">, astfel cum a fost </w:t>
      </w:r>
    </w:p>
    <w:p w14:paraId="700EE7D9" w14:textId="77777777" w:rsidR="00A55B49" w:rsidRPr="00A55B49" w:rsidRDefault="00641AB1" w:rsidP="00A55B49">
      <w:pPr>
        <w:shd w:val="clear" w:color="auto" w:fill="FFFFFF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55B49">
        <w:rPr>
          <w:rFonts w:ascii="Times New Roman" w:hAnsi="Times New Roman" w:cs="Times New Roman"/>
          <w:b/>
          <w:bCs/>
          <w:sz w:val="28"/>
          <w:szCs w:val="28"/>
        </w:rPr>
        <w:t xml:space="preserve">modificată și completată prin </w:t>
      </w:r>
      <w:bookmarkStart w:id="1" w:name="_Hlk148696631"/>
      <w:r w:rsidRPr="00A55B49">
        <w:rPr>
          <w:rFonts w:ascii="Times New Roman" w:hAnsi="Times New Roman" w:cs="Times New Roman"/>
          <w:b/>
          <w:bCs/>
          <w:sz w:val="28"/>
          <w:szCs w:val="28"/>
        </w:rPr>
        <w:t xml:space="preserve">Hotărârea </w:t>
      </w:r>
    </w:p>
    <w:p w14:paraId="23C7A413" w14:textId="0F7E0192" w:rsidR="000E3E04" w:rsidRDefault="00641AB1" w:rsidP="00A55B49">
      <w:pPr>
        <w:shd w:val="clear" w:color="auto" w:fill="FFFFFF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55B49">
        <w:rPr>
          <w:rFonts w:ascii="Times New Roman" w:hAnsi="Times New Roman" w:cs="Times New Roman"/>
          <w:b/>
          <w:bCs/>
          <w:sz w:val="28"/>
          <w:szCs w:val="28"/>
        </w:rPr>
        <w:t>Consiliului Local nr. 187/2022</w:t>
      </w:r>
      <w:bookmarkEnd w:id="1"/>
    </w:p>
    <w:p w14:paraId="6889585C" w14:textId="77777777" w:rsidR="00A55B49" w:rsidRDefault="00A55B49" w:rsidP="00A55B49">
      <w:pPr>
        <w:shd w:val="clear" w:color="auto" w:fill="FFFFFF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EFC75" w14:textId="77777777" w:rsidR="00A55B49" w:rsidRPr="00A55B49" w:rsidRDefault="00A55B49" w:rsidP="00A55B49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</w:p>
    <w:p w14:paraId="3CEE3A14" w14:textId="77777777" w:rsidR="000E3E04" w:rsidRPr="00401C09" w:rsidRDefault="000E3E04" w:rsidP="000B209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A36EE8E" w14:textId="7AB4FF9A" w:rsidR="00CD2ACD" w:rsidRDefault="00CD2ACD" w:rsidP="000B209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Prin Hotărârea Consiliului Local al Municipiului Brad nr. 180/2022 a fost aprobat prețul local </w:t>
      </w:r>
      <w:r w:rsidRPr="00187A9B">
        <w:rPr>
          <w:rFonts w:ascii="Times New Roman" w:hAnsi="Times New Roman" w:cs="Times New Roman"/>
          <w:bCs/>
          <w:sz w:val="28"/>
          <w:szCs w:val="28"/>
        </w:rPr>
        <w:t xml:space="preserve">al energiei termice facturate populației municipiului Brad </w:t>
      </w:r>
      <w:r>
        <w:rPr>
          <w:rFonts w:ascii="Times New Roman" w:hAnsi="Times New Roman" w:cs="Times New Roman"/>
          <w:sz w:val="28"/>
          <w:szCs w:val="28"/>
        </w:rPr>
        <w:t>în cuantum de 550</w:t>
      </w:r>
      <w:r w:rsidR="00A55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lei/Gcal, cu TVA, începând cu 01 noiembrie 2022, precum și acoperirea din bugetul local al Municipiului Brad</w:t>
      </w:r>
      <w:r w:rsidR="00E6347B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 xml:space="preserve"> diferenței dintre prețul local al energiei termice facturată populației municipiului Brad și prețul de producere, </w:t>
      </w:r>
      <w:r w:rsidRPr="00187A9B">
        <w:rPr>
          <w:rFonts w:ascii="Times New Roman" w:hAnsi="Times New Roman" w:cs="Times New Roman"/>
          <w:sz w:val="28"/>
          <w:szCs w:val="28"/>
        </w:rPr>
        <w:t xml:space="preserve">  transport,  distribuție și furnizare a energiei termice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6A7688" w14:textId="1799C1D1" w:rsidR="00CD2ACD" w:rsidRPr="00CD2ACD" w:rsidRDefault="00CD2ACD" w:rsidP="000B2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7A9B">
        <w:rPr>
          <w:rFonts w:ascii="Times New Roman" w:hAnsi="Times New Roman" w:cs="Times New Roman"/>
          <w:sz w:val="28"/>
          <w:szCs w:val="28"/>
        </w:rPr>
        <w:t xml:space="preserve">Prin adresa nr. 4863/16.11.2022,  înregistrată la Primăria Municipiului Brad sub nr. 56356/16.11.2022, S.C. TERMICA BRAD S.A. a comunicat Avizul A.N.R.E. nr. 53/16.11.2022 privind ajustarea prețului local pentru activitatea de producere a energiei termice în centrala termică pe bază de păcură și pentru serviciile de  transport,  distribuție și furnizare a energiei termice în </w:t>
      </w:r>
      <w:r w:rsidR="002B2348">
        <w:rPr>
          <w:rFonts w:ascii="Times New Roman" w:hAnsi="Times New Roman" w:cs="Times New Roman"/>
          <w:sz w:val="28"/>
          <w:szCs w:val="28"/>
        </w:rPr>
        <w:t>m</w:t>
      </w:r>
      <w:r w:rsidRPr="00187A9B">
        <w:rPr>
          <w:rFonts w:ascii="Times New Roman" w:hAnsi="Times New Roman" w:cs="Times New Roman"/>
          <w:sz w:val="28"/>
          <w:szCs w:val="28"/>
        </w:rPr>
        <w:t xml:space="preserve">unicipiul Brad, pentru  S.C. TERMICA </w:t>
      </w:r>
      <w:r w:rsidRPr="00CD2ACD">
        <w:rPr>
          <w:rFonts w:ascii="Times New Roman" w:hAnsi="Times New Roman" w:cs="Times New Roman"/>
          <w:sz w:val="28"/>
          <w:szCs w:val="28"/>
        </w:rPr>
        <w:t>BRAD S.A. la valoarea de 1.116,91 lei/Gcal (960,37 lei/MWh), exclusiv TVA.</w:t>
      </w:r>
    </w:p>
    <w:p w14:paraId="37521B0B" w14:textId="0CBEAA90" w:rsidR="00CD2ACD" w:rsidRDefault="00CD2ACD" w:rsidP="000B209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ccentuat"/>
          <w:i w:val="0"/>
          <w:sz w:val="28"/>
          <w:szCs w:val="28"/>
        </w:rPr>
      </w:pPr>
      <w:r w:rsidRPr="00CD2ACD">
        <w:rPr>
          <w:rStyle w:val="Accentuat"/>
          <w:rFonts w:ascii="Open Sans" w:hAnsi="Open Sans" w:cs="Open Sans"/>
        </w:rPr>
        <w:tab/>
      </w:r>
      <w:r w:rsidRPr="00CD2ACD">
        <w:rPr>
          <w:rStyle w:val="Accentuat"/>
          <w:i w:val="0"/>
          <w:sz w:val="28"/>
          <w:szCs w:val="28"/>
        </w:rPr>
        <w:t xml:space="preserve">Ținând cont de noul preț de producere, transport, distribuție și furnizare a </w:t>
      </w:r>
      <w:r>
        <w:rPr>
          <w:rStyle w:val="Accentuat"/>
          <w:i w:val="0"/>
          <w:sz w:val="28"/>
          <w:szCs w:val="28"/>
        </w:rPr>
        <w:t xml:space="preserve">energiei termice, </w:t>
      </w:r>
      <w:r w:rsidR="00641AB1">
        <w:rPr>
          <w:rStyle w:val="Accentuat"/>
          <w:i w:val="0"/>
          <w:sz w:val="28"/>
          <w:szCs w:val="28"/>
        </w:rPr>
        <w:t>s</w:t>
      </w:r>
      <w:r w:rsidR="00A55B49">
        <w:rPr>
          <w:rStyle w:val="Accentuat"/>
          <w:i w:val="0"/>
          <w:sz w:val="28"/>
          <w:szCs w:val="28"/>
        </w:rPr>
        <w:t>-</w:t>
      </w:r>
      <w:r w:rsidR="00641AB1">
        <w:rPr>
          <w:rStyle w:val="Accentuat"/>
          <w:i w:val="0"/>
          <w:sz w:val="28"/>
          <w:szCs w:val="28"/>
        </w:rPr>
        <w:t xml:space="preserve">a </w:t>
      </w:r>
      <w:r>
        <w:rPr>
          <w:rStyle w:val="Accentuat"/>
          <w:i w:val="0"/>
          <w:sz w:val="28"/>
          <w:szCs w:val="28"/>
        </w:rPr>
        <w:t>impu</w:t>
      </w:r>
      <w:r w:rsidR="00641AB1">
        <w:rPr>
          <w:rStyle w:val="Accentuat"/>
          <w:i w:val="0"/>
          <w:sz w:val="28"/>
          <w:szCs w:val="28"/>
        </w:rPr>
        <w:t>s</w:t>
      </w:r>
      <w:r>
        <w:rPr>
          <w:rStyle w:val="Accentuat"/>
          <w:i w:val="0"/>
          <w:sz w:val="28"/>
          <w:szCs w:val="28"/>
        </w:rPr>
        <w:t xml:space="preserve"> modificarea și completarea Hotărârii Consiliului Local nr. 180/2022</w:t>
      </w:r>
      <w:r w:rsidR="00641AB1">
        <w:rPr>
          <w:rStyle w:val="Accentuat"/>
          <w:i w:val="0"/>
          <w:sz w:val="28"/>
          <w:szCs w:val="28"/>
        </w:rPr>
        <w:t xml:space="preserve">, prin </w:t>
      </w:r>
      <w:bookmarkStart w:id="2" w:name="_Hlk148697508"/>
      <w:r w:rsidR="00641AB1" w:rsidRPr="00A4147B">
        <w:rPr>
          <w:sz w:val="28"/>
          <w:szCs w:val="28"/>
        </w:rPr>
        <w:t>Hotărârea Consiliului Local nr. 187/2022</w:t>
      </w:r>
      <w:bookmarkEnd w:id="2"/>
      <w:r w:rsidR="00A4147B">
        <w:rPr>
          <w:sz w:val="28"/>
          <w:szCs w:val="28"/>
        </w:rPr>
        <w:t>.</w:t>
      </w:r>
    </w:p>
    <w:p w14:paraId="3C5987E8" w14:textId="04A8FD90" w:rsidR="00641AB1" w:rsidRDefault="00A4147B" w:rsidP="000B209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ccentuat"/>
          <w:i w:val="0"/>
          <w:sz w:val="28"/>
          <w:szCs w:val="28"/>
        </w:rPr>
        <w:tab/>
        <w:t>Prin avizul A.N.R.E. nr. 26 din 10.05.2023 privind prețul local pentru activitatea de producere a energiei termice în centrală termică pe bază de păcură și pentru serviciile de transport, distribuție și furnizare a energiei termice în municipiul Brad</w:t>
      </w:r>
      <w:r w:rsidR="002B2348">
        <w:rPr>
          <w:rStyle w:val="Accentuat"/>
          <w:i w:val="0"/>
          <w:sz w:val="28"/>
          <w:szCs w:val="28"/>
        </w:rPr>
        <w:t>,</w:t>
      </w:r>
      <w:r>
        <w:rPr>
          <w:rStyle w:val="Accentuat"/>
          <w:i w:val="0"/>
          <w:sz w:val="28"/>
          <w:szCs w:val="28"/>
        </w:rPr>
        <w:t xml:space="preserve"> se avizează prețul local de 1.107,85 lei/</w:t>
      </w:r>
      <w:r w:rsidR="00C60FEE">
        <w:rPr>
          <w:rStyle w:val="Accentuat"/>
          <w:i w:val="0"/>
          <w:sz w:val="28"/>
          <w:szCs w:val="28"/>
        </w:rPr>
        <w:t xml:space="preserve">Gcal  (952,58 lei/MWh), fără TVA, iar prin </w:t>
      </w:r>
      <w:r w:rsidR="00C60FEE" w:rsidRPr="00A4147B">
        <w:rPr>
          <w:sz w:val="28"/>
          <w:szCs w:val="28"/>
        </w:rPr>
        <w:t xml:space="preserve">Hotărârea Consiliului Local nr. </w:t>
      </w:r>
      <w:r w:rsidR="00C60FEE">
        <w:rPr>
          <w:sz w:val="28"/>
          <w:szCs w:val="28"/>
        </w:rPr>
        <w:t>102/2023 s-a aprobat, începând cu sezonul rece 2023-2024, prețul local de producere, transport, distribuție și furnizare a energiei termice livrată atât populației municipiului Brad</w:t>
      </w:r>
      <w:r w:rsidR="002B2348">
        <w:rPr>
          <w:sz w:val="28"/>
          <w:szCs w:val="28"/>
        </w:rPr>
        <w:t>,</w:t>
      </w:r>
      <w:r w:rsidR="00C60FEE">
        <w:rPr>
          <w:sz w:val="28"/>
          <w:szCs w:val="28"/>
        </w:rPr>
        <w:t xml:space="preserve"> cât și agenților economici din localitate, în cuantum de 1.107,85 lei/Gcal (952,58 lei/MWh) fără TVA.</w:t>
      </w:r>
    </w:p>
    <w:p w14:paraId="456B8C77" w14:textId="7F773880" w:rsidR="00C60FEE" w:rsidRPr="00270A53" w:rsidRDefault="00C60FEE" w:rsidP="000B209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ccentuat"/>
          <w:bCs/>
          <w:i w:val="0"/>
          <w:sz w:val="28"/>
          <w:szCs w:val="28"/>
        </w:rPr>
      </w:pPr>
      <w:r>
        <w:rPr>
          <w:sz w:val="28"/>
          <w:szCs w:val="28"/>
        </w:rPr>
        <w:tab/>
        <w:t>Pentru menținerea prețului local al energiei termice facturate populației  municipiului Brad la 550 lei/Gcal</w:t>
      </w:r>
      <w:r w:rsidR="00A55B4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B2092">
        <w:rPr>
          <w:sz w:val="28"/>
          <w:szCs w:val="28"/>
        </w:rPr>
        <w:t>se impune modificarea art. 2 din Hotărâr</w:t>
      </w:r>
      <w:r w:rsidR="002B2348">
        <w:rPr>
          <w:sz w:val="28"/>
          <w:szCs w:val="28"/>
        </w:rPr>
        <w:t>ea</w:t>
      </w:r>
      <w:r w:rsidR="000B2092">
        <w:rPr>
          <w:sz w:val="28"/>
          <w:szCs w:val="28"/>
        </w:rPr>
        <w:t xml:space="preserve"> </w:t>
      </w:r>
      <w:r w:rsidR="00270A53" w:rsidRPr="00270A53">
        <w:rPr>
          <w:bCs/>
          <w:iCs/>
          <w:sz w:val="28"/>
          <w:szCs w:val="28"/>
        </w:rPr>
        <w:t>Consiliului Local nr. 180/2022</w:t>
      </w:r>
      <w:r w:rsidR="00A55B49">
        <w:rPr>
          <w:bCs/>
          <w:iCs/>
          <w:sz w:val="28"/>
          <w:szCs w:val="28"/>
        </w:rPr>
        <w:t>,</w:t>
      </w:r>
      <w:r w:rsidR="00270A53">
        <w:rPr>
          <w:bCs/>
          <w:iCs/>
          <w:sz w:val="28"/>
          <w:szCs w:val="28"/>
        </w:rPr>
        <w:t xml:space="preserve"> </w:t>
      </w:r>
      <w:r w:rsidR="000B2092">
        <w:rPr>
          <w:bCs/>
          <w:iCs/>
          <w:sz w:val="28"/>
          <w:szCs w:val="28"/>
        </w:rPr>
        <w:t>astfel cum a fost modificată și completată prin Hotărârea Consiliului Local nr.</w:t>
      </w:r>
      <w:r w:rsidR="00270A53">
        <w:rPr>
          <w:bCs/>
          <w:iCs/>
          <w:sz w:val="28"/>
          <w:szCs w:val="28"/>
        </w:rPr>
        <w:t xml:space="preserve"> 187/2022</w:t>
      </w:r>
      <w:r w:rsidR="000B2092">
        <w:rPr>
          <w:bCs/>
          <w:iCs/>
          <w:sz w:val="28"/>
          <w:szCs w:val="28"/>
        </w:rPr>
        <w:t>, în sensul modificării subvenției acordate din bugetul local al municipiului Brad la suma de 557,85 lei/Gcal, fără TVA.</w:t>
      </w:r>
    </w:p>
    <w:p w14:paraId="58C23BEC" w14:textId="32FC4159" w:rsidR="004336DC" w:rsidRDefault="00825009" w:rsidP="000B209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65EB">
        <w:rPr>
          <w:sz w:val="28"/>
          <w:szCs w:val="28"/>
        </w:rPr>
        <w:tab/>
        <w:t xml:space="preserve">În contextul celor de mai sus am inițiat prezentul proiect de hotărâre </w:t>
      </w:r>
      <w:r w:rsidR="00F83146">
        <w:rPr>
          <w:sz w:val="28"/>
          <w:szCs w:val="28"/>
        </w:rPr>
        <w:t>și</w:t>
      </w:r>
      <w:r w:rsidR="00A55B49">
        <w:rPr>
          <w:sz w:val="28"/>
          <w:szCs w:val="28"/>
        </w:rPr>
        <w:t xml:space="preserve"> </w:t>
      </w:r>
      <w:r w:rsidR="00C26272">
        <w:rPr>
          <w:sz w:val="28"/>
          <w:szCs w:val="28"/>
        </w:rPr>
        <w:t>î</w:t>
      </w:r>
      <w:r w:rsidR="00F83146">
        <w:rPr>
          <w:sz w:val="28"/>
          <w:szCs w:val="28"/>
        </w:rPr>
        <w:t>l supun spre dezbatere și aprobare plenului Consiliului Local al Municipiului Brad în forma prezentată.</w:t>
      </w:r>
    </w:p>
    <w:p w14:paraId="2E81AAB2" w14:textId="77777777" w:rsidR="004336DC" w:rsidRPr="004336DC" w:rsidRDefault="00825009" w:rsidP="004336D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336DC">
        <w:rPr>
          <w:sz w:val="28"/>
          <w:szCs w:val="28"/>
        </w:rPr>
        <w:lastRenderedPageBreak/>
        <w:t xml:space="preserve"> </w:t>
      </w:r>
      <w:r w:rsidR="000E3E04" w:rsidRPr="004336DC">
        <w:rPr>
          <w:sz w:val="28"/>
          <w:szCs w:val="28"/>
        </w:rPr>
        <w:t xml:space="preserve">  </w:t>
      </w:r>
      <w:r w:rsidR="00CD2ACD">
        <w:rPr>
          <w:sz w:val="28"/>
          <w:szCs w:val="28"/>
        </w:rPr>
        <w:tab/>
      </w:r>
      <w:r w:rsidR="00A10E08" w:rsidRPr="004336DC">
        <w:rPr>
          <w:sz w:val="28"/>
          <w:szCs w:val="28"/>
        </w:rPr>
        <w:t xml:space="preserve">Invoc în </w:t>
      </w:r>
      <w:proofErr w:type="spellStart"/>
      <w:r w:rsidR="00A10E08" w:rsidRPr="004336DC">
        <w:rPr>
          <w:sz w:val="28"/>
          <w:szCs w:val="28"/>
        </w:rPr>
        <w:t>susţinerea</w:t>
      </w:r>
      <w:proofErr w:type="spellEnd"/>
      <w:r w:rsidR="00A10E08" w:rsidRPr="004336DC">
        <w:rPr>
          <w:sz w:val="28"/>
          <w:szCs w:val="28"/>
        </w:rPr>
        <w:t xml:space="preserve"> propunerii mele prevederile </w:t>
      </w:r>
      <w:r w:rsidR="004336DC" w:rsidRPr="004336DC">
        <w:rPr>
          <w:sz w:val="28"/>
          <w:szCs w:val="28"/>
        </w:rPr>
        <w:t xml:space="preserve">art. 3 alin. 2 și alin. 4 din O. G. nr. 36/2006 privind unele măsuri pentru </w:t>
      </w:r>
      <w:proofErr w:type="spellStart"/>
      <w:r w:rsidR="004336DC" w:rsidRPr="004336DC">
        <w:rPr>
          <w:sz w:val="28"/>
          <w:szCs w:val="28"/>
        </w:rPr>
        <w:t>funcţionarea</w:t>
      </w:r>
      <w:proofErr w:type="spellEnd"/>
      <w:r w:rsidR="004336DC" w:rsidRPr="004336DC">
        <w:rPr>
          <w:sz w:val="28"/>
          <w:szCs w:val="28"/>
        </w:rPr>
        <w:t xml:space="preserve"> sistemelor centralizate de alimentare cu energie termică a </w:t>
      </w:r>
      <w:proofErr w:type="spellStart"/>
      <w:r w:rsidR="004336DC" w:rsidRPr="004336DC">
        <w:rPr>
          <w:sz w:val="28"/>
          <w:szCs w:val="28"/>
        </w:rPr>
        <w:t>populaţiei</w:t>
      </w:r>
      <w:proofErr w:type="spellEnd"/>
      <w:r w:rsidR="004336DC" w:rsidRPr="004336DC">
        <w:rPr>
          <w:sz w:val="28"/>
          <w:szCs w:val="28"/>
        </w:rPr>
        <w:t xml:space="preserve">, cu modificările </w:t>
      </w:r>
      <w:proofErr w:type="spellStart"/>
      <w:r w:rsidR="004336DC" w:rsidRPr="004336DC">
        <w:rPr>
          <w:sz w:val="28"/>
          <w:szCs w:val="28"/>
        </w:rPr>
        <w:t>şi</w:t>
      </w:r>
      <w:proofErr w:type="spellEnd"/>
      <w:r w:rsidR="004336DC" w:rsidRPr="004336DC">
        <w:rPr>
          <w:sz w:val="28"/>
          <w:szCs w:val="28"/>
        </w:rPr>
        <w:t xml:space="preserve"> completările ulterioare</w:t>
      </w:r>
      <w:r w:rsidR="004336DC">
        <w:rPr>
          <w:sz w:val="28"/>
          <w:szCs w:val="28"/>
        </w:rPr>
        <w:t xml:space="preserve">, ale </w:t>
      </w:r>
      <w:r w:rsidR="004336DC" w:rsidRPr="004336DC">
        <w:rPr>
          <w:sz w:val="28"/>
          <w:szCs w:val="28"/>
        </w:rPr>
        <w:t>art. 43 alin. 5 din Legea nr. 51/2006 a serviciilor comunitare de utilități publice, republicată</w:t>
      </w:r>
      <w:r w:rsidR="004336DC">
        <w:rPr>
          <w:sz w:val="28"/>
          <w:szCs w:val="28"/>
        </w:rPr>
        <w:t xml:space="preserve">, ale </w:t>
      </w:r>
      <w:r w:rsidR="004336DC" w:rsidRPr="004336DC">
        <w:rPr>
          <w:sz w:val="28"/>
          <w:szCs w:val="28"/>
        </w:rPr>
        <w:t>Ordinul</w:t>
      </w:r>
      <w:r w:rsidR="004336DC">
        <w:rPr>
          <w:sz w:val="28"/>
          <w:szCs w:val="28"/>
        </w:rPr>
        <w:t>ui</w:t>
      </w:r>
      <w:r w:rsidR="004336DC" w:rsidRPr="004336DC">
        <w:rPr>
          <w:sz w:val="28"/>
          <w:szCs w:val="28"/>
        </w:rPr>
        <w:t xml:space="preserve"> </w:t>
      </w:r>
      <w:proofErr w:type="spellStart"/>
      <w:r w:rsidR="004336DC" w:rsidRPr="004336DC">
        <w:rPr>
          <w:sz w:val="28"/>
          <w:szCs w:val="28"/>
        </w:rPr>
        <w:t>preşedintelui</w:t>
      </w:r>
      <w:proofErr w:type="spellEnd"/>
      <w:r w:rsidR="004336DC" w:rsidRPr="004336DC">
        <w:rPr>
          <w:sz w:val="28"/>
          <w:szCs w:val="28"/>
        </w:rPr>
        <w:t xml:space="preserve"> A.N.R.S.C. nr. 66/2007 privind aprobarea Metodologiei de stabilire, ajustare sau modificare a </w:t>
      </w:r>
      <w:proofErr w:type="spellStart"/>
      <w:r w:rsidR="004336DC" w:rsidRPr="004336DC">
        <w:rPr>
          <w:sz w:val="28"/>
          <w:szCs w:val="28"/>
        </w:rPr>
        <w:t>preţurilor</w:t>
      </w:r>
      <w:proofErr w:type="spellEnd"/>
      <w:r w:rsidR="004336DC" w:rsidRPr="004336DC">
        <w:rPr>
          <w:sz w:val="28"/>
          <w:szCs w:val="28"/>
        </w:rPr>
        <w:t xml:space="preserve"> </w:t>
      </w:r>
      <w:proofErr w:type="spellStart"/>
      <w:r w:rsidR="004336DC" w:rsidRPr="004336DC">
        <w:rPr>
          <w:sz w:val="28"/>
          <w:szCs w:val="28"/>
        </w:rPr>
        <w:t>şi</w:t>
      </w:r>
      <w:proofErr w:type="spellEnd"/>
      <w:r w:rsidR="004336DC" w:rsidRPr="004336DC">
        <w:rPr>
          <w:sz w:val="28"/>
          <w:szCs w:val="28"/>
        </w:rPr>
        <w:t xml:space="preserve"> tarifelor locale pentru serviciile publice de alimentare cu energie termică produsă centralizat, exclusiv energia termică produsă în cogenerare</w:t>
      </w:r>
      <w:r w:rsidR="004336DC">
        <w:rPr>
          <w:sz w:val="28"/>
          <w:szCs w:val="28"/>
        </w:rPr>
        <w:t xml:space="preserve">, ale </w:t>
      </w:r>
      <w:r w:rsidR="004336DC" w:rsidRPr="004336DC">
        <w:rPr>
          <w:sz w:val="28"/>
          <w:szCs w:val="28"/>
        </w:rPr>
        <w:t>art. 8 alin. 2 lit. e  și art. 40 alin. 9 din Legea nr. 325/2006 a serviciului public de alimentare cu energie termică, actualizată</w:t>
      </w:r>
      <w:r w:rsidR="004336DC">
        <w:rPr>
          <w:sz w:val="28"/>
          <w:szCs w:val="28"/>
        </w:rPr>
        <w:t xml:space="preserve">, ale </w:t>
      </w:r>
      <w:r w:rsidR="004336DC" w:rsidRPr="004336DC">
        <w:rPr>
          <w:sz w:val="28"/>
          <w:szCs w:val="28"/>
        </w:rPr>
        <w:t>art. 129 alin. 2 lit. a, alin. 2 lit. d, alin. 3 lit. d și alin. 7 lit. n din O.U.G. nr. 57/2019 privind Codul administrativ, cu modificările și completările ulterioare</w:t>
      </w:r>
      <w:r w:rsidR="004336DC">
        <w:rPr>
          <w:sz w:val="28"/>
          <w:szCs w:val="28"/>
        </w:rPr>
        <w:t xml:space="preserve">, precum și ale </w:t>
      </w:r>
      <w:r w:rsidR="004336DC" w:rsidRPr="004336DC">
        <w:rPr>
          <w:sz w:val="28"/>
          <w:szCs w:val="28"/>
        </w:rPr>
        <w:t>art. 11 alin. 4 din Legea nr. 554/2004 a contenciosului administrativ, actualizată</w:t>
      </w:r>
    </w:p>
    <w:p w14:paraId="3F7E3FF6" w14:textId="77777777" w:rsidR="000E3E04" w:rsidRPr="00A10E08" w:rsidRDefault="000E3E04" w:rsidP="000E3E04">
      <w:pPr>
        <w:tabs>
          <w:tab w:val="num" w:pos="0"/>
        </w:tabs>
        <w:spacing w:after="100" w:afterAutospacing="1"/>
        <w:ind w:firstLine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69689D47" w14:textId="77777777" w:rsidR="000E3E04" w:rsidRPr="00C065EB" w:rsidRDefault="000E3E04" w:rsidP="000E3E04">
      <w:pPr>
        <w:pStyle w:val="NormalWeb"/>
        <w:shd w:val="clear" w:color="auto" w:fill="FFFFFF"/>
        <w:tabs>
          <w:tab w:val="num" w:pos="0"/>
        </w:tabs>
        <w:spacing w:before="0" w:beforeAutospacing="0"/>
        <w:rPr>
          <w:sz w:val="28"/>
          <w:szCs w:val="28"/>
        </w:rPr>
      </w:pPr>
    </w:p>
    <w:p w14:paraId="6D668F9F" w14:textId="77777777" w:rsidR="000E3E04" w:rsidRPr="00C065EB" w:rsidRDefault="000E3E04" w:rsidP="000E3E04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65EB"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12A0B702" w14:textId="77777777" w:rsidR="000E3E04" w:rsidRPr="00C065EB" w:rsidRDefault="000E3E04" w:rsidP="000E3E04">
      <w:pPr>
        <w:pStyle w:val="Corptext"/>
        <w:spacing w:after="0"/>
        <w:jc w:val="center"/>
      </w:pPr>
      <w:r w:rsidRPr="00C065EB"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3A997F19" w14:textId="77777777" w:rsidR="000E3E04" w:rsidRPr="00C065EB" w:rsidRDefault="000E3E04" w:rsidP="000E3E04">
      <w:pPr>
        <w:rPr>
          <w:szCs w:val="28"/>
        </w:rPr>
      </w:pPr>
    </w:p>
    <w:p w14:paraId="2DADC4D7" w14:textId="77777777" w:rsidR="007D6CBF" w:rsidRPr="00C065EB" w:rsidRDefault="007D6CBF" w:rsidP="000E3E04">
      <w:pPr>
        <w:rPr>
          <w:szCs w:val="28"/>
        </w:rPr>
      </w:pPr>
    </w:p>
    <w:sectPr w:rsidR="007D6CBF" w:rsidRPr="00C065EB" w:rsidSect="00CD2ACD">
      <w:pgSz w:w="11906" w:h="16838"/>
      <w:pgMar w:top="709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3BD1"/>
    <w:multiLevelType w:val="hybridMultilevel"/>
    <w:tmpl w:val="DFDCA6F6"/>
    <w:lvl w:ilvl="0" w:tplc="0418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4FF52D33"/>
    <w:multiLevelType w:val="hybridMultilevel"/>
    <w:tmpl w:val="3AE612E6"/>
    <w:lvl w:ilvl="0" w:tplc="E458975C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3097825">
    <w:abstractNumId w:val="1"/>
  </w:num>
  <w:num w:numId="2" w16cid:durableId="2020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04932"/>
    <w:rsid w:val="000655E8"/>
    <w:rsid w:val="0008514D"/>
    <w:rsid w:val="000B2092"/>
    <w:rsid w:val="000C3150"/>
    <w:rsid w:val="000E3E04"/>
    <w:rsid w:val="000E7658"/>
    <w:rsid w:val="00104AA1"/>
    <w:rsid w:val="00106D5C"/>
    <w:rsid w:val="0013318E"/>
    <w:rsid w:val="001722A4"/>
    <w:rsid w:val="0018480D"/>
    <w:rsid w:val="00187A9B"/>
    <w:rsid w:val="001F3745"/>
    <w:rsid w:val="00214551"/>
    <w:rsid w:val="00233BE2"/>
    <w:rsid w:val="00241343"/>
    <w:rsid w:val="00270A53"/>
    <w:rsid w:val="002812C2"/>
    <w:rsid w:val="002A3057"/>
    <w:rsid w:val="002B2348"/>
    <w:rsid w:val="002F0C97"/>
    <w:rsid w:val="00401C09"/>
    <w:rsid w:val="004248A8"/>
    <w:rsid w:val="004336DC"/>
    <w:rsid w:val="00472C18"/>
    <w:rsid w:val="004F43A9"/>
    <w:rsid w:val="005342C5"/>
    <w:rsid w:val="005837D9"/>
    <w:rsid w:val="005A3E8B"/>
    <w:rsid w:val="005C083F"/>
    <w:rsid w:val="00634B38"/>
    <w:rsid w:val="00641AB1"/>
    <w:rsid w:val="006840D3"/>
    <w:rsid w:val="00787E07"/>
    <w:rsid w:val="007B14F5"/>
    <w:rsid w:val="007D4D43"/>
    <w:rsid w:val="007D6CBF"/>
    <w:rsid w:val="007E37CD"/>
    <w:rsid w:val="008239B3"/>
    <w:rsid w:val="00825009"/>
    <w:rsid w:val="008828A0"/>
    <w:rsid w:val="008F6D14"/>
    <w:rsid w:val="00945E21"/>
    <w:rsid w:val="009B6DF4"/>
    <w:rsid w:val="009F248C"/>
    <w:rsid w:val="00A10E08"/>
    <w:rsid w:val="00A21D72"/>
    <w:rsid w:val="00A4147B"/>
    <w:rsid w:val="00A44702"/>
    <w:rsid w:val="00A55B49"/>
    <w:rsid w:val="00A829C2"/>
    <w:rsid w:val="00AB06EB"/>
    <w:rsid w:val="00AC7C7F"/>
    <w:rsid w:val="00B16713"/>
    <w:rsid w:val="00B6688B"/>
    <w:rsid w:val="00C05561"/>
    <w:rsid w:val="00C065EB"/>
    <w:rsid w:val="00C15F14"/>
    <w:rsid w:val="00C26272"/>
    <w:rsid w:val="00C60FEE"/>
    <w:rsid w:val="00CB4504"/>
    <w:rsid w:val="00CD2ACD"/>
    <w:rsid w:val="00D42B57"/>
    <w:rsid w:val="00DA420E"/>
    <w:rsid w:val="00DB368C"/>
    <w:rsid w:val="00E111DF"/>
    <w:rsid w:val="00E4703A"/>
    <w:rsid w:val="00E6347B"/>
    <w:rsid w:val="00EC6D17"/>
    <w:rsid w:val="00F35993"/>
    <w:rsid w:val="00F83146"/>
    <w:rsid w:val="00F9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98E2A"/>
  <w15:docId w15:val="{2DB024BA-4CFD-431C-89AA-0261C9FF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Listparagraf">
    <w:name w:val="List Paragraph"/>
    <w:basedOn w:val="Normal"/>
    <w:uiPriority w:val="34"/>
    <w:qFormat/>
    <w:rsid w:val="00CD2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3</cp:revision>
  <cp:lastPrinted>2022-11-04T10:55:00Z</cp:lastPrinted>
  <dcterms:created xsi:type="dcterms:W3CDTF">2023-10-20T11:06:00Z</dcterms:created>
  <dcterms:modified xsi:type="dcterms:W3CDTF">2023-10-26T07:23:00Z</dcterms:modified>
</cp:coreProperties>
</file>