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F9A1" w14:textId="77777777" w:rsidR="00AE7FB0" w:rsidRDefault="00AE7FB0" w:rsidP="00AE7FB0">
      <w:pPr>
        <w:jc w:val="center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Descrierea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investitiei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pentru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proiectul</w:t>
      </w:r>
      <w:proofErr w:type="spellEnd"/>
      <w:r>
        <w:rPr>
          <w:rFonts w:cstheme="minorHAnsi"/>
          <w:b/>
          <w:bCs/>
        </w:rPr>
        <w:t xml:space="preserve"> </w:t>
      </w:r>
    </w:p>
    <w:p w14:paraId="447A5E78" w14:textId="77777777" w:rsidR="00AE7FB0" w:rsidRDefault="00AE7FB0" w:rsidP="00AE7FB0">
      <w:pPr>
        <w:jc w:val="center"/>
        <w:rPr>
          <w:rFonts w:cstheme="minorHAnsi"/>
        </w:rPr>
      </w:pPr>
      <w:r>
        <w:rPr>
          <w:rFonts w:cstheme="minorHAnsi"/>
          <w:b/>
          <w:bCs/>
        </w:rPr>
        <w:t xml:space="preserve">“CONSTRUIRE PLATFORMA PENTRU DEPOZITAREA SI MANAGEMENTUL GUNOIULUI DE GRAJD </w:t>
      </w:r>
      <w:proofErr w:type="gramStart"/>
      <w:r>
        <w:rPr>
          <w:rFonts w:cstheme="minorHAnsi"/>
          <w:b/>
          <w:bCs/>
        </w:rPr>
        <w:t>IN  COMUNA</w:t>
      </w:r>
      <w:proofErr w:type="gramEnd"/>
      <w:r>
        <w:rPr>
          <w:rFonts w:cstheme="minorHAnsi"/>
          <w:b/>
          <w:bCs/>
        </w:rPr>
        <w:t xml:space="preserve"> CRUCEA, JUDETUL CONSTANTA</w:t>
      </w:r>
      <w:r>
        <w:rPr>
          <w:rFonts w:cstheme="minorHAnsi"/>
        </w:rPr>
        <w:t>”</w:t>
      </w:r>
    </w:p>
    <w:p w14:paraId="2586F84A" w14:textId="77777777" w:rsidR="00AE7FB0" w:rsidRDefault="00AE7FB0" w:rsidP="00AE7FB0">
      <w:pPr>
        <w:jc w:val="center"/>
        <w:rPr>
          <w:rFonts w:cstheme="minorHAnsi"/>
          <w:b/>
          <w:bCs/>
        </w:rPr>
      </w:pPr>
    </w:p>
    <w:p w14:paraId="45EFE86D" w14:textId="77777777" w:rsidR="00AE7FB0" w:rsidRDefault="00AE7FB0" w:rsidP="00AE7FB0">
      <w:pPr>
        <w:pStyle w:val="Listparagraf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Necesitatea</w:t>
      </w:r>
      <w:proofErr w:type="spellEnd"/>
      <w:r>
        <w:rPr>
          <w:rFonts w:cstheme="minorHAnsi"/>
          <w:b/>
          <w:bCs/>
        </w:rPr>
        <w:t xml:space="preserve">, </w:t>
      </w:r>
      <w:proofErr w:type="spellStart"/>
      <w:r>
        <w:rPr>
          <w:rFonts w:cstheme="minorHAnsi"/>
          <w:b/>
          <w:bCs/>
        </w:rPr>
        <w:t>oportunitatea</w:t>
      </w:r>
      <w:proofErr w:type="spellEnd"/>
      <w:r>
        <w:rPr>
          <w:rFonts w:cstheme="minorHAnsi"/>
          <w:b/>
          <w:bCs/>
        </w:rPr>
        <w:t xml:space="preserve"> si </w:t>
      </w:r>
      <w:proofErr w:type="spellStart"/>
      <w:r>
        <w:rPr>
          <w:rFonts w:cstheme="minorHAnsi"/>
          <w:b/>
          <w:bCs/>
        </w:rPr>
        <w:t>potentialul</w:t>
      </w:r>
      <w:proofErr w:type="spellEnd"/>
      <w:r>
        <w:rPr>
          <w:rFonts w:cstheme="minorHAnsi"/>
          <w:b/>
          <w:bCs/>
        </w:rPr>
        <w:t xml:space="preserve"> economic al </w:t>
      </w:r>
      <w:proofErr w:type="spellStart"/>
      <w:r>
        <w:rPr>
          <w:rFonts w:cstheme="minorHAnsi"/>
          <w:b/>
          <w:bCs/>
        </w:rPr>
        <w:t>investitiei</w:t>
      </w:r>
      <w:proofErr w:type="spellEnd"/>
    </w:p>
    <w:p w14:paraId="1FB48A9F" w14:textId="77777777" w:rsidR="00AE7FB0" w:rsidRDefault="00AE7FB0" w:rsidP="00AE7FB0">
      <w:pPr>
        <w:ind w:left="360" w:firstLine="360"/>
        <w:jc w:val="both"/>
        <w:rPr>
          <w:rFonts w:cstheme="minorHAnsi"/>
        </w:rPr>
      </w:pPr>
      <w:r>
        <w:rPr>
          <w:rFonts w:cstheme="minorHAnsi"/>
        </w:rPr>
        <w:t xml:space="preserve">În </w:t>
      </w:r>
      <w:proofErr w:type="spellStart"/>
      <w:r>
        <w:rPr>
          <w:rFonts w:cstheme="minorHAnsi"/>
        </w:rPr>
        <w:t>anul</w:t>
      </w:r>
      <w:proofErr w:type="spellEnd"/>
      <w:r>
        <w:rPr>
          <w:rFonts w:cstheme="minorHAnsi"/>
        </w:rPr>
        <w:t xml:space="preserve"> 1991, </w:t>
      </w:r>
      <w:proofErr w:type="spellStart"/>
      <w:r>
        <w:rPr>
          <w:rFonts w:cstheme="minorHAnsi"/>
        </w:rPr>
        <w:t>Uniunea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Europeană</w:t>
      </w:r>
      <w:proofErr w:type="spell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introdus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Directiva</w:t>
      </w:r>
      <w:proofErr w:type="spellEnd"/>
      <w:r>
        <w:rPr>
          <w:rFonts w:cstheme="minorHAnsi"/>
        </w:rPr>
        <w:t xml:space="preserve"> 91/676/CEE (</w:t>
      </w:r>
      <w:proofErr w:type="spellStart"/>
      <w:r>
        <w:rPr>
          <w:rFonts w:cstheme="minorHAnsi"/>
        </w:rPr>
        <w:t>Directiva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Nitrați</w:t>
      </w:r>
      <w:proofErr w:type="spellEnd"/>
      <w:r>
        <w:rPr>
          <w:rFonts w:cstheme="minorHAnsi"/>
        </w:rPr>
        <w:t xml:space="preserve">) </w:t>
      </w:r>
      <w:proofErr w:type="spellStart"/>
      <w:r>
        <w:rPr>
          <w:rFonts w:cstheme="minorHAnsi"/>
        </w:rPr>
        <w:t>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urmărește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protejarea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calității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apei</w:t>
      </w:r>
      <w:proofErr w:type="spellEnd"/>
      <w:r>
        <w:rPr>
          <w:rFonts w:cstheme="minorHAnsi"/>
        </w:rPr>
        <w:t xml:space="preserve"> în Europa </w:t>
      </w:r>
      <w:proofErr w:type="spellStart"/>
      <w:r>
        <w:rPr>
          <w:rFonts w:cstheme="minorHAnsi"/>
        </w:rPr>
        <w:t>prin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prevenirea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poluării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apelor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subterane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celor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suprafață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nitrați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proveniți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surse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agricole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promovarea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utilizării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bune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practici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agricole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a se </w:t>
      </w:r>
      <w:proofErr w:type="spellStart"/>
      <w:r>
        <w:rPr>
          <w:rFonts w:cstheme="minorHAnsi"/>
        </w:rPr>
        <w:t>alinia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cerințelor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Directivei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Nitrați</w:t>
      </w:r>
      <w:proofErr w:type="spellEnd"/>
      <w:r>
        <w:rPr>
          <w:rFonts w:cstheme="minorHAnsi"/>
        </w:rPr>
        <w:t xml:space="preserve"> a UE, precum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promova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agricultură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sustenabilă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România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dezvoltat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Proiectul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Controlul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Integrat</w:t>
      </w:r>
      <w:proofErr w:type="spellEnd"/>
      <w:r>
        <w:rPr>
          <w:rFonts w:cstheme="minorHAnsi"/>
        </w:rPr>
        <w:t xml:space="preserve"> al </w:t>
      </w:r>
      <w:proofErr w:type="spellStart"/>
      <w:r>
        <w:rPr>
          <w:rFonts w:cstheme="minorHAnsi"/>
        </w:rPr>
        <w:t>Poluării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Nutrienți</w:t>
      </w:r>
      <w:proofErr w:type="spellEnd"/>
      <w:r>
        <w:rPr>
          <w:rFonts w:cstheme="minorHAnsi"/>
        </w:rPr>
        <w:t xml:space="preserve"> (INPCP), </w:t>
      </w:r>
      <w:proofErr w:type="spellStart"/>
      <w:r>
        <w:rPr>
          <w:rFonts w:cstheme="minorHAnsi"/>
        </w:rPr>
        <w:t>finanțat</w:t>
      </w:r>
      <w:proofErr w:type="spellEnd"/>
      <w:r>
        <w:rPr>
          <w:rFonts w:cstheme="minorHAnsi"/>
        </w:rPr>
        <w:t xml:space="preserve">, în </w:t>
      </w:r>
      <w:proofErr w:type="spellStart"/>
      <w:r>
        <w:rPr>
          <w:rFonts w:cstheme="minorHAnsi"/>
        </w:rPr>
        <w:t>perioada</w:t>
      </w:r>
      <w:proofErr w:type="spellEnd"/>
      <w:r>
        <w:rPr>
          <w:rFonts w:cstheme="minorHAnsi"/>
        </w:rPr>
        <w:t xml:space="preserve"> 2008 – 2017, de </w:t>
      </w:r>
      <w:proofErr w:type="spellStart"/>
      <w:r>
        <w:rPr>
          <w:rFonts w:cstheme="minorHAnsi"/>
        </w:rPr>
        <w:t>către</w:t>
      </w:r>
      <w:proofErr w:type="spellEnd"/>
      <w:r>
        <w:rPr>
          <w:rFonts w:cstheme="minorHAnsi"/>
        </w:rPr>
        <w:t xml:space="preserve"> Banca </w:t>
      </w:r>
      <w:proofErr w:type="spellStart"/>
      <w:r>
        <w:rPr>
          <w:rFonts w:cstheme="minorHAnsi"/>
        </w:rPr>
        <w:t>Internațională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Reconstrucție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Dezvoltare</w:t>
      </w:r>
      <w:proofErr w:type="spellEnd"/>
      <w:r>
        <w:rPr>
          <w:rFonts w:cstheme="minorHAnsi"/>
        </w:rPr>
        <w:t xml:space="preserve"> (BIRD)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către</w:t>
      </w:r>
      <w:proofErr w:type="spellEnd"/>
      <w:r>
        <w:rPr>
          <w:rFonts w:cstheme="minorHAnsi"/>
        </w:rPr>
        <w:t xml:space="preserve"> Fondul Global de Mediu (GEF). În </w:t>
      </w:r>
      <w:proofErr w:type="spellStart"/>
      <w:r>
        <w:rPr>
          <w:rFonts w:cstheme="minorHAnsi"/>
        </w:rPr>
        <w:t>aprilie</w:t>
      </w:r>
      <w:proofErr w:type="spellEnd"/>
      <w:r>
        <w:rPr>
          <w:rFonts w:cstheme="minorHAnsi"/>
        </w:rPr>
        <w:t xml:space="preserve"> 2015, </w:t>
      </w:r>
      <w:proofErr w:type="spellStart"/>
      <w:r>
        <w:rPr>
          <w:rFonts w:cstheme="minorHAnsi"/>
        </w:rPr>
        <w:t>România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solicitat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sprijin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suplimentar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partea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Băncii</w:t>
      </w:r>
      <w:proofErr w:type="spellEnd"/>
      <w:r>
        <w:rPr>
          <w:rFonts w:cstheme="minorHAnsi"/>
        </w:rPr>
        <w:t xml:space="preserve"> Mondiale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a continua </w:t>
      </w:r>
      <w:proofErr w:type="spellStart"/>
      <w:r>
        <w:rPr>
          <w:rFonts w:cstheme="minorHAnsi"/>
        </w:rPr>
        <w:t>implementarea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Directivei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Nitrați</w:t>
      </w:r>
      <w:proofErr w:type="spellEnd"/>
      <w:r>
        <w:rPr>
          <w:rFonts w:cstheme="minorHAnsi"/>
        </w:rPr>
        <w:t xml:space="preserve"> a UE, </w:t>
      </w:r>
      <w:proofErr w:type="spellStart"/>
      <w:r>
        <w:rPr>
          <w:rFonts w:cstheme="minorHAnsi"/>
        </w:rPr>
        <w:t>având</w:t>
      </w:r>
      <w:proofErr w:type="spellEnd"/>
      <w:r>
        <w:rPr>
          <w:rFonts w:cstheme="minorHAnsi"/>
        </w:rPr>
        <w:t xml:space="preserve"> în </w:t>
      </w:r>
      <w:proofErr w:type="spellStart"/>
      <w:r>
        <w:rPr>
          <w:rFonts w:cstheme="minorHAnsi"/>
        </w:rPr>
        <w:t>vedere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provocările</w:t>
      </w:r>
      <w:proofErr w:type="spellEnd"/>
      <w:r>
        <w:rPr>
          <w:rFonts w:cstheme="minorHAnsi"/>
        </w:rPr>
        <w:t xml:space="preserve"> continue cu care </w:t>
      </w:r>
      <w:proofErr w:type="spellStart"/>
      <w:r>
        <w:rPr>
          <w:rFonts w:cstheme="minorHAnsi"/>
        </w:rPr>
        <w:t>România</w:t>
      </w:r>
      <w:proofErr w:type="spellEnd"/>
      <w:r>
        <w:rPr>
          <w:rFonts w:cstheme="minorHAnsi"/>
        </w:rPr>
        <w:t xml:space="preserve"> se </w:t>
      </w:r>
      <w:proofErr w:type="spellStart"/>
      <w:r>
        <w:rPr>
          <w:rFonts w:cstheme="minorHAnsi"/>
        </w:rPr>
        <w:t>confruntă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cauza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poluării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nutrienți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nivel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naţional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mulțumită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experienței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succes</w:t>
      </w:r>
      <w:proofErr w:type="spellEnd"/>
      <w:r>
        <w:rPr>
          <w:rFonts w:cstheme="minorHAnsi"/>
        </w:rPr>
        <w:t xml:space="preserve"> castigate </w:t>
      </w:r>
      <w:proofErr w:type="spellStart"/>
      <w:r>
        <w:rPr>
          <w:rFonts w:cstheme="minorHAnsi"/>
        </w:rPr>
        <w:t>prin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implementarea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proiectului</w:t>
      </w:r>
      <w:proofErr w:type="spellEnd"/>
      <w:r>
        <w:rPr>
          <w:rFonts w:cstheme="minorHAnsi"/>
        </w:rPr>
        <w:t xml:space="preserve"> INPCP. </w:t>
      </w:r>
    </w:p>
    <w:p w14:paraId="6C36B440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In </w:t>
      </w:r>
      <w:proofErr w:type="spellStart"/>
      <w:r>
        <w:rPr>
          <w:rFonts w:cstheme="minorHAnsi"/>
        </w:rPr>
        <w:t>conformitate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Articolul</w:t>
      </w:r>
      <w:proofErr w:type="spellEnd"/>
      <w:r>
        <w:rPr>
          <w:rFonts w:cstheme="minorHAnsi"/>
        </w:rPr>
        <w:t xml:space="preserve"> 5, </w:t>
      </w:r>
      <w:proofErr w:type="spellStart"/>
      <w:r>
        <w:rPr>
          <w:rFonts w:cstheme="minorHAnsi"/>
        </w:rPr>
        <w:t>alineatul</w:t>
      </w:r>
      <w:proofErr w:type="spellEnd"/>
      <w:r>
        <w:rPr>
          <w:rFonts w:cstheme="minorHAnsi"/>
        </w:rPr>
        <w:t xml:space="preserve"> 1 din </w:t>
      </w:r>
      <w:proofErr w:type="spellStart"/>
      <w:r>
        <w:rPr>
          <w:rFonts w:cstheme="minorHAnsi"/>
        </w:rPr>
        <w:t>Directiva</w:t>
      </w:r>
      <w:proofErr w:type="spellEnd"/>
      <w:r>
        <w:rPr>
          <w:rFonts w:cstheme="minorHAnsi"/>
        </w:rPr>
        <w:t xml:space="preserve"> 91/676/CEE, </w:t>
      </w:r>
      <w:proofErr w:type="spellStart"/>
      <w:r>
        <w:rPr>
          <w:rFonts w:cstheme="minorHAnsi"/>
        </w:rPr>
        <w:t>fiecare</w:t>
      </w:r>
      <w:proofErr w:type="spellEnd"/>
      <w:r>
        <w:rPr>
          <w:rFonts w:cstheme="minorHAnsi"/>
        </w:rPr>
        <w:t xml:space="preserve"> Stat </w:t>
      </w:r>
      <w:proofErr w:type="spellStart"/>
      <w:r>
        <w:rPr>
          <w:rFonts w:cstheme="minorHAnsi"/>
        </w:rPr>
        <w:t>Membru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trebuie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stabileasca</w:t>
      </w:r>
      <w:proofErr w:type="spellEnd"/>
      <w:r>
        <w:rPr>
          <w:rFonts w:cstheme="minorHAnsi"/>
        </w:rPr>
        <w:t xml:space="preserve"> un program de </w:t>
      </w:r>
      <w:proofErr w:type="spellStart"/>
      <w:r>
        <w:rPr>
          <w:rFonts w:cstheme="minorHAnsi"/>
        </w:rPr>
        <w:t>actiune</w:t>
      </w:r>
      <w:proofErr w:type="spellEnd"/>
      <w:r>
        <w:rPr>
          <w:rFonts w:cstheme="minorHAnsi"/>
        </w:rPr>
        <w:t xml:space="preserve">, in cee ace </w:t>
      </w:r>
      <w:proofErr w:type="spellStart"/>
      <w:r>
        <w:rPr>
          <w:rFonts w:cstheme="minorHAnsi"/>
        </w:rPr>
        <w:t>priveste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zonele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vulnerabile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desemnate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teritoriul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sau</w:t>
      </w:r>
      <w:proofErr w:type="spellEnd"/>
      <w:r>
        <w:rPr>
          <w:rFonts w:cstheme="minorHAnsi"/>
        </w:rPr>
        <w:t xml:space="preserve"> national si in </w:t>
      </w:r>
      <w:proofErr w:type="spellStart"/>
      <w:r>
        <w:rPr>
          <w:rFonts w:cstheme="minorHAnsi"/>
        </w:rPr>
        <w:t>conformitate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articolul</w:t>
      </w:r>
      <w:proofErr w:type="spellEnd"/>
      <w:r>
        <w:rPr>
          <w:rFonts w:cstheme="minorHAnsi"/>
        </w:rPr>
        <w:t xml:space="preserve"> 5, </w:t>
      </w:r>
      <w:proofErr w:type="spellStart"/>
      <w:r>
        <w:rPr>
          <w:rFonts w:cstheme="minorHAnsi"/>
        </w:rPr>
        <w:t>alineatul</w:t>
      </w:r>
      <w:proofErr w:type="spellEnd"/>
      <w:r>
        <w:rPr>
          <w:rFonts w:cstheme="minorHAnsi"/>
        </w:rPr>
        <w:t xml:space="preserve"> 7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reexamineze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revizuiasca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programul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actiune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cel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putin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fiecare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patru</w:t>
      </w:r>
      <w:proofErr w:type="spellEnd"/>
      <w:r>
        <w:rPr>
          <w:rFonts w:cstheme="minorHAnsi"/>
        </w:rPr>
        <w:t xml:space="preserve"> ani.</w:t>
      </w:r>
    </w:p>
    <w:p w14:paraId="09ADE7D3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In Romania, ultima </w:t>
      </w:r>
      <w:proofErr w:type="spellStart"/>
      <w:r>
        <w:rPr>
          <w:rFonts w:cstheme="minorHAnsi"/>
        </w:rPr>
        <w:t>versiune</w:t>
      </w:r>
      <w:proofErr w:type="spellEnd"/>
      <w:r>
        <w:rPr>
          <w:rFonts w:cstheme="minorHAnsi"/>
        </w:rPr>
        <w:t xml:space="preserve"> a PROGRAMULUI DE ACŢIUNE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protecţia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apelor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împotriva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poluării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nitraţi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proveniţi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surse</w:t>
      </w:r>
      <w:proofErr w:type="spellEnd"/>
      <w:r>
        <w:rPr>
          <w:rFonts w:cstheme="minorHAnsi"/>
        </w:rPr>
        <w:t xml:space="preserve"> Agricole </w:t>
      </w:r>
      <w:proofErr w:type="spellStart"/>
      <w:r>
        <w:rPr>
          <w:rFonts w:cstheme="minorHAnsi"/>
        </w:rPr>
        <w:t>este</w:t>
      </w:r>
      <w:proofErr w:type="spellEnd"/>
      <w:r>
        <w:rPr>
          <w:rFonts w:cstheme="minorHAnsi"/>
        </w:rPr>
        <w:t xml:space="preserve"> intrata in </w:t>
      </w:r>
      <w:proofErr w:type="spellStart"/>
      <w:r>
        <w:rPr>
          <w:rFonts w:cstheme="minorHAnsi"/>
        </w:rPr>
        <w:t>vigoare</w:t>
      </w:r>
      <w:proofErr w:type="spellEnd"/>
      <w:r>
        <w:rPr>
          <w:rFonts w:cstheme="minorHAnsi"/>
        </w:rPr>
        <w:t xml:space="preserve"> la data de 03.08.2021. Conform </w:t>
      </w:r>
      <w:proofErr w:type="spellStart"/>
      <w:r>
        <w:rPr>
          <w:rFonts w:cstheme="minorHAnsi"/>
        </w:rPr>
        <w:t>acestuia</w:t>
      </w:r>
      <w:proofErr w:type="spellEnd"/>
      <w:r>
        <w:rPr>
          <w:rFonts w:cstheme="minorHAnsi"/>
        </w:rPr>
        <w:t xml:space="preserve"> “</w:t>
      </w:r>
      <w:proofErr w:type="spellStart"/>
      <w:r>
        <w:rPr>
          <w:rFonts w:cstheme="minorHAnsi"/>
        </w:rPr>
        <w:t>Îngrăşămintele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organice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provenite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exploataţiile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agricole</w:t>
      </w:r>
      <w:proofErr w:type="spellEnd"/>
      <w:r>
        <w:rPr>
          <w:rFonts w:cstheme="minorHAnsi"/>
        </w:rPr>
        <w:t xml:space="preserve"> au o stare </w:t>
      </w:r>
      <w:proofErr w:type="spellStart"/>
      <w:r>
        <w:rPr>
          <w:rFonts w:cstheme="minorHAnsi"/>
        </w:rPr>
        <w:t>fizică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compoziţie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foarte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variată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Oricum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</w:t>
      </w:r>
      <w:proofErr w:type="spellEnd"/>
      <w:r>
        <w:rPr>
          <w:rFonts w:cstheme="minorHAnsi"/>
        </w:rPr>
        <w:t xml:space="preserve"> fi </w:t>
      </w:r>
      <w:proofErr w:type="spellStart"/>
      <w:r>
        <w:rPr>
          <w:rFonts w:cstheme="minorHAnsi"/>
        </w:rPr>
        <w:t>gestionate</w:t>
      </w:r>
      <w:proofErr w:type="spellEnd"/>
      <w:r>
        <w:rPr>
          <w:rFonts w:cstheme="minorHAnsi"/>
        </w:rPr>
        <w:t xml:space="preserve"> (în </w:t>
      </w:r>
      <w:proofErr w:type="spellStart"/>
      <w:r>
        <w:rPr>
          <w:rFonts w:cstheme="minorHAnsi"/>
        </w:rPr>
        <w:t>sistem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extensiv</w:t>
      </w:r>
      <w:proofErr w:type="spellEnd"/>
      <w:r>
        <w:rPr>
          <w:rFonts w:cstheme="minorHAnsi"/>
        </w:rPr>
        <w:t xml:space="preserve"> - de </w:t>
      </w:r>
      <w:proofErr w:type="spellStart"/>
      <w:r>
        <w:rPr>
          <w:rFonts w:cstheme="minorHAnsi"/>
        </w:rPr>
        <w:t>către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fermele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mici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intensiv</w:t>
      </w:r>
      <w:proofErr w:type="spellEnd"/>
      <w:r>
        <w:rPr>
          <w:rFonts w:cstheme="minorHAnsi"/>
        </w:rPr>
        <w:t xml:space="preserve"> - de </w:t>
      </w:r>
      <w:proofErr w:type="spellStart"/>
      <w:r>
        <w:rPr>
          <w:rFonts w:cstheme="minorHAnsi"/>
        </w:rPr>
        <w:t>către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mari</w:t>
      </w:r>
      <w:proofErr w:type="spellEnd"/>
      <w:r>
        <w:rPr>
          <w:rFonts w:cstheme="minorHAnsi"/>
        </w:rPr>
        <w:t xml:space="preserve">), </w:t>
      </w:r>
      <w:proofErr w:type="spellStart"/>
      <w:r>
        <w:rPr>
          <w:rFonts w:cstheme="minorHAnsi"/>
        </w:rPr>
        <w:t>trebuie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urmărit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obiectivul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reducere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prevenire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poluării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nutrienţi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Gestionarea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conformă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se face </w:t>
      </w:r>
      <w:proofErr w:type="spellStart"/>
      <w:r>
        <w:rPr>
          <w:rFonts w:cstheme="minorHAnsi"/>
        </w:rPr>
        <w:t>prin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amenajarea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sisteme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depozitare</w:t>
      </w:r>
      <w:proofErr w:type="spellEnd"/>
      <w:r>
        <w:rPr>
          <w:rFonts w:cstheme="minorHAnsi"/>
        </w:rPr>
        <w:t xml:space="preserve"> care pot fi </w:t>
      </w:r>
      <w:proofErr w:type="spellStart"/>
      <w:r>
        <w:rPr>
          <w:rFonts w:cstheme="minorHAnsi"/>
        </w:rPr>
        <w:t>individuale</w:t>
      </w:r>
      <w:proofErr w:type="spellEnd"/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gospodăreşti</w:t>
      </w:r>
      <w:proofErr w:type="spellEnd"/>
      <w:r>
        <w:rPr>
          <w:rFonts w:cstheme="minorHAnsi"/>
        </w:rPr>
        <w:t xml:space="preserve">/la </w:t>
      </w:r>
      <w:proofErr w:type="spellStart"/>
      <w:r>
        <w:rPr>
          <w:rFonts w:cstheme="minorHAnsi"/>
        </w:rPr>
        <w:t>nivel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exploataţie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agricolă</w:t>
      </w:r>
      <w:proofErr w:type="spellEnd"/>
      <w:r>
        <w:rPr>
          <w:rFonts w:cstheme="minorHAnsi"/>
        </w:rPr>
        <w:t xml:space="preserve">) </w:t>
      </w:r>
      <w:proofErr w:type="spellStart"/>
      <w:r>
        <w:rPr>
          <w:rFonts w:cstheme="minorHAnsi"/>
        </w:rPr>
        <w:t>sau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comunale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Fermierii</w:t>
      </w:r>
      <w:proofErr w:type="spellEnd"/>
      <w:r>
        <w:rPr>
          <w:rFonts w:cstheme="minorHAnsi"/>
        </w:rPr>
        <w:t xml:space="preserve"> care </w:t>
      </w:r>
      <w:proofErr w:type="spellStart"/>
      <w:r>
        <w:rPr>
          <w:rFonts w:cstheme="minorHAnsi"/>
        </w:rPr>
        <w:t>depozitează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platformele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trebuie</w:t>
      </w:r>
      <w:proofErr w:type="spellEnd"/>
      <w:r>
        <w:rPr>
          <w:rFonts w:cstheme="minorHAnsi"/>
        </w:rPr>
        <w:t xml:space="preserve"> ca, </w:t>
      </w:r>
      <w:proofErr w:type="spellStart"/>
      <w:r>
        <w:rPr>
          <w:rFonts w:cstheme="minorHAnsi"/>
        </w:rPr>
        <w:t>până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transferarea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pe </w:t>
      </w:r>
      <w:proofErr w:type="spellStart"/>
      <w:r>
        <w:rPr>
          <w:rFonts w:cstheme="minorHAnsi"/>
        </w:rPr>
        <w:t>platformă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să</w:t>
      </w:r>
      <w:proofErr w:type="spellEnd"/>
      <w:r>
        <w:rPr>
          <w:rFonts w:cstheme="minorHAnsi"/>
        </w:rPr>
        <w:t xml:space="preserve">-l </w:t>
      </w:r>
      <w:proofErr w:type="spellStart"/>
      <w:r>
        <w:rPr>
          <w:rFonts w:cstheme="minorHAnsi"/>
        </w:rPr>
        <w:t>depoziteze</w:t>
      </w:r>
      <w:proofErr w:type="spellEnd"/>
      <w:r>
        <w:rPr>
          <w:rFonts w:cstheme="minorHAnsi"/>
        </w:rPr>
        <w:t xml:space="preserve"> conform la </w:t>
      </w:r>
      <w:proofErr w:type="spellStart"/>
      <w:r>
        <w:rPr>
          <w:rFonts w:cstheme="minorHAnsi"/>
        </w:rPr>
        <w:t>nivelul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exploataţiei</w:t>
      </w:r>
      <w:proofErr w:type="spellEnd"/>
      <w:r>
        <w:rPr>
          <w:rFonts w:cstheme="minorHAnsi"/>
        </w:rPr>
        <w:t>/</w:t>
      </w:r>
      <w:proofErr w:type="spellStart"/>
      <w:r>
        <w:rPr>
          <w:rFonts w:cstheme="minorHAnsi"/>
        </w:rPr>
        <w:t>gospodăriei</w:t>
      </w:r>
      <w:proofErr w:type="spellEnd"/>
      <w:r>
        <w:rPr>
          <w:rFonts w:cstheme="minorHAnsi"/>
        </w:rPr>
        <w:t xml:space="preserve">. De </w:t>
      </w:r>
      <w:proofErr w:type="spellStart"/>
      <w:r>
        <w:rPr>
          <w:rFonts w:cstheme="minorHAnsi"/>
        </w:rPr>
        <w:t>asemenea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livrarea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platforma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trebuie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să</w:t>
      </w:r>
      <w:proofErr w:type="spellEnd"/>
      <w:r>
        <w:rPr>
          <w:rFonts w:cstheme="minorHAnsi"/>
        </w:rPr>
        <w:t xml:space="preserve"> fie </w:t>
      </w:r>
      <w:proofErr w:type="spellStart"/>
      <w:r>
        <w:rPr>
          <w:rFonts w:cstheme="minorHAnsi"/>
        </w:rPr>
        <w:t>efectivă</w:t>
      </w:r>
      <w:proofErr w:type="spellEnd"/>
      <w:r>
        <w:rPr>
          <w:rFonts w:cstheme="minorHAnsi"/>
        </w:rPr>
        <w:t xml:space="preserve">, un contract </w:t>
      </w:r>
      <w:proofErr w:type="spellStart"/>
      <w:r>
        <w:rPr>
          <w:rFonts w:cstheme="minorHAnsi"/>
        </w:rPr>
        <w:t>între</w:t>
      </w:r>
      <w:proofErr w:type="spellEnd"/>
      <w:r>
        <w:rPr>
          <w:rFonts w:cstheme="minorHAnsi"/>
        </w:rPr>
        <w:t xml:space="preserve"> un </w:t>
      </w:r>
      <w:proofErr w:type="spellStart"/>
      <w:r>
        <w:rPr>
          <w:rFonts w:cstheme="minorHAnsi"/>
        </w:rPr>
        <w:t>fermier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administratorul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platformei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neimplicând</w:t>
      </w:r>
      <w:proofErr w:type="spellEnd"/>
      <w:r>
        <w:rPr>
          <w:rFonts w:cstheme="minorHAnsi"/>
        </w:rPr>
        <w:t xml:space="preserve"> în mod automat </w:t>
      </w:r>
      <w:proofErr w:type="spellStart"/>
      <w:r>
        <w:rPr>
          <w:rFonts w:cstheme="minorHAnsi"/>
        </w:rPr>
        <w:t>faptul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depozitat</w:t>
      </w:r>
      <w:proofErr w:type="spellEnd"/>
      <w:r>
        <w:rPr>
          <w:rFonts w:cstheme="minorHAnsi"/>
        </w:rPr>
        <w:t xml:space="preserve"> conform, </w:t>
      </w:r>
      <w:proofErr w:type="spellStart"/>
      <w:r>
        <w:rPr>
          <w:rFonts w:cstheme="minorHAnsi"/>
        </w:rPr>
        <w:t>iar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orice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altă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cantitate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gunoi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nelivrată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platformele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trebuie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să</w:t>
      </w:r>
      <w:proofErr w:type="spellEnd"/>
      <w:r>
        <w:rPr>
          <w:rFonts w:cstheme="minorHAnsi"/>
        </w:rPr>
        <w:t xml:space="preserve"> fie </w:t>
      </w:r>
      <w:proofErr w:type="spellStart"/>
      <w:r>
        <w:rPr>
          <w:rFonts w:cstheme="minorHAnsi"/>
        </w:rPr>
        <w:t>depozitată</w:t>
      </w:r>
      <w:proofErr w:type="spellEnd"/>
      <w:r>
        <w:rPr>
          <w:rFonts w:cstheme="minorHAnsi"/>
        </w:rPr>
        <w:t xml:space="preserve"> în mod </w:t>
      </w:r>
      <w:proofErr w:type="spellStart"/>
      <w:r>
        <w:rPr>
          <w:rFonts w:cstheme="minorHAnsi"/>
        </w:rPr>
        <w:t>corespunzător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către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fermier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Încă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stadiul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proiectare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fermelor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construcţie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capacităţilor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stocare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, se 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acorda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mai</w:t>
      </w:r>
      <w:proofErr w:type="spellEnd"/>
      <w:r>
        <w:rPr>
          <w:rFonts w:cstheme="minorHAnsi"/>
        </w:rPr>
        <w:t xml:space="preserve"> mare </w:t>
      </w:r>
      <w:proofErr w:type="spellStart"/>
      <w:r>
        <w:rPr>
          <w:rFonts w:cstheme="minorHAnsi"/>
        </w:rPr>
        <w:t>atenţie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prevenirii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protecţiei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mediului</w:t>
      </w:r>
      <w:proofErr w:type="spellEnd"/>
      <w:r>
        <w:rPr>
          <w:rFonts w:cstheme="minorHAnsi"/>
        </w:rPr>
        <w:t xml:space="preserve">, în special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apelor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împotriva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poluării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având</w:t>
      </w:r>
      <w:proofErr w:type="spellEnd"/>
      <w:r>
        <w:rPr>
          <w:rFonts w:cstheme="minorHAnsi"/>
        </w:rPr>
        <w:t xml:space="preserve"> în </w:t>
      </w:r>
      <w:proofErr w:type="spellStart"/>
      <w:r>
        <w:rPr>
          <w:rFonts w:cstheme="minorHAnsi"/>
        </w:rPr>
        <w:t>vedere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următoarele</w:t>
      </w:r>
      <w:proofErr w:type="spellEnd"/>
      <w:r>
        <w:rPr>
          <w:rFonts w:cstheme="minorHAnsi"/>
        </w:rPr>
        <w:t xml:space="preserve">: </w:t>
      </w:r>
    </w:p>
    <w:p w14:paraId="6FA344C5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● </w:t>
      </w:r>
      <w:proofErr w:type="spellStart"/>
      <w:r>
        <w:rPr>
          <w:rFonts w:cstheme="minorHAnsi"/>
        </w:rPr>
        <w:t>amplasarea</w:t>
      </w:r>
      <w:proofErr w:type="spellEnd"/>
      <w:r>
        <w:rPr>
          <w:rFonts w:cstheme="minorHAnsi"/>
        </w:rPr>
        <w:t xml:space="preserve"> în afara </w:t>
      </w:r>
      <w:proofErr w:type="spellStart"/>
      <w:r>
        <w:rPr>
          <w:rFonts w:cstheme="minorHAnsi"/>
        </w:rPr>
        <w:t>zonelor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risc</w:t>
      </w:r>
      <w:proofErr w:type="spellEnd"/>
      <w:r>
        <w:rPr>
          <w:rFonts w:cstheme="minorHAnsi"/>
        </w:rPr>
        <w:t xml:space="preserve"> mare de </w:t>
      </w:r>
      <w:proofErr w:type="spellStart"/>
      <w:r>
        <w:rPr>
          <w:rFonts w:cstheme="minorHAnsi"/>
        </w:rPr>
        <w:t>poluare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departe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sursele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apă</w:t>
      </w:r>
      <w:proofErr w:type="spellEnd"/>
      <w:r>
        <w:rPr>
          <w:rFonts w:cstheme="minorHAnsi"/>
        </w:rPr>
        <w:t xml:space="preserve">; </w:t>
      </w:r>
    </w:p>
    <w:p w14:paraId="65921F78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● capacitate de </w:t>
      </w:r>
      <w:proofErr w:type="spellStart"/>
      <w:r>
        <w:rPr>
          <w:rFonts w:cstheme="minorHAnsi"/>
        </w:rPr>
        <w:t>stocare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suficientă</w:t>
      </w:r>
      <w:proofErr w:type="spellEnd"/>
      <w:r>
        <w:rPr>
          <w:rFonts w:cstheme="minorHAnsi"/>
        </w:rPr>
        <w:t>;</w:t>
      </w:r>
    </w:p>
    <w:p w14:paraId="31CE19A2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 ● </w:t>
      </w:r>
      <w:proofErr w:type="spellStart"/>
      <w:r>
        <w:rPr>
          <w:rFonts w:cstheme="minorHAnsi"/>
        </w:rPr>
        <w:t>construcţie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corespunzătoare</w:t>
      </w:r>
      <w:proofErr w:type="spellEnd"/>
      <w:r>
        <w:rPr>
          <w:rFonts w:cstheme="minorHAnsi"/>
        </w:rPr>
        <w:t xml:space="preserve">, care </w:t>
      </w:r>
      <w:proofErr w:type="spellStart"/>
      <w:r>
        <w:rPr>
          <w:rFonts w:cstheme="minorHAnsi"/>
        </w:rPr>
        <w:t>să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înglobeze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sistemele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siguranţă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protecţie</w:t>
      </w:r>
      <w:proofErr w:type="spellEnd"/>
      <w:r>
        <w:rPr>
          <w:rFonts w:cstheme="minorHAnsi"/>
        </w:rPr>
        <w:t xml:space="preserve">; </w:t>
      </w:r>
    </w:p>
    <w:p w14:paraId="4ABA29ED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● </w:t>
      </w:r>
      <w:proofErr w:type="spellStart"/>
      <w:r>
        <w:rPr>
          <w:rFonts w:cstheme="minorHAnsi"/>
        </w:rPr>
        <w:t>condiţii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exploatare</w:t>
      </w:r>
      <w:proofErr w:type="spellEnd"/>
      <w:r>
        <w:rPr>
          <w:rFonts w:cstheme="minorHAnsi"/>
        </w:rPr>
        <w:t xml:space="preserve"> în </w:t>
      </w:r>
      <w:proofErr w:type="spellStart"/>
      <w:r>
        <w:rPr>
          <w:rFonts w:cstheme="minorHAnsi"/>
        </w:rPr>
        <w:t>siguranţă</w:t>
      </w:r>
      <w:proofErr w:type="spellEnd"/>
      <w:r>
        <w:rPr>
          <w:rFonts w:cstheme="minorHAnsi"/>
        </w:rPr>
        <w:t xml:space="preserve">, optime </w:t>
      </w:r>
      <w:proofErr w:type="spellStart"/>
      <w:r>
        <w:rPr>
          <w:rFonts w:cstheme="minorHAnsi"/>
        </w:rPr>
        <w:t>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eficiente</w:t>
      </w:r>
      <w:proofErr w:type="spellEnd"/>
      <w:r>
        <w:rPr>
          <w:rFonts w:cstheme="minorHAnsi"/>
        </w:rPr>
        <w:t xml:space="preserve">; </w:t>
      </w:r>
    </w:p>
    <w:p w14:paraId="62E74D46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● </w:t>
      </w:r>
      <w:proofErr w:type="spellStart"/>
      <w:r>
        <w:rPr>
          <w:rFonts w:cstheme="minorHAnsi"/>
        </w:rPr>
        <w:t>căi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corespunzătoare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acces</w:t>
      </w:r>
      <w:proofErr w:type="spellEnd"/>
      <w:r>
        <w:rPr>
          <w:rFonts w:cstheme="minorHAnsi"/>
        </w:rPr>
        <w:t xml:space="preserve">; </w:t>
      </w:r>
    </w:p>
    <w:p w14:paraId="5E8C7103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● </w:t>
      </w:r>
      <w:proofErr w:type="spellStart"/>
      <w:r>
        <w:rPr>
          <w:rFonts w:cstheme="minorHAnsi"/>
        </w:rPr>
        <w:t>protecţie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împotriva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incendiilor</w:t>
      </w:r>
      <w:proofErr w:type="spellEnd"/>
      <w:r>
        <w:rPr>
          <w:rFonts w:cstheme="minorHAnsi"/>
        </w:rPr>
        <w:t xml:space="preserve">; </w:t>
      </w:r>
    </w:p>
    <w:p w14:paraId="4CD86039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● </w:t>
      </w:r>
      <w:proofErr w:type="spellStart"/>
      <w:r>
        <w:rPr>
          <w:rFonts w:cstheme="minorHAnsi"/>
        </w:rPr>
        <w:t>protecţie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împotriva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eventualelor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scurgeri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hidranţi</w:t>
      </w:r>
      <w:proofErr w:type="spellEnd"/>
      <w:r>
        <w:rPr>
          <w:rFonts w:cstheme="minorHAnsi"/>
        </w:rPr>
        <w:t>.”</w:t>
      </w:r>
    </w:p>
    <w:p w14:paraId="23F04645" w14:textId="77777777" w:rsidR="00AE7FB0" w:rsidRDefault="00AE7FB0" w:rsidP="00AE7FB0">
      <w:pPr>
        <w:ind w:left="360"/>
        <w:jc w:val="both"/>
        <w:rPr>
          <w:rFonts w:cstheme="minorHAnsi"/>
        </w:rPr>
      </w:pPr>
      <w:proofErr w:type="spellStart"/>
      <w:r>
        <w:rPr>
          <w:rFonts w:cstheme="minorHAnsi"/>
        </w:rPr>
        <w:t>Accelerarea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procesului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extindere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modernizare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sistemelor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gestionare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deseurilor</w:t>
      </w:r>
      <w:proofErr w:type="spellEnd"/>
      <w:r>
        <w:rPr>
          <w:rFonts w:cstheme="minorHAnsi"/>
        </w:rPr>
        <w:t xml:space="preserve"> in Romania, cu accent pe </w:t>
      </w:r>
      <w:proofErr w:type="spellStart"/>
      <w:r>
        <w:rPr>
          <w:rFonts w:cstheme="minorHAnsi"/>
        </w:rPr>
        <w:t>colectarea</w:t>
      </w:r>
      <w:proofErr w:type="spellEnd"/>
      <w:r>
        <w:rPr>
          <w:rFonts w:cstheme="minorHAnsi"/>
        </w:rPr>
        <w:t xml:space="preserve"> separate, </w:t>
      </w:r>
      <w:proofErr w:type="spellStart"/>
      <w:r>
        <w:rPr>
          <w:rFonts w:cstheme="minorHAnsi"/>
        </w:rPr>
        <w:t>masuri</w:t>
      </w:r>
      <w:proofErr w:type="spellEnd"/>
      <w:r>
        <w:rPr>
          <w:rFonts w:cstheme="minorHAnsi"/>
        </w:rPr>
        <w:t xml:space="preserve"> de preventive, </w:t>
      </w:r>
      <w:proofErr w:type="spellStart"/>
      <w:r>
        <w:rPr>
          <w:rFonts w:cstheme="minorHAnsi"/>
        </w:rPr>
        <w:t>reducere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reutilizare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valorificare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este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prioritate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Romaniei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tintele</w:t>
      </w:r>
      <w:proofErr w:type="spellEnd"/>
      <w:r>
        <w:rPr>
          <w:rFonts w:cstheme="minorHAnsi"/>
        </w:rPr>
        <w:t xml:space="preserve"> pot fi </w:t>
      </w:r>
      <w:proofErr w:type="spellStart"/>
      <w:r>
        <w:rPr>
          <w:rFonts w:cstheme="minorHAnsi"/>
        </w:rPr>
        <w:t>atinse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numai</w:t>
      </w:r>
      <w:proofErr w:type="spellEnd"/>
      <w:r>
        <w:rPr>
          <w:rFonts w:cstheme="minorHAnsi"/>
        </w:rPr>
        <w:t xml:space="preserve"> in </w:t>
      </w:r>
      <w:proofErr w:type="spellStart"/>
      <w:r>
        <w:rPr>
          <w:rFonts w:cstheme="minorHAnsi"/>
        </w:rPr>
        <w:t>contextul</w:t>
      </w:r>
      <w:proofErr w:type="spellEnd"/>
      <w:r>
        <w:rPr>
          <w:rFonts w:cstheme="minorHAnsi"/>
        </w:rPr>
        <w:t xml:space="preserve"> in care </w:t>
      </w:r>
      <w:proofErr w:type="spellStart"/>
      <w:r>
        <w:rPr>
          <w:rFonts w:cstheme="minorHAnsi"/>
        </w:rPr>
        <w:t>fiecare</w:t>
      </w:r>
      <w:proofErr w:type="spellEnd"/>
      <w:r>
        <w:rPr>
          <w:rFonts w:cstheme="minorHAnsi"/>
        </w:rPr>
        <w:t xml:space="preserve"> UAT </w:t>
      </w:r>
      <w:proofErr w:type="spellStart"/>
      <w:r>
        <w:rPr>
          <w:rFonts w:cstheme="minorHAnsi"/>
        </w:rPr>
        <w:t>contribuie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indeplinirea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acestui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obiectiv</w:t>
      </w:r>
      <w:proofErr w:type="spellEnd"/>
      <w:r>
        <w:rPr>
          <w:rFonts w:cstheme="minorHAnsi"/>
        </w:rPr>
        <w:t>.</w:t>
      </w:r>
    </w:p>
    <w:p w14:paraId="53C49D8E" w14:textId="77777777" w:rsidR="00AE7FB0" w:rsidRDefault="00AE7FB0" w:rsidP="00AE7FB0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proofErr w:type="spellStart"/>
      <w:r>
        <w:rPr>
          <w:rFonts w:cstheme="minorHAnsi"/>
        </w:rPr>
        <w:t>momentul</w:t>
      </w:r>
      <w:proofErr w:type="spellEnd"/>
      <w:r>
        <w:rPr>
          <w:rFonts w:cstheme="minorHAnsi"/>
        </w:rPr>
        <w:t xml:space="preserve"> actual, UAT Comuna CRUCEA NU </w:t>
      </w:r>
      <w:proofErr w:type="spellStart"/>
      <w:r>
        <w:rPr>
          <w:rFonts w:cstheme="minorHAnsi"/>
        </w:rPr>
        <w:t>dispune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infrastructura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depozitare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pe </w:t>
      </w:r>
      <w:proofErr w:type="spellStart"/>
      <w:r>
        <w:rPr>
          <w:rFonts w:cstheme="minorHAnsi"/>
        </w:rPr>
        <w:t>perioada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interdictie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acest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fapt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conducand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depozitarea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neconforma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imprastierea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acestuia</w:t>
      </w:r>
      <w:proofErr w:type="spellEnd"/>
      <w:r>
        <w:rPr>
          <w:rFonts w:cstheme="minorHAnsi"/>
        </w:rPr>
        <w:t xml:space="preserve"> in </w:t>
      </w:r>
      <w:proofErr w:type="spellStart"/>
      <w:r>
        <w:rPr>
          <w:rFonts w:cstheme="minorHAnsi"/>
        </w:rPr>
        <w:t>timpul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perioadei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interdictie</w:t>
      </w:r>
      <w:proofErr w:type="spellEnd"/>
      <w:r>
        <w:rPr>
          <w:rFonts w:cstheme="minorHAnsi"/>
        </w:rPr>
        <w:t xml:space="preserve">. </w:t>
      </w:r>
    </w:p>
    <w:p w14:paraId="38DD3E48" w14:textId="77777777" w:rsidR="00AE7FB0" w:rsidRDefault="00AE7FB0" w:rsidP="00AE7FB0">
      <w:pPr>
        <w:ind w:left="360"/>
        <w:jc w:val="both"/>
        <w:rPr>
          <w:rFonts w:cstheme="minorHAnsi"/>
        </w:rPr>
      </w:pPr>
      <w:proofErr w:type="spellStart"/>
      <w:r>
        <w:rPr>
          <w:rFonts w:cstheme="minorHAnsi"/>
        </w:rPr>
        <w:t>Posibilitatea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finantarii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prin</w:t>
      </w:r>
      <w:proofErr w:type="spellEnd"/>
      <w:r>
        <w:rPr>
          <w:rFonts w:cstheme="minorHAnsi"/>
        </w:rPr>
        <w:t xml:space="preserve"> PNRR- Componenta 3- </w:t>
      </w:r>
      <w:proofErr w:type="spellStart"/>
      <w:r>
        <w:rPr>
          <w:rFonts w:cstheme="minorHAnsi"/>
        </w:rPr>
        <w:t>Investitia</w:t>
      </w:r>
      <w:proofErr w:type="spellEnd"/>
      <w:r>
        <w:rPr>
          <w:rFonts w:cstheme="minorHAnsi"/>
        </w:rPr>
        <w:t xml:space="preserve"> I2, </w:t>
      </w:r>
      <w:proofErr w:type="spellStart"/>
      <w:r>
        <w:rPr>
          <w:rFonts w:cstheme="minorHAnsi"/>
        </w:rPr>
        <w:t>Subinvestitia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  <w:lang w:val="ro-RO"/>
        </w:rPr>
        <w:t>I2.A-B</w:t>
      </w:r>
      <w:r>
        <w:rPr>
          <w:rFonts w:cstheme="minorHAnsi"/>
        </w:rPr>
        <w:t xml:space="preserve">. a </w:t>
      </w:r>
      <w:proofErr w:type="spellStart"/>
      <w:r>
        <w:rPr>
          <w:rFonts w:cstheme="minorHAnsi"/>
        </w:rPr>
        <w:t>unei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platforme</w:t>
      </w:r>
      <w:proofErr w:type="spellEnd"/>
      <w:r>
        <w:rPr>
          <w:rFonts w:cstheme="minorHAnsi"/>
        </w:rPr>
        <w:t xml:space="preserve"> destinate </w:t>
      </w:r>
      <w:proofErr w:type="spellStart"/>
      <w:r>
        <w:rPr>
          <w:rFonts w:cstheme="minorHAnsi"/>
        </w:rPr>
        <w:t>gestionarii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este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oportunitate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asteptata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catre</w:t>
      </w:r>
      <w:proofErr w:type="spellEnd"/>
      <w:r>
        <w:rPr>
          <w:rFonts w:cstheme="minorHAnsi"/>
        </w:rPr>
        <w:t xml:space="preserve"> Primaria Comunei CRUCEA.</w:t>
      </w:r>
    </w:p>
    <w:p w14:paraId="1AAB2700" w14:textId="77777777" w:rsidR="00AE7FB0" w:rsidRDefault="00AE7FB0" w:rsidP="00AE7FB0">
      <w:pPr>
        <w:ind w:left="360"/>
        <w:jc w:val="both"/>
        <w:rPr>
          <w:rFonts w:cstheme="minorHAnsi"/>
        </w:rPr>
      </w:pPr>
      <w:proofErr w:type="spellStart"/>
      <w:r>
        <w:rPr>
          <w:rFonts w:cstheme="minorHAnsi"/>
        </w:rPr>
        <w:t>Implementarea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dezvoltarea</w:t>
      </w:r>
      <w:proofErr w:type="spellEnd"/>
      <w:r>
        <w:rPr>
          <w:rFonts w:cstheme="minorHAnsi"/>
        </w:rPr>
        <w:t xml:space="preserve"> pe raza Comunei CRUCEA a </w:t>
      </w:r>
      <w:proofErr w:type="spellStart"/>
      <w:r>
        <w:rPr>
          <w:rFonts w:cstheme="minorHAnsi"/>
        </w:rPr>
        <w:t>unei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platforme</w:t>
      </w:r>
      <w:proofErr w:type="spellEnd"/>
      <w:r>
        <w:rPr>
          <w:rFonts w:cstheme="minorHAnsi"/>
        </w:rPr>
        <w:t xml:space="preserve"> destinate </w:t>
      </w:r>
      <w:proofErr w:type="spellStart"/>
      <w:r>
        <w:rPr>
          <w:rFonts w:cstheme="minorHAnsi"/>
        </w:rPr>
        <w:t>gestionarii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dotarea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utilaje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specifice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absolut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necesara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oportuna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Comuna si </w:t>
      </w:r>
      <w:proofErr w:type="spellStart"/>
      <w:r>
        <w:rPr>
          <w:rFonts w:cstheme="minorHAnsi"/>
        </w:rPr>
        <w:t>populatie</w:t>
      </w:r>
      <w:proofErr w:type="spellEnd"/>
      <w:r>
        <w:rPr>
          <w:rFonts w:cstheme="minorHAnsi"/>
        </w:rPr>
        <w:t xml:space="preserve">, cu </w:t>
      </w:r>
      <w:proofErr w:type="spellStart"/>
      <w:r>
        <w:rPr>
          <w:rFonts w:cstheme="minorHAnsi"/>
        </w:rPr>
        <w:t>urmatoarele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avantaje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incontestabile</w:t>
      </w:r>
      <w:proofErr w:type="spellEnd"/>
      <w:r>
        <w:rPr>
          <w:rFonts w:cstheme="minorHAnsi"/>
        </w:rPr>
        <w:t>:</w:t>
      </w:r>
    </w:p>
    <w:p w14:paraId="3303F27C" w14:textId="77777777" w:rsidR="00AE7FB0" w:rsidRDefault="00AE7FB0" w:rsidP="00AE7FB0">
      <w:pPr>
        <w:pStyle w:val="Listparagraf"/>
        <w:numPr>
          <w:ilvl w:val="0"/>
          <w:numId w:val="2"/>
        </w:numPr>
        <w:rPr>
          <w:rFonts w:cstheme="minorHAnsi"/>
        </w:rPr>
      </w:pPr>
      <w:proofErr w:type="spellStart"/>
      <w:r>
        <w:rPr>
          <w:rFonts w:cstheme="minorHAnsi"/>
        </w:rPr>
        <w:t>Asigurarea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unui</w:t>
      </w:r>
      <w:proofErr w:type="spellEnd"/>
      <w:r>
        <w:rPr>
          <w:rFonts w:cstheme="minorHAnsi"/>
        </w:rPr>
        <w:t xml:space="preserve"> management </w:t>
      </w:r>
      <w:proofErr w:type="spellStart"/>
      <w:r>
        <w:rPr>
          <w:rFonts w:cstheme="minorHAnsi"/>
        </w:rPr>
        <w:t>eficient</w:t>
      </w:r>
      <w:proofErr w:type="spellEnd"/>
      <w:r>
        <w:rPr>
          <w:rFonts w:cstheme="minorHAnsi"/>
        </w:rPr>
        <w:t xml:space="preserve"> al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</w:p>
    <w:p w14:paraId="397A3D76" w14:textId="77777777" w:rsidR="00AE7FB0" w:rsidRDefault="00AE7FB0" w:rsidP="00AE7FB0">
      <w:pPr>
        <w:pStyle w:val="Listparagraf"/>
        <w:numPr>
          <w:ilvl w:val="0"/>
          <w:numId w:val="2"/>
        </w:numPr>
        <w:rPr>
          <w:rFonts w:cstheme="minorHAnsi"/>
        </w:rPr>
      </w:pPr>
      <w:proofErr w:type="spellStart"/>
      <w:r>
        <w:rPr>
          <w:rFonts w:cstheme="minorHAnsi"/>
        </w:rPr>
        <w:t>Asigurarea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spatiului</w:t>
      </w:r>
      <w:proofErr w:type="spellEnd"/>
      <w:r>
        <w:rPr>
          <w:rFonts w:cstheme="minorHAnsi"/>
        </w:rPr>
        <w:t xml:space="preserve"> conform de </w:t>
      </w:r>
      <w:proofErr w:type="spellStart"/>
      <w:r>
        <w:rPr>
          <w:rFonts w:cstheme="minorHAnsi"/>
        </w:rPr>
        <w:t>depozitare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gunoiul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</w:p>
    <w:p w14:paraId="2194BD79" w14:textId="77777777" w:rsidR="00AE7FB0" w:rsidRDefault="00AE7FB0" w:rsidP="00AE7FB0">
      <w:pPr>
        <w:pStyle w:val="Listparagraf"/>
        <w:numPr>
          <w:ilvl w:val="0"/>
          <w:numId w:val="2"/>
        </w:numPr>
        <w:rPr>
          <w:rFonts w:cstheme="minorHAnsi"/>
        </w:rPr>
      </w:pPr>
      <w:proofErr w:type="spellStart"/>
      <w:r>
        <w:rPr>
          <w:rFonts w:cstheme="minorHAnsi"/>
        </w:rPr>
        <w:t>Asigurarea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facilitatilor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colectare</w:t>
      </w:r>
      <w:proofErr w:type="spellEnd"/>
      <w:r>
        <w:rPr>
          <w:rFonts w:cstheme="minorHAnsi"/>
        </w:rPr>
        <w:t xml:space="preserve">, transport, </w:t>
      </w:r>
      <w:proofErr w:type="spellStart"/>
      <w:r>
        <w:rPr>
          <w:rFonts w:cstheme="minorHAnsi"/>
        </w:rPr>
        <w:t>depozitare</w:t>
      </w:r>
      <w:proofErr w:type="spellEnd"/>
      <w:r>
        <w:rPr>
          <w:rFonts w:cstheme="minorHAnsi"/>
        </w:rPr>
        <w:t xml:space="preserve"> si </w:t>
      </w:r>
      <w:proofErr w:type="spellStart"/>
      <w:r>
        <w:rPr>
          <w:rFonts w:cstheme="minorHAnsi"/>
        </w:rPr>
        <w:t>imprastiere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</w:p>
    <w:p w14:paraId="62358A1F" w14:textId="77777777" w:rsidR="00AE7FB0" w:rsidRDefault="00AE7FB0" w:rsidP="00AE7FB0">
      <w:pPr>
        <w:pStyle w:val="Listparagraf"/>
        <w:numPr>
          <w:ilvl w:val="0"/>
          <w:numId w:val="2"/>
        </w:numPr>
        <w:rPr>
          <w:rFonts w:cstheme="minorHAnsi"/>
        </w:rPr>
      </w:pPr>
      <w:proofErr w:type="spellStart"/>
      <w:r>
        <w:rPr>
          <w:rFonts w:cstheme="minorHAnsi"/>
        </w:rPr>
        <w:t>Producerea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unui</w:t>
      </w:r>
      <w:proofErr w:type="spellEnd"/>
      <w:r>
        <w:rPr>
          <w:rFonts w:cstheme="minorHAnsi"/>
        </w:rPr>
        <w:t xml:space="preserve"> compost de </w:t>
      </w:r>
      <w:proofErr w:type="spellStart"/>
      <w:r>
        <w:rPr>
          <w:rFonts w:cstheme="minorHAnsi"/>
        </w:rPr>
        <w:t>calitate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superioara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gestionarea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adecvata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depozitat</w:t>
      </w:r>
      <w:proofErr w:type="spellEnd"/>
      <w:r>
        <w:rPr>
          <w:rFonts w:cstheme="minorHAnsi"/>
        </w:rPr>
        <w:t xml:space="preserve"> pe </w:t>
      </w:r>
      <w:proofErr w:type="spellStart"/>
      <w:r>
        <w:rPr>
          <w:rFonts w:cstheme="minorHAnsi"/>
        </w:rPr>
        <w:t>platforma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comunala</w:t>
      </w:r>
      <w:proofErr w:type="spellEnd"/>
    </w:p>
    <w:p w14:paraId="3B00A5D2" w14:textId="77777777" w:rsidR="00AE7FB0" w:rsidRDefault="00AE7FB0" w:rsidP="00AE7FB0">
      <w:pPr>
        <w:pStyle w:val="Listparagraf"/>
        <w:numPr>
          <w:ilvl w:val="0"/>
          <w:numId w:val="2"/>
        </w:numPr>
        <w:rPr>
          <w:rFonts w:cstheme="minorHAnsi"/>
        </w:rPr>
      </w:pPr>
      <w:proofErr w:type="spellStart"/>
      <w:r>
        <w:rPr>
          <w:rFonts w:cstheme="minorHAnsi"/>
        </w:rPr>
        <w:t>Diminuarea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cantitatii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nutrienti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deversata</w:t>
      </w:r>
      <w:proofErr w:type="spellEnd"/>
      <w:r>
        <w:rPr>
          <w:rFonts w:cstheme="minorHAnsi"/>
        </w:rPr>
        <w:t xml:space="preserve"> in </w:t>
      </w:r>
      <w:proofErr w:type="spellStart"/>
      <w:r>
        <w:rPr>
          <w:rFonts w:cstheme="minorHAnsi"/>
        </w:rPr>
        <w:t>panza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freatica</w:t>
      </w:r>
      <w:proofErr w:type="spellEnd"/>
    </w:p>
    <w:p w14:paraId="22E64BF9" w14:textId="77777777" w:rsidR="00AE7FB0" w:rsidRDefault="00AE7FB0" w:rsidP="00AE7FB0">
      <w:pPr>
        <w:pStyle w:val="Listparagraf"/>
        <w:numPr>
          <w:ilvl w:val="0"/>
          <w:numId w:val="2"/>
        </w:numPr>
        <w:rPr>
          <w:rFonts w:cstheme="minorHAnsi"/>
        </w:rPr>
      </w:pPr>
      <w:proofErr w:type="spellStart"/>
      <w:r>
        <w:rPr>
          <w:rFonts w:cstheme="minorHAnsi"/>
        </w:rPr>
        <w:t>Imbunatatirea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calitatii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vietii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locuitorilor</w:t>
      </w:r>
      <w:proofErr w:type="spellEnd"/>
    </w:p>
    <w:p w14:paraId="77FD4B66" w14:textId="77777777" w:rsidR="00AE7FB0" w:rsidRDefault="00AE7FB0" w:rsidP="00AE7FB0">
      <w:pPr>
        <w:spacing w:after="0"/>
        <w:ind w:left="360" w:firstLine="360"/>
        <w:contextualSpacing/>
        <w:jc w:val="both"/>
        <w:rPr>
          <w:rFonts w:cstheme="minorHAnsi"/>
        </w:rPr>
      </w:pPr>
      <w:proofErr w:type="spellStart"/>
      <w:r>
        <w:rPr>
          <w:rFonts w:cstheme="minorHAnsi"/>
        </w:rPr>
        <w:t>Obiectivul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investitii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propus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raspunde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obiectivelor</w:t>
      </w:r>
      <w:proofErr w:type="spellEnd"/>
      <w:r>
        <w:rPr>
          <w:rFonts w:cstheme="minorHAnsi"/>
        </w:rPr>
        <w:t xml:space="preserve"> din </w:t>
      </w:r>
      <w:proofErr w:type="spellStart"/>
      <w:r>
        <w:rPr>
          <w:rFonts w:cstheme="minorHAnsi"/>
        </w:rPr>
        <w:t>Strategia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Dezvoltare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Locala</w:t>
      </w:r>
      <w:proofErr w:type="spellEnd"/>
      <w:r>
        <w:rPr>
          <w:rFonts w:cstheme="minorHAnsi"/>
        </w:rPr>
        <w:t xml:space="preserve"> a Comunei.</w:t>
      </w:r>
    </w:p>
    <w:p w14:paraId="4B426DE2" w14:textId="77777777" w:rsidR="00AE7FB0" w:rsidRDefault="00AE7FB0" w:rsidP="00AE7FB0">
      <w:pPr>
        <w:spacing w:after="0"/>
        <w:ind w:left="360" w:firstLine="360"/>
        <w:contextualSpacing/>
        <w:jc w:val="both"/>
        <w:rPr>
          <w:rFonts w:eastAsia="Calibri" w:cstheme="minorHAnsi"/>
          <w:lang w:eastAsia="en-GB"/>
        </w:rPr>
      </w:pPr>
    </w:p>
    <w:p w14:paraId="4E7E4B3F" w14:textId="77777777" w:rsidR="00AE7FB0" w:rsidRDefault="00AE7FB0" w:rsidP="00AE7FB0">
      <w:pPr>
        <w:spacing w:after="0"/>
        <w:ind w:left="360"/>
        <w:contextualSpacing/>
        <w:jc w:val="both"/>
        <w:rPr>
          <w:rFonts w:eastAsia="Calibri" w:cstheme="minorHAnsi"/>
          <w:lang w:eastAsia="en-GB"/>
        </w:rPr>
      </w:pPr>
    </w:p>
    <w:p w14:paraId="5E19890D" w14:textId="77777777" w:rsidR="00AE7FB0" w:rsidRDefault="00AE7FB0" w:rsidP="00AE7FB0">
      <w:pPr>
        <w:pStyle w:val="Listparagraf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Numarul</w:t>
      </w:r>
      <w:proofErr w:type="spellEnd"/>
      <w:r>
        <w:rPr>
          <w:rFonts w:cstheme="minorHAnsi"/>
          <w:b/>
          <w:bCs/>
        </w:rPr>
        <w:t xml:space="preserve"> de </w:t>
      </w:r>
      <w:proofErr w:type="spellStart"/>
      <w:r>
        <w:rPr>
          <w:rFonts w:cstheme="minorHAnsi"/>
          <w:b/>
          <w:bCs/>
        </w:rPr>
        <w:t>platforme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individuale</w:t>
      </w:r>
      <w:proofErr w:type="spellEnd"/>
      <w:r>
        <w:rPr>
          <w:rFonts w:cstheme="minorHAnsi"/>
          <w:b/>
          <w:bCs/>
        </w:rPr>
        <w:t xml:space="preserve"> solicitate </w:t>
      </w:r>
      <w:proofErr w:type="spellStart"/>
      <w:r>
        <w:rPr>
          <w:rFonts w:cstheme="minorHAnsi"/>
          <w:b/>
          <w:bCs/>
        </w:rPr>
        <w:t>prin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proiect</w:t>
      </w:r>
      <w:proofErr w:type="spellEnd"/>
    </w:p>
    <w:p w14:paraId="14AB9769" w14:textId="77777777" w:rsidR="00AE7FB0" w:rsidRDefault="00AE7FB0" w:rsidP="00AE7FB0">
      <w:pPr>
        <w:pStyle w:val="Listparagraf"/>
        <w:rPr>
          <w:rFonts w:cstheme="minorHAnsi"/>
        </w:rPr>
      </w:pPr>
    </w:p>
    <w:p w14:paraId="15DC48E6" w14:textId="77777777" w:rsidR="00AE7FB0" w:rsidRDefault="00AE7FB0" w:rsidP="00AE7FB0">
      <w:pPr>
        <w:pStyle w:val="Listparagraf"/>
        <w:jc w:val="both"/>
        <w:rPr>
          <w:rFonts w:cstheme="minorHAnsi"/>
        </w:rPr>
      </w:pPr>
      <w:r>
        <w:rPr>
          <w:rFonts w:cstheme="minorHAnsi"/>
        </w:rPr>
        <w:t xml:space="preserve">In </w:t>
      </w:r>
      <w:proofErr w:type="spellStart"/>
      <w:r>
        <w:rPr>
          <w:rFonts w:cstheme="minorHAnsi"/>
        </w:rPr>
        <w:t>cadrul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proiectului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propus</w:t>
      </w:r>
      <w:proofErr w:type="spellEnd"/>
      <w:r>
        <w:rPr>
          <w:rFonts w:cstheme="minorHAnsi"/>
        </w:rPr>
        <w:t xml:space="preserve"> se </w:t>
      </w:r>
      <w:proofErr w:type="spellStart"/>
      <w:r>
        <w:rPr>
          <w:rFonts w:cstheme="minorHAnsi"/>
        </w:rPr>
        <w:t>opteaza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un </w:t>
      </w:r>
      <w:proofErr w:type="spellStart"/>
      <w:r>
        <w:rPr>
          <w:rFonts w:cstheme="minorHAnsi"/>
        </w:rPr>
        <w:t>numar</w:t>
      </w:r>
      <w:proofErr w:type="spellEnd"/>
      <w:r>
        <w:rPr>
          <w:rFonts w:cstheme="minorHAnsi"/>
        </w:rPr>
        <w:t xml:space="preserve"> de </w:t>
      </w:r>
      <w:r>
        <w:rPr>
          <w:rFonts w:cstheme="minorHAnsi"/>
          <w:b/>
          <w:bCs/>
        </w:rPr>
        <w:t xml:space="preserve">57 de </w:t>
      </w:r>
      <w:proofErr w:type="spellStart"/>
      <w:r>
        <w:rPr>
          <w:rFonts w:cstheme="minorHAnsi"/>
          <w:b/>
          <w:bCs/>
        </w:rPr>
        <w:t>sateliti</w:t>
      </w:r>
      <w:proofErr w:type="spellEnd"/>
      <w:r>
        <w:rPr>
          <w:rFonts w:cstheme="minorHAnsi"/>
          <w:b/>
          <w:bCs/>
        </w:rPr>
        <w:t xml:space="preserve">, 34 </w:t>
      </w:r>
      <w:proofErr w:type="spellStart"/>
      <w:r>
        <w:rPr>
          <w:rFonts w:cstheme="minorHAnsi"/>
          <w:b/>
          <w:bCs/>
        </w:rPr>
        <w:t>platforme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individuale</w:t>
      </w:r>
      <w:proofErr w:type="spellEnd"/>
      <w:r>
        <w:rPr>
          <w:rFonts w:cstheme="minorHAnsi"/>
          <w:b/>
          <w:bCs/>
        </w:rPr>
        <w:t xml:space="preserve"> de tip 1 si 23 </w:t>
      </w:r>
      <w:proofErr w:type="spellStart"/>
      <w:r>
        <w:rPr>
          <w:rFonts w:cstheme="minorHAnsi"/>
          <w:b/>
          <w:bCs/>
        </w:rPr>
        <w:t>platforme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individuale</w:t>
      </w:r>
      <w:proofErr w:type="spellEnd"/>
      <w:r>
        <w:rPr>
          <w:rFonts w:cstheme="minorHAnsi"/>
          <w:b/>
          <w:bCs/>
        </w:rPr>
        <w:t xml:space="preserve"> de tip 2</w:t>
      </w:r>
      <w:r>
        <w:rPr>
          <w:rFonts w:cstheme="minorHAnsi"/>
        </w:rPr>
        <w:t xml:space="preserve">, in </w:t>
      </w:r>
      <w:proofErr w:type="spellStart"/>
      <w:r>
        <w:rPr>
          <w:rFonts w:cstheme="minorHAnsi"/>
        </w:rPr>
        <w:t>conformitate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</w:rPr>
        <w:t>acordurile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obtinute</w:t>
      </w:r>
      <w:proofErr w:type="spellEnd"/>
      <w:r>
        <w:rPr>
          <w:rFonts w:cstheme="minorHAnsi"/>
        </w:rPr>
        <w:t xml:space="preserve">. </w:t>
      </w:r>
    </w:p>
    <w:p w14:paraId="3EE56A69" w14:textId="77777777" w:rsidR="00AE7FB0" w:rsidRDefault="00AE7FB0" w:rsidP="00AE7FB0">
      <w:pPr>
        <w:ind w:left="360"/>
        <w:rPr>
          <w:rFonts w:cstheme="minorHAnsi"/>
        </w:rPr>
      </w:pPr>
    </w:p>
    <w:p w14:paraId="0230033C" w14:textId="77777777" w:rsidR="00AE7FB0" w:rsidRDefault="00AE7FB0" w:rsidP="00AE7FB0">
      <w:pPr>
        <w:pStyle w:val="Listparagraf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Caracteristici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tehnice</w:t>
      </w:r>
      <w:proofErr w:type="spellEnd"/>
      <w:r>
        <w:rPr>
          <w:rFonts w:cstheme="minorHAnsi"/>
          <w:b/>
          <w:bCs/>
        </w:rPr>
        <w:t xml:space="preserve"> (</w:t>
      </w:r>
      <w:proofErr w:type="spellStart"/>
      <w:r>
        <w:rPr>
          <w:rFonts w:cstheme="minorHAnsi"/>
          <w:b/>
          <w:bCs/>
        </w:rPr>
        <w:t>lungimi</w:t>
      </w:r>
      <w:proofErr w:type="spellEnd"/>
      <w:r>
        <w:rPr>
          <w:rFonts w:cstheme="minorHAnsi"/>
          <w:b/>
          <w:bCs/>
        </w:rPr>
        <w:t xml:space="preserve">, </w:t>
      </w:r>
      <w:proofErr w:type="spellStart"/>
      <w:r>
        <w:rPr>
          <w:rFonts w:cstheme="minorHAnsi"/>
          <w:b/>
          <w:bCs/>
        </w:rPr>
        <w:t>arii</w:t>
      </w:r>
      <w:proofErr w:type="spellEnd"/>
      <w:r>
        <w:rPr>
          <w:rFonts w:cstheme="minorHAnsi"/>
          <w:b/>
          <w:bCs/>
        </w:rPr>
        <w:t xml:space="preserve">, volume, </w:t>
      </w:r>
      <w:proofErr w:type="spellStart"/>
      <w:r>
        <w:rPr>
          <w:rFonts w:cstheme="minorHAnsi"/>
          <w:b/>
          <w:bCs/>
        </w:rPr>
        <w:t>capacitati</w:t>
      </w:r>
      <w:proofErr w:type="spellEnd"/>
      <w:r>
        <w:rPr>
          <w:rFonts w:cstheme="minorHAnsi"/>
          <w:b/>
          <w:bCs/>
        </w:rPr>
        <w:t xml:space="preserve">, </w:t>
      </w:r>
      <w:proofErr w:type="spellStart"/>
      <w:r>
        <w:rPr>
          <w:rFonts w:cstheme="minorHAnsi"/>
          <w:b/>
          <w:bCs/>
        </w:rPr>
        <w:t>etc</w:t>
      </w:r>
      <w:proofErr w:type="spellEnd"/>
      <w:r>
        <w:rPr>
          <w:rFonts w:cstheme="minorHAnsi"/>
          <w:b/>
          <w:bCs/>
        </w:rPr>
        <w:t>)</w:t>
      </w:r>
    </w:p>
    <w:p w14:paraId="06F8B40C" w14:textId="77777777" w:rsidR="00AE7FB0" w:rsidRDefault="00AE7FB0" w:rsidP="00AE7FB0">
      <w:pPr>
        <w:pStyle w:val="Listparagraf"/>
        <w:rPr>
          <w:rFonts w:cstheme="minorHAnsi"/>
        </w:rPr>
      </w:pPr>
    </w:p>
    <w:p w14:paraId="0E1FDA06" w14:textId="77777777" w:rsidR="00AE7FB0" w:rsidRDefault="00AE7FB0" w:rsidP="00AE7FB0">
      <w:pPr>
        <w:pStyle w:val="Listparagraf"/>
        <w:jc w:val="both"/>
        <w:rPr>
          <w:rFonts w:cstheme="minorHAnsi"/>
        </w:rPr>
      </w:pPr>
      <w:proofErr w:type="spellStart"/>
      <w:r>
        <w:rPr>
          <w:rFonts w:cstheme="minorHAnsi"/>
        </w:rPr>
        <w:t>Terenul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identificat</w:t>
      </w:r>
      <w:proofErr w:type="spellEnd"/>
      <w:r>
        <w:rPr>
          <w:rFonts w:cstheme="minorHAnsi"/>
        </w:rPr>
        <w:t xml:space="preserve"> cu CF105549, Comuna Crucea </w:t>
      </w:r>
      <w:proofErr w:type="spellStart"/>
      <w:r>
        <w:rPr>
          <w:rFonts w:cstheme="minorHAnsi"/>
        </w:rPr>
        <w:t>corespunde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amplasarii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unui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>
        <w:rPr>
          <w:rFonts w:cstheme="minorHAnsi"/>
        </w:rPr>
        <w:t>proiect</w:t>
      </w:r>
      <w:proofErr w:type="spellEnd"/>
      <w:r>
        <w:rPr>
          <w:rFonts w:cstheme="minorHAnsi"/>
        </w:rPr>
        <w:t xml:space="preserve">  de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platforma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gunoi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Terenul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propus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este</w:t>
      </w:r>
      <w:proofErr w:type="spellEnd"/>
      <w:r>
        <w:rPr>
          <w:rFonts w:cstheme="minorHAnsi"/>
        </w:rPr>
        <w:t xml:space="preserve"> in </w:t>
      </w:r>
      <w:proofErr w:type="spellStart"/>
      <w:r>
        <w:rPr>
          <w:rFonts w:cstheme="minorHAnsi"/>
        </w:rPr>
        <w:t>conformitate</w:t>
      </w:r>
      <w:proofErr w:type="spellEnd"/>
      <w:r>
        <w:rPr>
          <w:rFonts w:cstheme="minorHAnsi"/>
        </w:rPr>
        <w:t xml:space="preserve"> cu </w:t>
      </w:r>
      <w:proofErr w:type="spellStart"/>
      <w:r>
        <w:rPr>
          <w:rFonts w:cstheme="minorHAnsi"/>
          <w:lang w:eastAsia="sk-SK"/>
        </w:rPr>
        <w:t>prevederile</w:t>
      </w:r>
      <w:proofErr w:type="spellEnd"/>
      <w:r>
        <w:rPr>
          <w:rFonts w:cstheme="minorHAnsi"/>
          <w:lang w:eastAsia="sk-SK"/>
        </w:rPr>
        <w:t xml:space="preserve"> </w:t>
      </w:r>
      <w:proofErr w:type="spellStart"/>
      <w:r>
        <w:rPr>
          <w:rFonts w:cstheme="minorHAnsi"/>
        </w:rPr>
        <w:t>Ordinului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Ministrului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sănătății</w:t>
      </w:r>
      <w:proofErr w:type="spellEnd"/>
      <w:r>
        <w:rPr>
          <w:rFonts w:cstheme="minorHAnsi"/>
        </w:rPr>
        <w:t xml:space="preserve"> nr. 119/2014 </w:t>
      </w:r>
      <w:proofErr w:type="spellStart"/>
      <w:r>
        <w:rPr>
          <w:rFonts w:cstheme="minorHAnsi"/>
        </w:rPr>
        <w:t>pentru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aprobarea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Normelor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igienă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sănătate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publică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privind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mediul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viață</w:t>
      </w:r>
      <w:proofErr w:type="spellEnd"/>
      <w:r>
        <w:rPr>
          <w:rFonts w:cstheme="minorHAnsi"/>
        </w:rPr>
        <w:t xml:space="preserve"> al </w:t>
      </w:r>
      <w:proofErr w:type="spellStart"/>
      <w:r>
        <w:rPr>
          <w:rFonts w:cstheme="minorHAnsi"/>
        </w:rPr>
        <w:t>populației</w:t>
      </w:r>
      <w:proofErr w:type="spellEnd"/>
      <w:r>
        <w:rPr>
          <w:rFonts w:cstheme="minorHAnsi"/>
        </w:rPr>
        <w:t xml:space="preserve">, cu </w:t>
      </w:r>
      <w:proofErr w:type="spellStart"/>
      <w:r>
        <w:rPr>
          <w:rFonts w:cstheme="minorHAnsi"/>
        </w:rPr>
        <w:t>modificările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completările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ulterioare</w:t>
      </w:r>
      <w:proofErr w:type="spellEnd"/>
      <w:r>
        <w:rPr>
          <w:rFonts w:cstheme="minorHAnsi"/>
        </w:rPr>
        <w:t xml:space="preserve">., precum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cu H.G. 930/2005, cu </w:t>
      </w:r>
      <w:proofErr w:type="spellStart"/>
      <w:r>
        <w:rPr>
          <w:rFonts w:cstheme="minorHAnsi"/>
        </w:rPr>
        <w:t>modificările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completările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ulterioare</w:t>
      </w:r>
      <w:proofErr w:type="spellEnd"/>
      <w:r>
        <w:rPr>
          <w:rFonts w:cstheme="minorHAnsi"/>
        </w:rPr>
        <w:t xml:space="preserve">. </w:t>
      </w:r>
    </w:p>
    <w:p w14:paraId="76FBE259" w14:textId="77777777" w:rsidR="00AE7FB0" w:rsidRDefault="00AE7FB0" w:rsidP="00AE7FB0">
      <w:pPr>
        <w:pStyle w:val="Listparagraf"/>
        <w:rPr>
          <w:rFonts w:cstheme="minorHAnsi"/>
        </w:rPr>
      </w:pPr>
    </w:p>
    <w:p w14:paraId="38275A8B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Platforma comunală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PC 1 </w:t>
      </w:r>
      <w:r>
        <w:rPr>
          <w:rFonts w:asciiTheme="minorHAnsi" w:hAnsiTheme="minorHAnsi" w:cstheme="minorHAnsi"/>
          <w:sz w:val="22"/>
          <w:szCs w:val="22"/>
        </w:rPr>
        <w:t xml:space="preserve">va conține următoarele obiecte investiționale: </w:t>
      </w:r>
    </w:p>
    <w:p w14:paraId="58C95F6F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Platforma de depozitare propriu-zisă- suprafața utilă de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600,00 mp </w:t>
      </w:r>
    </w:p>
    <w:p w14:paraId="405F1677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2.Rigola carosabilă din prefabricate beton; </w:t>
      </w:r>
    </w:p>
    <w:p w14:paraId="1AEDB7B6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Bazin stocare; </w:t>
      </w:r>
    </w:p>
    <w:p w14:paraId="2CAD8AD9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Platforma incintă</w:t>
      </w:r>
    </w:p>
    <w:p w14:paraId="18B4767C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Cabină personal; </w:t>
      </w:r>
    </w:p>
    <w:p w14:paraId="5E3229BE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Toaletă ecologică; </w:t>
      </w:r>
    </w:p>
    <w:p w14:paraId="45784ECA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Stâlpi de lumină cu panouri fotovoltaice; </w:t>
      </w:r>
    </w:p>
    <w:p w14:paraId="33738362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 Camere supraveghere video;</w:t>
      </w:r>
    </w:p>
    <w:p w14:paraId="718424EF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Piezometre- </w:t>
      </w:r>
      <w:r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>
        <w:rPr>
          <w:rFonts w:asciiTheme="minorHAnsi" w:eastAsia="Arial" w:hAnsiTheme="minorHAnsi" w:cstheme="minorHAnsi"/>
          <w:spacing w:val="2"/>
          <w:sz w:val="22"/>
          <w:szCs w:val="22"/>
        </w:rPr>
        <w:t>n</w:t>
      </w:r>
      <w:r>
        <w:rPr>
          <w:rFonts w:asciiTheme="minorHAnsi" w:eastAsia="Arial" w:hAnsiTheme="minorHAnsi" w:cstheme="minorHAnsi"/>
          <w:spacing w:val="-1"/>
          <w:sz w:val="22"/>
          <w:szCs w:val="22"/>
        </w:rPr>
        <w:t>i</w:t>
      </w:r>
      <w:r>
        <w:rPr>
          <w:rFonts w:asciiTheme="minorHAnsi" w:eastAsia="Arial" w:hAnsiTheme="minorHAnsi" w:cstheme="minorHAnsi"/>
          <w:sz w:val="22"/>
          <w:szCs w:val="22"/>
        </w:rPr>
        <w:t>m</w:t>
      </w:r>
      <w:r>
        <w:rPr>
          <w:rFonts w:asciiTheme="minorHAnsi" w:eastAsia="Arial" w:hAnsiTheme="minorHAnsi" w:cstheme="minorHAnsi"/>
          <w:spacing w:val="8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>d</w:t>
      </w:r>
      <w:r>
        <w:rPr>
          <w:rFonts w:asciiTheme="minorHAnsi" w:eastAsia="Arial" w:hAnsiTheme="minorHAnsi" w:cstheme="minorHAnsi"/>
          <w:spacing w:val="1"/>
          <w:sz w:val="22"/>
          <w:szCs w:val="22"/>
        </w:rPr>
        <w:t>o</w:t>
      </w:r>
      <w:r>
        <w:rPr>
          <w:rFonts w:asciiTheme="minorHAnsi" w:eastAsia="Arial" w:hAnsiTheme="minorHAnsi" w:cstheme="minorHAnsi"/>
          <w:sz w:val="22"/>
          <w:szCs w:val="22"/>
        </w:rPr>
        <w:t>uă</w:t>
      </w:r>
      <w:r>
        <w:rPr>
          <w:rFonts w:asciiTheme="minorHAnsi" w:eastAsia="Arial" w:hAnsiTheme="minorHAnsi" w:cstheme="minorHAnsi"/>
          <w:spacing w:val="7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>p</w:t>
      </w:r>
      <w:r>
        <w:rPr>
          <w:rFonts w:asciiTheme="minorHAnsi" w:eastAsia="Arial" w:hAnsiTheme="minorHAnsi" w:cstheme="minorHAnsi"/>
          <w:spacing w:val="1"/>
          <w:sz w:val="22"/>
          <w:szCs w:val="22"/>
        </w:rPr>
        <w:t>i</w:t>
      </w:r>
      <w:r>
        <w:rPr>
          <w:rFonts w:asciiTheme="minorHAnsi" w:eastAsia="Arial" w:hAnsiTheme="minorHAnsi" w:cstheme="minorHAnsi"/>
          <w:sz w:val="22"/>
          <w:szCs w:val="22"/>
        </w:rPr>
        <w:t>e</w:t>
      </w:r>
      <w:r>
        <w:rPr>
          <w:rFonts w:asciiTheme="minorHAnsi" w:eastAsia="Arial" w:hAnsiTheme="minorHAnsi" w:cstheme="minorHAnsi"/>
          <w:spacing w:val="1"/>
          <w:sz w:val="22"/>
          <w:szCs w:val="22"/>
        </w:rPr>
        <w:t>z</w:t>
      </w:r>
      <w:r>
        <w:rPr>
          <w:rFonts w:asciiTheme="minorHAnsi" w:eastAsia="Arial" w:hAnsiTheme="minorHAnsi" w:cstheme="minorHAnsi"/>
          <w:sz w:val="22"/>
          <w:szCs w:val="22"/>
        </w:rPr>
        <w:t>o</w:t>
      </w:r>
      <w:r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>
        <w:rPr>
          <w:rFonts w:asciiTheme="minorHAnsi" w:eastAsia="Arial" w:hAnsiTheme="minorHAnsi" w:cstheme="minorHAnsi"/>
          <w:spacing w:val="1"/>
          <w:sz w:val="22"/>
          <w:szCs w:val="22"/>
        </w:rPr>
        <w:t>e</w:t>
      </w:r>
      <w:r>
        <w:rPr>
          <w:rFonts w:asciiTheme="minorHAnsi" w:eastAsia="Arial" w:hAnsiTheme="minorHAnsi" w:cstheme="minorHAnsi"/>
          <w:sz w:val="22"/>
          <w:szCs w:val="22"/>
        </w:rPr>
        <w:t>tre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89D8F6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Împrejmuire panouri plasă de sârmă bordurată; </w:t>
      </w:r>
    </w:p>
    <w:p w14:paraId="44554430" w14:textId="77777777" w:rsidR="00AE7FB0" w:rsidRDefault="00AE7FB0" w:rsidP="00AE7FB0">
      <w:pPr>
        <w:spacing w:after="0"/>
        <w:ind w:firstLine="720"/>
        <w:jc w:val="both"/>
        <w:rPr>
          <w:rFonts w:eastAsia="Arial" w:cstheme="minorHAnsi"/>
        </w:rPr>
      </w:pPr>
      <w:r>
        <w:rPr>
          <w:rFonts w:cstheme="minorHAnsi"/>
        </w:rPr>
        <w:t xml:space="preserve">11. </w:t>
      </w:r>
      <w:proofErr w:type="spellStart"/>
      <w:r>
        <w:rPr>
          <w:rFonts w:eastAsia="Arial" w:cstheme="minorHAnsi"/>
          <w:bCs/>
          <w:spacing w:val="-1"/>
        </w:rPr>
        <w:t>S</w:t>
      </w:r>
      <w:r>
        <w:rPr>
          <w:rFonts w:eastAsia="Arial" w:cstheme="minorHAnsi"/>
          <w:bCs/>
          <w:spacing w:val="3"/>
        </w:rPr>
        <w:t>p</w:t>
      </w:r>
      <w:r>
        <w:rPr>
          <w:rFonts w:eastAsia="Arial" w:cstheme="minorHAnsi"/>
          <w:bCs/>
        </w:rPr>
        <w:t>a</w:t>
      </w:r>
      <w:r>
        <w:rPr>
          <w:rFonts w:eastAsia="Arial" w:cstheme="minorHAnsi"/>
          <w:bCs/>
          <w:spacing w:val="1"/>
        </w:rPr>
        <w:t>ț</w:t>
      </w:r>
      <w:r>
        <w:rPr>
          <w:rFonts w:eastAsia="Arial" w:cstheme="minorHAnsi"/>
          <w:bCs/>
        </w:rPr>
        <w:t>ii</w:t>
      </w:r>
      <w:proofErr w:type="spellEnd"/>
      <w:r>
        <w:rPr>
          <w:rFonts w:eastAsia="Arial" w:cstheme="minorHAnsi"/>
          <w:bCs/>
          <w:spacing w:val="1"/>
        </w:rPr>
        <w:t xml:space="preserve"> </w:t>
      </w:r>
      <w:proofErr w:type="spellStart"/>
      <w:r>
        <w:rPr>
          <w:rFonts w:eastAsia="Arial" w:cstheme="minorHAnsi"/>
          <w:bCs/>
        </w:rPr>
        <w:t>îni</w:t>
      </w:r>
      <w:r>
        <w:rPr>
          <w:rFonts w:eastAsia="Arial" w:cstheme="minorHAnsi"/>
          <w:bCs/>
          <w:spacing w:val="2"/>
        </w:rPr>
        <w:t>e</w:t>
      </w:r>
      <w:r>
        <w:rPr>
          <w:rFonts w:eastAsia="Arial" w:cstheme="minorHAnsi"/>
          <w:bCs/>
          <w:spacing w:val="-1"/>
        </w:rPr>
        <w:t>r</w:t>
      </w:r>
      <w:r>
        <w:rPr>
          <w:rFonts w:eastAsia="Arial" w:cstheme="minorHAnsi"/>
          <w:bCs/>
        </w:rPr>
        <w:t>bate</w:t>
      </w:r>
      <w:proofErr w:type="spellEnd"/>
      <w:r>
        <w:rPr>
          <w:rFonts w:eastAsia="Arial" w:cstheme="minorHAnsi"/>
          <w:bCs/>
          <w:spacing w:val="2"/>
        </w:rPr>
        <w:t xml:space="preserve"> </w:t>
      </w:r>
      <w:r>
        <w:rPr>
          <w:rFonts w:eastAsia="Arial" w:cstheme="minorHAnsi"/>
          <w:bCs/>
        </w:rPr>
        <w:t>+</w:t>
      </w:r>
      <w:r>
        <w:rPr>
          <w:rFonts w:eastAsia="Arial" w:cstheme="minorHAnsi"/>
          <w:bCs/>
          <w:spacing w:val="12"/>
        </w:rPr>
        <w:t xml:space="preserve"> </w:t>
      </w:r>
      <w:proofErr w:type="spellStart"/>
      <w:proofErr w:type="gramStart"/>
      <w:r>
        <w:rPr>
          <w:rFonts w:eastAsia="Arial" w:cstheme="minorHAnsi"/>
          <w:bCs/>
          <w:spacing w:val="-1"/>
        </w:rPr>
        <w:t>P</w:t>
      </w:r>
      <w:r>
        <w:rPr>
          <w:rFonts w:eastAsia="Arial" w:cstheme="minorHAnsi"/>
          <w:bCs/>
        </w:rPr>
        <w:t>la</w:t>
      </w:r>
      <w:r>
        <w:rPr>
          <w:rFonts w:eastAsia="Arial" w:cstheme="minorHAnsi"/>
          <w:bCs/>
          <w:spacing w:val="2"/>
        </w:rPr>
        <w:t>n</w:t>
      </w:r>
      <w:r>
        <w:rPr>
          <w:rFonts w:eastAsia="Arial" w:cstheme="minorHAnsi"/>
          <w:bCs/>
          <w:spacing w:val="1"/>
        </w:rPr>
        <w:t>taț</w:t>
      </w:r>
      <w:r>
        <w:rPr>
          <w:rFonts w:eastAsia="Arial" w:cstheme="minorHAnsi"/>
          <w:bCs/>
        </w:rPr>
        <w:t>ie</w:t>
      </w:r>
      <w:proofErr w:type="spellEnd"/>
      <w:r>
        <w:rPr>
          <w:rFonts w:eastAsia="Arial" w:cstheme="minorHAnsi"/>
          <w:bCs/>
        </w:rPr>
        <w:t xml:space="preserve"> </w:t>
      </w:r>
      <w:r>
        <w:rPr>
          <w:rFonts w:eastAsia="Arial" w:cstheme="minorHAnsi"/>
          <w:bCs/>
          <w:spacing w:val="14"/>
        </w:rPr>
        <w:t xml:space="preserve"> </w:t>
      </w:r>
      <w:proofErr w:type="spellStart"/>
      <w:r>
        <w:rPr>
          <w:rFonts w:eastAsia="Arial" w:cstheme="minorHAnsi"/>
          <w:bCs/>
        </w:rPr>
        <w:t>al</w:t>
      </w:r>
      <w:r>
        <w:rPr>
          <w:rFonts w:eastAsia="Arial" w:cstheme="minorHAnsi"/>
          <w:bCs/>
          <w:spacing w:val="-1"/>
        </w:rPr>
        <w:t>i</w:t>
      </w:r>
      <w:r>
        <w:rPr>
          <w:rFonts w:eastAsia="Arial" w:cstheme="minorHAnsi"/>
          <w:bCs/>
        </w:rPr>
        <w:t>n</w:t>
      </w:r>
      <w:r>
        <w:rPr>
          <w:rFonts w:eastAsia="Arial" w:cstheme="minorHAnsi"/>
          <w:bCs/>
          <w:spacing w:val="2"/>
        </w:rPr>
        <w:t>i</w:t>
      </w:r>
      <w:r>
        <w:rPr>
          <w:rFonts w:eastAsia="Arial" w:cstheme="minorHAnsi"/>
          <w:bCs/>
        </w:rPr>
        <w:t>ament</w:t>
      </w:r>
      <w:proofErr w:type="spellEnd"/>
      <w:proofErr w:type="gramEnd"/>
      <w:r>
        <w:rPr>
          <w:rFonts w:eastAsia="Arial" w:cstheme="minorHAnsi"/>
          <w:b/>
          <w:spacing w:val="10"/>
        </w:rPr>
        <w:t xml:space="preserve"> </w:t>
      </w:r>
    </w:p>
    <w:p w14:paraId="1625B1CB" w14:textId="77777777" w:rsidR="00AE7FB0" w:rsidRDefault="00AE7FB0" w:rsidP="00AE7FB0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12. Platformă acces- legătura cu drumul de acces la platformă. </w:t>
      </w:r>
    </w:p>
    <w:p w14:paraId="3F226FBE" w14:textId="77777777" w:rsidR="00AE7FB0" w:rsidRDefault="00AE7FB0" w:rsidP="00AE7FB0">
      <w:pPr>
        <w:pStyle w:val="Listparagraf"/>
        <w:rPr>
          <w:rFonts w:cstheme="minorHAnsi"/>
        </w:rPr>
      </w:pPr>
    </w:p>
    <w:p w14:paraId="2725B24D" w14:textId="77777777" w:rsidR="00AE7FB0" w:rsidRDefault="00AE7FB0" w:rsidP="00AE7FB0">
      <w:pPr>
        <w:ind w:firstLine="720"/>
        <w:jc w:val="both"/>
        <w:rPr>
          <w:rFonts w:eastAsia="Arial" w:cstheme="minorHAnsi"/>
        </w:rPr>
      </w:pPr>
      <w:proofErr w:type="spellStart"/>
      <w:r>
        <w:rPr>
          <w:rFonts w:cstheme="minorHAnsi"/>
          <w:b/>
          <w:bCs/>
        </w:rPr>
        <w:t>Dotări</w:t>
      </w:r>
      <w:proofErr w:type="spellEnd"/>
      <w:r>
        <w:rPr>
          <w:rFonts w:cstheme="minorHAnsi"/>
          <w:b/>
          <w:bCs/>
        </w:rPr>
        <w:t xml:space="preserve">: </w:t>
      </w:r>
      <w:proofErr w:type="spellStart"/>
      <w:r>
        <w:rPr>
          <w:rFonts w:cstheme="minorHAnsi"/>
        </w:rPr>
        <w:t>Utilajele</w:t>
      </w:r>
      <w:proofErr w:type="spellEnd"/>
      <w:r>
        <w:rPr>
          <w:rFonts w:cstheme="minorHAnsi"/>
        </w:rPr>
        <w:t>/</w:t>
      </w:r>
      <w:proofErr w:type="spellStart"/>
      <w:r>
        <w:rPr>
          <w:rFonts w:cstheme="minorHAnsi"/>
        </w:rPr>
        <w:t>echipamentele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necesare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sistemului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manipulare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și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aplicare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gunoiului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grajd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inclusiv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transformarea</w:t>
      </w:r>
      <w:proofErr w:type="spellEnd"/>
      <w:r>
        <w:rPr>
          <w:rFonts w:cstheme="minorHAnsi"/>
        </w:rPr>
        <w:t xml:space="preserve"> în compost (set </w:t>
      </w:r>
      <w:proofErr w:type="spellStart"/>
      <w:r>
        <w:rPr>
          <w:rFonts w:cstheme="minorHAnsi"/>
        </w:rPr>
        <w:t>utilaje</w:t>
      </w:r>
      <w:proofErr w:type="spellEnd"/>
      <w:r>
        <w:rPr>
          <w:rFonts w:cstheme="minorHAnsi"/>
        </w:rPr>
        <w:t xml:space="preserve"> de transport </w:t>
      </w:r>
      <w:proofErr w:type="spellStart"/>
      <w:r>
        <w:rPr>
          <w:rFonts w:cstheme="minorHAnsi"/>
        </w:rPr>
        <w:t>fără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montaj</w:t>
      </w:r>
      <w:proofErr w:type="spellEnd"/>
      <w:r>
        <w:rPr>
          <w:rFonts w:cstheme="minorHAnsi"/>
        </w:rPr>
        <w:t xml:space="preserve">): </w:t>
      </w:r>
      <w:proofErr w:type="spellStart"/>
      <w:r>
        <w:rPr>
          <w:rFonts w:eastAsia="Arial" w:cstheme="minorHAnsi"/>
        </w:rPr>
        <w:t>b</w:t>
      </w:r>
      <w:r>
        <w:rPr>
          <w:rFonts w:eastAsia="Arial" w:cstheme="minorHAnsi"/>
          <w:spacing w:val="1"/>
        </w:rPr>
        <w:t>u</w:t>
      </w:r>
      <w:r>
        <w:rPr>
          <w:rFonts w:eastAsia="Arial" w:cstheme="minorHAnsi"/>
          <w:spacing w:val="-1"/>
        </w:rPr>
        <w:t>l</w:t>
      </w:r>
      <w:r>
        <w:rPr>
          <w:rFonts w:eastAsia="Arial" w:cstheme="minorHAnsi"/>
          <w:spacing w:val="2"/>
        </w:rPr>
        <w:t>d</w:t>
      </w:r>
      <w:r>
        <w:rPr>
          <w:rFonts w:eastAsia="Arial" w:cstheme="minorHAnsi"/>
        </w:rPr>
        <w:t>o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  <w:spacing w:val="1"/>
        </w:rPr>
        <w:t>xcv</w:t>
      </w:r>
      <w:r>
        <w:rPr>
          <w:rFonts w:eastAsia="Arial" w:cstheme="minorHAnsi"/>
        </w:rPr>
        <w:t>at</w:t>
      </w:r>
      <w:r>
        <w:rPr>
          <w:rFonts w:eastAsia="Arial" w:cstheme="minorHAnsi"/>
          <w:spacing w:val="-1"/>
        </w:rPr>
        <w:t>o</w:t>
      </w:r>
      <w:r>
        <w:rPr>
          <w:rFonts w:eastAsia="Arial" w:cstheme="minorHAnsi"/>
        </w:rPr>
        <w:t>r</w:t>
      </w:r>
      <w:proofErr w:type="spellEnd"/>
      <w:r>
        <w:rPr>
          <w:rFonts w:eastAsia="Arial" w:cstheme="minorHAnsi"/>
          <w:spacing w:val="44"/>
        </w:rPr>
        <w:t xml:space="preserve"> </w:t>
      </w:r>
      <w:proofErr w:type="gramStart"/>
      <w:r>
        <w:rPr>
          <w:rFonts w:eastAsia="Arial" w:cstheme="minorHAnsi"/>
        </w:rPr>
        <w:t>–  90</w:t>
      </w:r>
      <w:proofErr w:type="gramEnd"/>
      <w:r>
        <w:rPr>
          <w:rFonts w:eastAsia="Arial" w:cstheme="minorHAnsi"/>
          <w:spacing w:val="54"/>
        </w:rPr>
        <w:t xml:space="preserve"> </w:t>
      </w:r>
      <w:r>
        <w:rPr>
          <w:rFonts w:eastAsia="Arial" w:cstheme="minorHAnsi"/>
        </w:rPr>
        <w:t>C</w:t>
      </w:r>
      <w:r>
        <w:rPr>
          <w:rFonts w:eastAsia="Arial" w:cstheme="minorHAnsi"/>
          <w:spacing w:val="-1"/>
        </w:rPr>
        <w:t>P</w:t>
      </w:r>
      <w:r>
        <w:rPr>
          <w:rFonts w:eastAsia="Arial" w:cstheme="minorHAnsi"/>
        </w:rPr>
        <w:t>;</w:t>
      </w:r>
      <w:r>
        <w:rPr>
          <w:rFonts w:eastAsia="Arial" w:cstheme="minorHAnsi"/>
          <w:spacing w:val="52"/>
        </w:rPr>
        <w:t xml:space="preserve"> </w:t>
      </w:r>
      <w:r>
        <w:rPr>
          <w:rFonts w:eastAsia="Arial" w:cstheme="minorHAnsi"/>
        </w:rPr>
        <w:t>T</w:t>
      </w:r>
      <w:r>
        <w:rPr>
          <w:rFonts w:eastAsia="Arial" w:cstheme="minorHAnsi"/>
          <w:spacing w:val="2"/>
        </w:rPr>
        <w:t>r</w:t>
      </w:r>
      <w:r>
        <w:rPr>
          <w:rFonts w:eastAsia="Arial" w:cstheme="minorHAnsi"/>
        </w:rPr>
        <w:t>a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</w:rPr>
        <w:t>tor</w:t>
      </w:r>
      <w:r>
        <w:rPr>
          <w:rFonts w:eastAsia="Arial" w:cstheme="minorHAnsi"/>
          <w:spacing w:val="49"/>
        </w:rPr>
        <w:t xml:space="preserve"> </w:t>
      </w:r>
      <w:r>
        <w:rPr>
          <w:rFonts w:eastAsia="Arial" w:cstheme="minorHAnsi"/>
        </w:rPr>
        <w:t>–</w:t>
      </w:r>
      <w:r>
        <w:rPr>
          <w:rFonts w:eastAsia="Arial" w:cstheme="minorHAnsi"/>
          <w:spacing w:val="52"/>
        </w:rPr>
        <w:t xml:space="preserve"> </w:t>
      </w:r>
      <w:r>
        <w:rPr>
          <w:rFonts w:eastAsia="Arial" w:cstheme="minorHAnsi"/>
          <w:spacing w:val="2"/>
        </w:rPr>
        <w:t>1</w:t>
      </w:r>
      <w:r>
        <w:rPr>
          <w:rFonts w:eastAsia="Arial" w:cstheme="minorHAnsi"/>
        </w:rPr>
        <w:t>00</w:t>
      </w:r>
      <w:r>
        <w:rPr>
          <w:rFonts w:eastAsia="Arial" w:cstheme="minorHAnsi"/>
          <w:spacing w:val="53"/>
        </w:rPr>
        <w:t xml:space="preserve"> </w:t>
      </w:r>
      <w:r>
        <w:rPr>
          <w:rFonts w:eastAsia="Arial" w:cstheme="minorHAnsi"/>
        </w:rPr>
        <w:t>C</w:t>
      </w:r>
      <w:r>
        <w:rPr>
          <w:rFonts w:eastAsia="Arial" w:cstheme="minorHAnsi"/>
          <w:spacing w:val="-1"/>
        </w:rPr>
        <w:t>P</w:t>
      </w:r>
      <w:r>
        <w:rPr>
          <w:rFonts w:eastAsia="Arial" w:cstheme="minorHAnsi"/>
        </w:rPr>
        <w:t>;</w:t>
      </w:r>
      <w:r>
        <w:rPr>
          <w:rFonts w:eastAsia="Arial" w:cstheme="minorHAnsi"/>
          <w:spacing w:val="53"/>
        </w:rPr>
        <w:t xml:space="preserve"> </w:t>
      </w:r>
      <w:proofErr w:type="spellStart"/>
      <w:r>
        <w:rPr>
          <w:rFonts w:eastAsia="Arial" w:cstheme="minorHAnsi"/>
        </w:rPr>
        <w:t>braț</w:t>
      </w:r>
      <w:proofErr w:type="spellEnd"/>
      <w:r>
        <w:rPr>
          <w:rFonts w:eastAsia="Arial" w:cstheme="minorHAnsi"/>
        </w:rPr>
        <w:t xml:space="preserve"> </w:t>
      </w:r>
      <w:proofErr w:type="spellStart"/>
      <w:r>
        <w:rPr>
          <w:rFonts w:eastAsia="Arial" w:cstheme="minorHAnsi"/>
        </w:rPr>
        <w:t>în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</w:rPr>
        <w:t>ă</w:t>
      </w:r>
      <w:r>
        <w:rPr>
          <w:rFonts w:eastAsia="Arial" w:cstheme="minorHAnsi"/>
          <w:spacing w:val="1"/>
        </w:rPr>
        <w:t>rc</w:t>
      </w:r>
      <w:r>
        <w:rPr>
          <w:rFonts w:eastAsia="Arial" w:cstheme="minorHAnsi"/>
        </w:rPr>
        <w:t>ător</w:t>
      </w:r>
      <w:proofErr w:type="spellEnd"/>
      <w:r>
        <w:rPr>
          <w:rFonts w:eastAsia="Arial" w:cstheme="minorHAnsi"/>
          <w:spacing w:val="4"/>
        </w:rPr>
        <w:t xml:space="preserve"> </w:t>
      </w:r>
      <w:proofErr w:type="spellStart"/>
      <w:r>
        <w:rPr>
          <w:rFonts w:eastAsia="Arial" w:cstheme="minorHAnsi"/>
        </w:rPr>
        <w:t>ata</w:t>
      </w:r>
      <w:r>
        <w:rPr>
          <w:rFonts w:eastAsia="Arial" w:cstheme="minorHAnsi"/>
          <w:spacing w:val="1"/>
        </w:rPr>
        <w:t>ș</w:t>
      </w:r>
      <w:r>
        <w:rPr>
          <w:rFonts w:eastAsia="Arial" w:cstheme="minorHAnsi"/>
        </w:rPr>
        <w:t>a</w:t>
      </w:r>
      <w:r>
        <w:rPr>
          <w:rFonts w:eastAsia="Arial" w:cstheme="minorHAnsi"/>
          <w:spacing w:val="2"/>
        </w:rPr>
        <w:t>t</w:t>
      </w:r>
      <w:proofErr w:type="spellEnd"/>
      <w:r>
        <w:rPr>
          <w:rFonts w:eastAsia="Arial" w:cstheme="minorHAnsi"/>
        </w:rPr>
        <w:t>,</w:t>
      </w:r>
      <w:r>
        <w:rPr>
          <w:rFonts w:eastAsia="Arial" w:cstheme="minorHAnsi"/>
          <w:spacing w:val="6"/>
        </w:rPr>
        <w:t xml:space="preserve"> </w:t>
      </w:r>
      <w:r>
        <w:rPr>
          <w:rFonts w:eastAsia="Arial" w:cstheme="minorHAnsi"/>
        </w:rPr>
        <w:t>0,6</w:t>
      </w:r>
      <w:r>
        <w:rPr>
          <w:rFonts w:eastAsia="Arial" w:cstheme="minorHAnsi"/>
          <w:spacing w:val="11"/>
        </w:rPr>
        <w:t xml:space="preserve"> </w:t>
      </w:r>
      <w:r>
        <w:rPr>
          <w:rFonts w:eastAsia="Arial" w:cstheme="minorHAnsi"/>
        </w:rPr>
        <w:t>m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</w:rPr>
        <w:t>;</w:t>
      </w:r>
      <w:r>
        <w:rPr>
          <w:rFonts w:eastAsia="Arial" w:cstheme="minorHAnsi"/>
          <w:spacing w:val="13"/>
        </w:rPr>
        <w:t xml:space="preserve"> </w:t>
      </w:r>
      <w:proofErr w:type="spellStart"/>
      <w:r>
        <w:rPr>
          <w:rFonts w:eastAsia="Arial" w:cstheme="minorHAnsi"/>
        </w:rPr>
        <w:t>Rem</w:t>
      </w:r>
      <w:r>
        <w:rPr>
          <w:rFonts w:eastAsia="Arial" w:cstheme="minorHAnsi"/>
          <w:spacing w:val="-1"/>
        </w:rPr>
        <w:t>o</w:t>
      </w:r>
      <w:r>
        <w:rPr>
          <w:rFonts w:eastAsia="Arial" w:cstheme="minorHAnsi"/>
          <w:spacing w:val="1"/>
        </w:rPr>
        <w:t>rc</w:t>
      </w:r>
      <w:r>
        <w:rPr>
          <w:rFonts w:eastAsia="Arial" w:cstheme="minorHAnsi"/>
        </w:rPr>
        <w:t>ă</w:t>
      </w:r>
      <w:proofErr w:type="spellEnd"/>
      <w:r>
        <w:rPr>
          <w:rFonts w:eastAsia="Arial" w:cstheme="minorHAnsi"/>
          <w:spacing w:val="4"/>
        </w:rPr>
        <w:t xml:space="preserve"> </w:t>
      </w:r>
      <w:r>
        <w:rPr>
          <w:rFonts w:eastAsia="Arial" w:cstheme="minorHAnsi"/>
        </w:rPr>
        <w:t>–</w:t>
      </w:r>
      <w:r>
        <w:rPr>
          <w:rFonts w:eastAsia="Arial" w:cstheme="minorHAnsi"/>
          <w:spacing w:val="13"/>
        </w:rPr>
        <w:t xml:space="preserve"> </w:t>
      </w:r>
      <w:r>
        <w:rPr>
          <w:rFonts w:eastAsia="Arial" w:cstheme="minorHAnsi"/>
        </w:rPr>
        <w:t>10</w:t>
      </w:r>
      <w:r>
        <w:rPr>
          <w:rFonts w:eastAsia="Arial" w:cstheme="minorHAnsi"/>
          <w:spacing w:val="10"/>
        </w:rPr>
        <w:t xml:space="preserve"> </w:t>
      </w:r>
      <w:r>
        <w:rPr>
          <w:rFonts w:eastAsia="Arial" w:cstheme="minorHAnsi"/>
        </w:rPr>
        <w:t>to</w:t>
      </w:r>
      <w:r>
        <w:rPr>
          <w:rFonts w:eastAsia="Arial" w:cstheme="minorHAnsi"/>
          <w:spacing w:val="10"/>
        </w:rPr>
        <w:t xml:space="preserve"> </w:t>
      </w:r>
      <w:r>
        <w:rPr>
          <w:rFonts w:eastAsia="Arial" w:cstheme="minorHAnsi"/>
          <w:spacing w:val="1"/>
        </w:rPr>
        <w:t>(</w:t>
      </w:r>
      <w:r>
        <w:rPr>
          <w:rFonts w:eastAsia="Arial" w:cstheme="minorHAnsi"/>
        </w:rPr>
        <w:t>2</w:t>
      </w:r>
      <w:r>
        <w:rPr>
          <w:rFonts w:eastAsia="Arial" w:cstheme="minorHAnsi"/>
          <w:spacing w:val="12"/>
        </w:rPr>
        <w:t xml:space="preserve"> </w:t>
      </w:r>
      <w:proofErr w:type="spellStart"/>
      <w:r>
        <w:rPr>
          <w:rFonts w:eastAsia="Arial" w:cstheme="minorHAnsi"/>
        </w:rPr>
        <w:t>b</w:t>
      </w:r>
      <w:r>
        <w:rPr>
          <w:rFonts w:eastAsia="Arial" w:cstheme="minorHAnsi"/>
          <w:spacing w:val="-1"/>
        </w:rPr>
        <w:t>u</w:t>
      </w:r>
      <w:r>
        <w:rPr>
          <w:rFonts w:eastAsia="Arial" w:cstheme="minorHAnsi"/>
          <w:spacing w:val="3"/>
        </w:rPr>
        <w:t>c</w:t>
      </w:r>
      <w:proofErr w:type="spellEnd"/>
      <w:r>
        <w:rPr>
          <w:rFonts w:eastAsia="Arial" w:cstheme="minorHAnsi"/>
          <w:spacing w:val="1"/>
        </w:rPr>
        <w:t>.)</w:t>
      </w:r>
      <w:r>
        <w:rPr>
          <w:rFonts w:eastAsia="Arial" w:cstheme="minorHAnsi"/>
        </w:rPr>
        <w:t xml:space="preserve">;   </w:t>
      </w:r>
      <w:proofErr w:type="spellStart"/>
      <w:r>
        <w:rPr>
          <w:rFonts w:eastAsia="Arial" w:cstheme="minorHAnsi"/>
        </w:rPr>
        <w:t>Împ</w:t>
      </w:r>
      <w:r>
        <w:rPr>
          <w:rFonts w:eastAsia="Arial" w:cstheme="minorHAnsi"/>
          <w:spacing w:val="1"/>
        </w:rPr>
        <w:t>r</w:t>
      </w:r>
      <w:r>
        <w:rPr>
          <w:rFonts w:eastAsia="Arial" w:cstheme="minorHAnsi"/>
        </w:rPr>
        <w:t>ă</w:t>
      </w:r>
      <w:r>
        <w:rPr>
          <w:rFonts w:eastAsia="Arial" w:cstheme="minorHAnsi"/>
          <w:spacing w:val="1"/>
        </w:rPr>
        <w:t>ș</w:t>
      </w:r>
      <w:r>
        <w:rPr>
          <w:rFonts w:eastAsia="Arial" w:cstheme="minorHAnsi"/>
        </w:rPr>
        <w:t>t</w:t>
      </w:r>
      <w:r>
        <w:rPr>
          <w:rFonts w:eastAsia="Arial" w:cstheme="minorHAnsi"/>
          <w:spacing w:val="1"/>
        </w:rPr>
        <w:t>i</w:t>
      </w:r>
      <w:r>
        <w:rPr>
          <w:rFonts w:eastAsia="Arial" w:cstheme="minorHAnsi"/>
        </w:rPr>
        <w:t>et</w:t>
      </w:r>
      <w:r>
        <w:rPr>
          <w:rFonts w:eastAsia="Arial" w:cstheme="minorHAnsi"/>
          <w:spacing w:val="-1"/>
        </w:rPr>
        <w:t>o</w:t>
      </w:r>
      <w:r>
        <w:rPr>
          <w:rFonts w:eastAsia="Arial" w:cstheme="minorHAnsi"/>
        </w:rPr>
        <w:t>r</w:t>
      </w:r>
      <w:proofErr w:type="spellEnd"/>
      <w:r>
        <w:rPr>
          <w:rFonts w:eastAsia="Arial" w:cstheme="minorHAnsi"/>
          <w:spacing w:val="2"/>
        </w:rPr>
        <w:t xml:space="preserve"> </w:t>
      </w:r>
      <w:r>
        <w:rPr>
          <w:rFonts w:eastAsia="Arial" w:cstheme="minorHAnsi"/>
        </w:rPr>
        <w:t>–</w:t>
      </w:r>
      <w:r>
        <w:rPr>
          <w:rFonts w:eastAsia="Arial" w:cstheme="minorHAnsi"/>
          <w:spacing w:val="11"/>
        </w:rPr>
        <w:t xml:space="preserve"> </w:t>
      </w:r>
      <w:r>
        <w:rPr>
          <w:rFonts w:eastAsia="Arial" w:cstheme="minorHAnsi"/>
          <w:spacing w:val="2"/>
        </w:rPr>
        <w:t>d</w:t>
      </w:r>
      <w:r>
        <w:rPr>
          <w:rFonts w:eastAsia="Arial" w:cstheme="minorHAnsi"/>
        </w:rPr>
        <w:t>e</w:t>
      </w:r>
      <w:r>
        <w:rPr>
          <w:rFonts w:eastAsia="Arial" w:cstheme="minorHAnsi"/>
          <w:spacing w:val="10"/>
        </w:rPr>
        <w:t xml:space="preserve"> </w:t>
      </w:r>
      <w:proofErr w:type="spellStart"/>
      <w:r>
        <w:rPr>
          <w:rFonts w:eastAsia="Arial" w:cstheme="minorHAnsi"/>
        </w:rPr>
        <w:t>g</w:t>
      </w:r>
      <w:r>
        <w:rPr>
          <w:rFonts w:eastAsia="Arial" w:cstheme="minorHAnsi"/>
          <w:spacing w:val="1"/>
        </w:rPr>
        <w:t>u</w:t>
      </w:r>
      <w:r>
        <w:rPr>
          <w:rFonts w:eastAsia="Arial" w:cstheme="minorHAnsi"/>
          <w:spacing w:val="3"/>
        </w:rPr>
        <w:t>n</w:t>
      </w:r>
      <w:r>
        <w:rPr>
          <w:rFonts w:eastAsia="Arial" w:cstheme="minorHAnsi"/>
        </w:rPr>
        <w:t>oi</w:t>
      </w:r>
      <w:proofErr w:type="spellEnd"/>
      <w:r>
        <w:rPr>
          <w:rFonts w:eastAsia="Arial" w:cstheme="minorHAnsi"/>
          <w:spacing w:val="6"/>
        </w:rPr>
        <w:t xml:space="preserve"> </w:t>
      </w:r>
      <w:r>
        <w:rPr>
          <w:rFonts w:eastAsia="Arial" w:cstheme="minorHAnsi"/>
        </w:rPr>
        <w:t>de</w:t>
      </w:r>
      <w:r>
        <w:rPr>
          <w:rFonts w:eastAsia="Arial" w:cstheme="minorHAnsi"/>
          <w:spacing w:val="12"/>
        </w:rPr>
        <w:t xml:space="preserve"> </w:t>
      </w:r>
      <w:proofErr w:type="spellStart"/>
      <w:r>
        <w:rPr>
          <w:rFonts w:eastAsia="Arial" w:cstheme="minorHAnsi"/>
        </w:rPr>
        <w:t>gra</w:t>
      </w:r>
      <w:r>
        <w:rPr>
          <w:rFonts w:eastAsia="Arial" w:cstheme="minorHAnsi"/>
          <w:spacing w:val="1"/>
        </w:rPr>
        <w:t>j</w:t>
      </w:r>
      <w:r>
        <w:rPr>
          <w:rFonts w:eastAsia="Arial" w:cstheme="minorHAnsi"/>
        </w:rPr>
        <w:t>d</w:t>
      </w:r>
      <w:proofErr w:type="spellEnd"/>
      <w:r>
        <w:rPr>
          <w:rFonts w:eastAsia="Arial" w:cstheme="minorHAnsi"/>
          <w:spacing w:val="9"/>
        </w:rPr>
        <w:t xml:space="preserve"> </w:t>
      </w:r>
      <w:r>
        <w:rPr>
          <w:rFonts w:eastAsia="Arial" w:cstheme="minorHAnsi"/>
        </w:rPr>
        <w:t>–</w:t>
      </w:r>
      <w:r>
        <w:rPr>
          <w:rFonts w:eastAsia="Arial" w:cstheme="minorHAnsi"/>
          <w:spacing w:val="11"/>
        </w:rPr>
        <w:t xml:space="preserve"> </w:t>
      </w:r>
      <w:r>
        <w:rPr>
          <w:rFonts w:eastAsia="Arial" w:cstheme="minorHAnsi"/>
        </w:rPr>
        <w:t>8</w:t>
      </w:r>
      <w:r>
        <w:rPr>
          <w:rFonts w:eastAsia="Arial" w:cstheme="minorHAnsi"/>
          <w:spacing w:val="11"/>
        </w:rPr>
        <w:t xml:space="preserve"> </w:t>
      </w:r>
      <w:r>
        <w:rPr>
          <w:rFonts w:eastAsia="Arial" w:cstheme="minorHAnsi"/>
          <w:spacing w:val="2"/>
        </w:rPr>
        <w:t>t</w:t>
      </w:r>
      <w:r>
        <w:rPr>
          <w:rFonts w:eastAsia="Arial" w:cstheme="minorHAnsi"/>
        </w:rPr>
        <w:t xml:space="preserve">o; </w:t>
      </w:r>
      <w:proofErr w:type="spellStart"/>
      <w:r>
        <w:rPr>
          <w:rFonts w:eastAsia="Arial" w:cstheme="minorHAnsi"/>
          <w:spacing w:val="-1"/>
        </w:rPr>
        <w:t>Vi</w:t>
      </w:r>
      <w:r>
        <w:rPr>
          <w:rFonts w:eastAsia="Arial" w:cstheme="minorHAnsi"/>
          <w:spacing w:val="2"/>
        </w:rPr>
        <w:t>d</w:t>
      </w:r>
      <w:r>
        <w:rPr>
          <w:rFonts w:eastAsia="Arial" w:cstheme="minorHAnsi"/>
        </w:rPr>
        <w:t>an</w:t>
      </w:r>
      <w:r>
        <w:rPr>
          <w:rFonts w:eastAsia="Arial" w:cstheme="minorHAnsi"/>
          <w:spacing w:val="1"/>
        </w:rPr>
        <w:t>j</w:t>
      </w:r>
      <w:r>
        <w:rPr>
          <w:rFonts w:eastAsia="Arial" w:cstheme="minorHAnsi"/>
        </w:rPr>
        <w:t>ă_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  <w:spacing w:val="2"/>
        </w:rPr>
        <w:t>a</w:t>
      </w:r>
      <w:r>
        <w:rPr>
          <w:rFonts w:eastAsia="Arial" w:cstheme="minorHAnsi"/>
        </w:rPr>
        <w:t>p</w:t>
      </w:r>
      <w:r>
        <w:rPr>
          <w:rFonts w:eastAsia="Arial" w:cstheme="minorHAnsi"/>
          <w:spacing w:val="-1"/>
        </w:rPr>
        <w:t>a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2"/>
        </w:rPr>
        <w:t>t</w:t>
      </w:r>
      <w:r>
        <w:rPr>
          <w:rFonts w:eastAsia="Arial" w:cstheme="minorHAnsi"/>
        </w:rPr>
        <w:t>ate</w:t>
      </w:r>
      <w:proofErr w:type="spellEnd"/>
      <w:r>
        <w:rPr>
          <w:rFonts w:eastAsia="Arial" w:cstheme="minorHAnsi"/>
          <w:spacing w:val="-16"/>
        </w:rPr>
        <w:t xml:space="preserve"> </w:t>
      </w:r>
      <w:r>
        <w:rPr>
          <w:rFonts w:eastAsia="Arial" w:cstheme="minorHAnsi"/>
        </w:rPr>
        <w:t>de</w:t>
      </w:r>
      <w:r>
        <w:rPr>
          <w:rFonts w:eastAsia="Arial" w:cstheme="minorHAnsi"/>
          <w:spacing w:val="-2"/>
        </w:rPr>
        <w:t xml:space="preserve"> </w:t>
      </w:r>
      <w:proofErr w:type="spellStart"/>
      <w:r>
        <w:rPr>
          <w:rFonts w:eastAsia="Arial" w:cstheme="minorHAnsi"/>
          <w:spacing w:val="2"/>
        </w:rPr>
        <w:t>î</w:t>
      </w:r>
      <w:r>
        <w:rPr>
          <w:rFonts w:eastAsia="Arial" w:cstheme="minorHAnsi"/>
        </w:rPr>
        <w:t>n</w:t>
      </w:r>
      <w:r>
        <w:rPr>
          <w:rFonts w:eastAsia="Arial" w:cstheme="minorHAnsi"/>
          <w:spacing w:val="2"/>
        </w:rPr>
        <w:t>că</w:t>
      </w:r>
      <w:r>
        <w:rPr>
          <w:rFonts w:eastAsia="Arial" w:cstheme="minorHAnsi"/>
          <w:spacing w:val="1"/>
        </w:rPr>
        <w:t>rc</w:t>
      </w:r>
      <w:r>
        <w:rPr>
          <w:rFonts w:eastAsia="Arial" w:cstheme="minorHAnsi"/>
        </w:rPr>
        <w:t>are</w:t>
      </w:r>
      <w:proofErr w:type="spellEnd"/>
      <w:r>
        <w:rPr>
          <w:rFonts w:eastAsia="Arial" w:cstheme="minorHAnsi"/>
          <w:spacing w:val="-8"/>
        </w:rPr>
        <w:t xml:space="preserve"> </w:t>
      </w:r>
      <w:r>
        <w:rPr>
          <w:rFonts w:eastAsia="Arial" w:cstheme="minorHAnsi"/>
        </w:rPr>
        <w:t>–</w:t>
      </w:r>
      <w:r>
        <w:rPr>
          <w:rFonts w:eastAsia="Arial" w:cstheme="minorHAnsi"/>
          <w:spacing w:val="-2"/>
        </w:rPr>
        <w:t xml:space="preserve"> </w:t>
      </w:r>
      <w:r>
        <w:rPr>
          <w:rFonts w:eastAsia="Arial" w:cstheme="minorHAnsi"/>
        </w:rPr>
        <w:t>5.</w:t>
      </w:r>
      <w:r>
        <w:rPr>
          <w:rFonts w:eastAsia="Arial" w:cstheme="minorHAnsi"/>
          <w:spacing w:val="2"/>
        </w:rPr>
        <w:t>0</w:t>
      </w:r>
      <w:r>
        <w:rPr>
          <w:rFonts w:eastAsia="Arial" w:cstheme="minorHAnsi"/>
        </w:rPr>
        <w:t>00</w:t>
      </w:r>
      <w:r>
        <w:rPr>
          <w:rFonts w:eastAsia="Arial" w:cstheme="minorHAnsi"/>
          <w:spacing w:val="-4"/>
        </w:rPr>
        <w:t xml:space="preserve"> </w:t>
      </w:r>
      <w:r>
        <w:rPr>
          <w:rFonts w:eastAsia="Arial" w:cstheme="minorHAnsi"/>
          <w:spacing w:val="-1"/>
        </w:rPr>
        <w:t>l</w:t>
      </w:r>
      <w:r>
        <w:rPr>
          <w:rFonts w:eastAsia="Arial" w:cstheme="minorHAnsi"/>
        </w:rPr>
        <w:t>.</w:t>
      </w:r>
    </w:p>
    <w:p w14:paraId="6C360B7D" w14:textId="77777777" w:rsidR="00AE7FB0" w:rsidRDefault="00AE7FB0" w:rsidP="00AE7FB0">
      <w:pPr>
        <w:ind w:firstLine="720"/>
        <w:jc w:val="both"/>
        <w:rPr>
          <w:rFonts w:eastAsia="Arial" w:cstheme="minorHAnsi"/>
          <w:b/>
          <w:spacing w:val="49"/>
        </w:rPr>
      </w:pPr>
      <w:r>
        <w:rPr>
          <w:rFonts w:eastAsia="Arial" w:cstheme="minorHAnsi"/>
          <w:b/>
        </w:rPr>
        <w:t>Al</w:t>
      </w:r>
      <w:r>
        <w:rPr>
          <w:rFonts w:eastAsia="Arial" w:cstheme="minorHAnsi"/>
          <w:b/>
          <w:spacing w:val="1"/>
        </w:rPr>
        <w:t>t</w:t>
      </w:r>
      <w:r>
        <w:rPr>
          <w:rFonts w:eastAsia="Arial" w:cstheme="minorHAnsi"/>
          <w:b/>
        </w:rPr>
        <w:t>e</w:t>
      </w:r>
      <w:r>
        <w:rPr>
          <w:rFonts w:eastAsia="Arial" w:cstheme="minorHAnsi"/>
          <w:b/>
          <w:spacing w:val="-4"/>
        </w:rPr>
        <w:t xml:space="preserve"> </w:t>
      </w:r>
      <w:proofErr w:type="spellStart"/>
      <w:r>
        <w:rPr>
          <w:rFonts w:eastAsia="Arial" w:cstheme="minorHAnsi"/>
          <w:b/>
          <w:spacing w:val="1"/>
        </w:rPr>
        <w:t>dot</w:t>
      </w:r>
      <w:r>
        <w:rPr>
          <w:rFonts w:eastAsia="Arial" w:cstheme="minorHAnsi"/>
          <w:b/>
        </w:rPr>
        <w:t>ă</w:t>
      </w:r>
      <w:r>
        <w:rPr>
          <w:rFonts w:eastAsia="Arial" w:cstheme="minorHAnsi"/>
          <w:b/>
          <w:spacing w:val="-1"/>
        </w:rPr>
        <w:t>r</w:t>
      </w:r>
      <w:r>
        <w:rPr>
          <w:rFonts w:eastAsia="Arial" w:cstheme="minorHAnsi"/>
          <w:b/>
        </w:rPr>
        <w:t>i</w:t>
      </w:r>
      <w:proofErr w:type="spellEnd"/>
      <w:r>
        <w:rPr>
          <w:rFonts w:eastAsia="Arial" w:cstheme="minorHAnsi"/>
          <w:b/>
        </w:rPr>
        <w:t>:</w:t>
      </w:r>
      <w:r>
        <w:rPr>
          <w:rFonts w:eastAsia="Arial" w:cstheme="minorHAnsi"/>
          <w:b/>
          <w:spacing w:val="49"/>
        </w:rPr>
        <w:t xml:space="preserve"> </w:t>
      </w:r>
    </w:p>
    <w:p w14:paraId="70639A3E" w14:textId="77777777" w:rsidR="00AE7FB0" w:rsidRDefault="00AE7FB0" w:rsidP="00AE7FB0">
      <w:pPr>
        <w:spacing w:after="0" w:line="240" w:lineRule="auto"/>
        <w:ind w:firstLine="720"/>
        <w:jc w:val="both"/>
        <w:rPr>
          <w:rFonts w:eastAsia="Arial" w:cstheme="minorHAnsi"/>
          <w:spacing w:val="-7"/>
        </w:rPr>
      </w:pPr>
      <w:r>
        <w:rPr>
          <w:rFonts w:eastAsia="Arial" w:cstheme="minorHAnsi"/>
        </w:rPr>
        <w:t>C</w:t>
      </w:r>
      <w:r>
        <w:rPr>
          <w:rFonts w:eastAsia="Arial" w:cstheme="minorHAnsi"/>
          <w:spacing w:val="2"/>
        </w:rPr>
        <w:t>o</w:t>
      </w:r>
      <w:r>
        <w:rPr>
          <w:rFonts w:eastAsia="Arial" w:cstheme="minorHAnsi"/>
          <w:spacing w:val="1"/>
        </w:rPr>
        <w:t>r</w:t>
      </w:r>
      <w:r>
        <w:rPr>
          <w:rFonts w:eastAsia="Arial" w:cstheme="minorHAnsi"/>
        </w:rPr>
        <w:t>p</w:t>
      </w:r>
      <w:r>
        <w:rPr>
          <w:rFonts w:eastAsia="Arial" w:cstheme="minorHAnsi"/>
          <w:spacing w:val="-4"/>
        </w:rPr>
        <w:t xml:space="preserve"> </w:t>
      </w:r>
      <w:r>
        <w:rPr>
          <w:rFonts w:eastAsia="Arial" w:cstheme="minorHAnsi"/>
          <w:spacing w:val="-1"/>
        </w:rPr>
        <w:t>d</w:t>
      </w:r>
      <w:r>
        <w:rPr>
          <w:rFonts w:eastAsia="Arial" w:cstheme="minorHAnsi"/>
        </w:rPr>
        <w:t xml:space="preserve">e </w:t>
      </w:r>
      <w:proofErr w:type="spellStart"/>
      <w:r>
        <w:rPr>
          <w:rFonts w:eastAsia="Arial" w:cstheme="minorHAnsi"/>
          <w:spacing w:val="-1"/>
        </w:rPr>
        <w:t>il</w:t>
      </w:r>
      <w:r>
        <w:rPr>
          <w:rFonts w:eastAsia="Arial" w:cstheme="minorHAnsi"/>
          <w:spacing w:val="2"/>
        </w:rPr>
        <w:t>u</w:t>
      </w:r>
      <w:r>
        <w:rPr>
          <w:rFonts w:eastAsia="Arial" w:cstheme="minorHAnsi"/>
        </w:rPr>
        <w:t>m</w:t>
      </w:r>
      <w:r>
        <w:rPr>
          <w:rFonts w:eastAsia="Arial" w:cstheme="minorHAnsi"/>
          <w:spacing w:val="1"/>
        </w:rPr>
        <w:t>i</w:t>
      </w:r>
      <w:r>
        <w:rPr>
          <w:rFonts w:eastAsia="Arial" w:cstheme="minorHAnsi"/>
        </w:rPr>
        <w:t>n</w:t>
      </w:r>
      <w:r>
        <w:rPr>
          <w:rFonts w:eastAsia="Arial" w:cstheme="minorHAnsi"/>
          <w:spacing w:val="-1"/>
        </w:rPr>
        <w:t>a</w:t>
      </w:r>
      <w:r>
        <w:rPr>
          <w:rFonts w:eastAsia="Arial" w:cstheme="minorHAnsi"/>
        </w:rPr>
        <w:t>t</w:t>
      </w:r>
      <w:proofErr w:type="spellEnd"/>
      <w:r>
        <w:rPr>
          <w:rFonts w:eastAsia="Arial" w:cstheme="minorHAnsi"/>
          <w:spacing w:val="-5"/>
        </w:rPr>
        <w:t xml:space="preserve"> </w:t>
      </w:r>
      <w:r>
        <w:rPr>
          <w:rFonts w:eastAsia="Arial" w:cstheme="minorHAnsi"/>
        </w:rPr>
        <w:t>e</w:t>
      </w:r>
      <w:r>
        <w:rPr>
          <w:rFonts w:eastAsia="Arial" w:cstheme="minorHAnsi"/>
          <w:spacing w:val="1"/>
        </w:rPr>
        <w:t>x</w:t>
      </w:r>
      <w:r>
        <w:rPr>
          <w:rFonts w:eastAsia="Arial" w:cstheme="minorHAnsi"/>
        </w:rPr>
        <w:t>t</w:t>
      </w:r>
      <w:r>
        <w:rPr>
          <w:rFonts w:eastAsia="Arial" w:cstheme="minorHAnsi"/>
          <w:spacing w:val="3"/>
        </w:rPr>
        <w:t>e</w:t>
      </w:r>
      <w:r>
        <w:rPr>
          <w:rFonts w:eastAsia="Arial" w:cstheme="minorHAnsi"/>
          <w:spacing w:val="1"/>
        </w:rPr>
        <w:t>ri</w:t>
      </w:r>
      <w:r>
        <w:rPr>
          <w:rFonts w:eastAsia="Arial" w:cstheme="minorHAnsi"/>
        </w:rPr>
        <w:t>or;</w:t>
      </w:r>
      <w:r>
        <w:rPr>
          <w:rFonts w:eastAsia="Arial" w:cstheme="minorHAnsi"/>
          <w:spacing w:val="-7"/>
        </w:rPr>
        <w:t xml:space="preserve"> </w:t>
      </w:r>
    </w:p>
    <w:p w14:paraId="382122A7" w14:textId="77777777" w:rsidR="00AE7FB0" w:rsidRDefault="00AE7FB0" w:rsidP="00AE7FB0">
      <w:pPr>
        <w:spacing w:after="0" w:line="240" w:lineRule="auto"/>
        <w:ind w:firstLine="720"/>
        <w:jc w:val="both"/>
        <w:rPr>
          <w:rFonts w:eastAsia="Arial" w:cstheme="minorHAnsi"/>
          <w:spacing w:val="-8"/>
        </w:rPr>
      </w:pPr>
      <w:proofErr w:type="spellStart"/>
      <w:r>
        <w:rPr>
          <w:rFonts w:eastAsia="Arial" w:cstheme="minorHAnsi"/>
        </w:rPr>
        <w:t>C</w:t>
      </w:r>
      <w:r>
        <w:rPr>
          <w:rFonts w:eastAsia="Arial" w:cstheme="minorHAnsi"/>
          <w:spacing w:val="2"/>
        </w:rPr>
        <w:t>a</w:t>
      </w:r>
      <w:r>
        <w:rPr>
          <w:rFonts w:eastAsia="Arial" w:cstheme="minorHAnsi"/>
        </w:rPr>
        <w:t>m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  <w:spacing w:val="1"/>
        </w:rPr>
        <w:t>r</w:t>
      </w:r>
      <w:r>
        <w:rPr>
          <w:rFonts w:eastAsia="Arial" w:cstheme="minorHAnsi"/>
        </w:rPr>
        <w:t>ă</w:t>
      </w:r>
      <w:proofErr w:type="spellEnd"/>
      <w:r>
        <w:rPr>
          <w:rFonts w:eastAsia="Arial" w:cstheme="minorHAnsi"/>
          <w:spacing w:val="-7"/>
        </w:rPr>
        <w:t xml:space="preserve"> </w:t>
      </w:r>
      <w:r>
        <w:rPr>
          <w:rFonts w:eastAsia="Arial" w:cstheme="minorHAnsi"/>
        </w:rPr>
        <w:t>v</w:t>
      </w:r>
      <w:r>
        <w:rPr>
          <w:rFonts w:eastAsia="Arial" w:cstheme="minorHAnsi"/>
          <w:spacing w:val="1"/>
        </w:rPr>
        <w:t>i</w:t>
      </w:r>
      <w:r>
        <w:rPr>
          <w:rFonts w:eastAsia="Arial" w:cstheme="minorHAnsi"/>
        </w:rPr>
        <w:t>d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</w:rPr>
        <w:t>o</w:t>
      </w:r>
      <w:r>
        <w:rPr>
          <w:rFonts w:eastAsia="Arial" w:cstheme="minorHAnsi"/>
          <w:spacing w:val="-3"/>
        </w:rPr>
        <w:t xml:space="preserve"> </w:t>
      </w:r>
      <w:r>
        <w:rPr>
          <w:rFonts w:eastAsia="Arial" w:cstheme="minorHAnsi"/>
        </w:rPr>
        <w:t>w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1"/>
        </w:rPr>
        <w:t>r</w:t>
      </w:r>
      <w:r>
        <w:rPr>
          <w:rFonts w:eastAsia="Arial" w:cstheme="minorHAnsi"/>
          <w:spacing w:val="2"/>
        </w:rPr>
        <w:t>e</w:t>
      </w:r>
      <w:r>
        <w:rPr>
          <w:rFonts w:eastAsia="Arial" w:cstheme="minorHAnsi"/>
          <w:spacing w:val="-1"/>
        </w:rPr>
        <w:t>l</w:t>
      </w:r>
      <w:r>
        <w:rPr>
          <w:rFonts w:eastAsia="Arial" w:cstheme="minorHAnsi"/>
        </w:rPr>
        <w:t>e</w:t>
      </w:r>
      <w:r>
        <w:rPr>
          <w:rFonts w:eastAsia="Arial" w:cstheme="minorHAnsi"/>
          <w:spacing w:val="1"/>
        </w:rPr>
        <w:t>ss</w:t>
      </w:r>
      <w:r>
        <w:rPr>
          <w:rFonts w:eastAsia="Arial" w:cstheme="minorHAnsi"/>
        </w:rPr>
        <w:t>;</w:t>
      </w:r>
      <w:r>
        <w:rPr>
          <w:rFonts w:eastAsia="Arial" w:cstheme="minorHAnsi"/>
          <w:spacing w:val="-8"/>
        </w:rPr>
        <w:t xml:space="preserve"> </w:t>
      </w:r>
    </w:p>
    <w:p w14:paraId="6A3B2A52" w14:textId="77777777" w:rsidR="00AE7FB0" w:rsidRDefault="00AE7FB0" w:rsidP="00AE7FB0">
      <w:pPr>
        <w:spacing w:after="0" w:line="240" w:lineRule="auto"/>
        <w:ind w:firstLine="720"/>
        <w:jc w:val="both"/>
        <w:rPr>
          <w:rFonts w:eastAsia="Arial" w:cstheme="minorHAnsi"/>
          <w:spacing w:val="-5"/>
        </w:rPr>
      </w:pPr>
      <w:proofErr w:type="spellStart"/>
      <w:r>
        <w:rPr>
          <w:rFonts w:eastAsia="Arial" w:cstheme="minorHAnsi"/>
        </w:rPr>
        <w:t>Ta</w:t>
      </w:r>
      <w:r>
        <w:rPr>
          <w:rFonts w:eastAsia="Arial" w:cstheme="minorHAnsi"/>
          <w:spacing w:val="2"/>
        </w:rPr>
        <w:t>b</w:t>
      </w:r>
      <w:r>
        <w:rPr>
          <w:rFonts w:eastAsia="Arial" w:cstheme="minorHAnsi"/>
          <w:spacing w:val="-1"/>
        </w:rPr>
        <w:t>l</w:t>
      </w:r>
      <w:r>
        <w:rPr>
          <w:rFonts w:eastAsia="Arial" w:cstheme="minorHAnsi"/>
          <w:spacing w:val="2"/>
        </w:rPr>
        <w:t>o</w:t>
      </w:r>
      <w:r>
        <w:rPr>
          <w:rFonts w:eastAsia="Arial" w:cstheme="minorHAnsi"/>
        </w:rPr>
        <w:t>u</w:t>
      </w:r>
      <w:proofErr w:type="spellEnd"/>
      <w:r>
        <w:rPr>
          <w:rFonts w:eastAsia="Arial" w:cstheme="minorHAnsi"/>
          <w:spacing w:val="-6"/>
        </w:rPr>
        <w:t xml:space="preserve"> 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  <w:spacing w:val="1"/>
        </w:rPr>
        <w:t>l</w:t>
      </w:r>
      <w:r>
        <w:rPr>
          <w:rFonts w:eastAsia="Arial" w:cstheme="minorHAnsi"/>
        </w:rPr>
        <w:t>e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</w:rPr>
        <w:t>tr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</w:rPr>
        <w:t>c</w:t>
      </w:r>
      <w:r>
        <w:rPr>
          <w:rFonts w:eastAsia="Arial" w:cstheme="minorHAnsi"/>
          <w:spacing w:val="-5"/>
        </w:rPr>
        <w:t xml:space="preserve"> </w:t>
      </w:r>
      <w:r>
        <w:rPr>
          <w:rFonts w:eastAsia="Arial" w:cstheme="minorHAnsi"/>
        </w:rPr>
        <w:t>g</w:t>
      </w:r>
      <w:r>
        <w:rPr>
          <w:rFonts w:eastAsia="Arial" w:cstheme="minorHAnsi"/>
          <w:spacing w:val="1"/>
        </w:rPr>
        <w:t>e</w:t>
      </w:r>
      <w:r>
        <w:rPr>
          <w:rFonts w:eastAsia="Arial" w:cstheme="minorHAnsi"/>
        </w:rPr>
        <w:t>n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  <w:spacing w:val="1"/>
        </w:rPr>
        <w:t>r</w:t>
      </w:r>
      <w:r>
        <w:rPr>
          <w:rFonts w:eastAsia="Arial" w:cstheme="minorHAnsi"/>
          <w:spacing w:val="2"/>
        </w:rPr>
        <w:t>a</w:t>
      </w:r>
      <w:r>
        <w:rPr>
          <w:rFonts w:eastAsia="Arial" w:cstheme="minorHAnsi"/>
        </w:rPr>
        <w:t xml:space="preserve">l </w:t>
      </w:r>
      <w:r>
        <w:rPr>
          <w:rFonts w:eastAsia="Arial" w:cstheme="minorHAnsi"/>
          <w:spacing w:val="1"/>
        </w:rPr>
        <w:t>T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  <w:spacing w:val="1"/>
        </w:rPr>
        <w:t>G</w:t>
      </w:r>
      <w:r>
        <w:rPr>
          <w:rFonts w:eastAsia="Arial" w:cstheme="minorHAnsi"/>
        </w:rPr>
        <w:t>;</w:t>
      </w:r>
      <w:r>
        <w:rPr>
          <w:rFonts w:eastAsia="Arial" w:cstheme="minorHAnsi"/>
          <w:spacing w:val="-5"/>
        </w:rPr>
        <w:t xml:space="preserve"> </w:t>
      </w:r>
    </w:p>
    <w:p w14:paraId="7AD37AD4" w14:textId="77777777" w:rsidR="00AE7FB0" w:rsidRDefault="00AE7FB0" w:rsidP="00AE7FB0">
      <w:pPr>
        <w:spacing w:after="0" w:line="240" w:lineRule="auto"/>
        <w:ind w:firstLine="720"/>
        <w:jc w:val="both"/>
        <w:rPr>
          <w:rFonts w:eastAsia="Arial" w:cstheme="minorHAnsi"/>
          <w:spacing w:val="-13"/>
        </w:rPr>
      </w:pPr>
      <w:proofErr w:type="spellStart"/>
      <w:r>
        <w:rPr>
          <w:rFonts w:eastAsia="Arial" w:cstheme="minorHAnsi"/>
        </w:rPr>
        <w:t>C</w:t>
      </w:r>
      <w:r>
        <w:rPr>
          <w:rFonts w:eastAsia="Arial" w:cstheme="minorHAnsi"/>
          <w:spacing w:val="2"/>
        </w:rPr>
        <w:t>a</w:t>
      </w:r>
      <w:r>
        <w:rPr>
          <w:rFonts w:eastAsia="Arial" w:cstheme="minorHAnsi"/>
        </w:rPr>
        <w:t>b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2"/>
        </w:rPr>
        <w:t>n</w:t>
      </w:r>
      <w:r>
        <w:rPr>
          <w:rFonts w:eastAsia="Arial" w:cstheme="minorHAnsi"/>
        </w:rPr>
        <w:t>ă</w:t>
      </w:r>
      <w:proofErr w:type="spellEnd"/>
      <w:r>
        <w:rPr>
          <w:rFonts w:eastAsia="Arial" w:cstheme="minorHAnsi"/>
          <w:spacing w:val="-6"/>
        </w:rPr>
        <w:t xml:space="preserve"> </w:t>
      </w:r>
      <w:proofErr w:type="spellStart"/>
      <w:r>
        <w:rPr>
          <w:rFonts w:eastAsia="Arial" w:cstheme="minorHAnsi"/>
          <w:spacing w:val="1"/>
        </w:rPr>
        <w:t>a</w:t>
      </w:r>
      <w:r>
        <w:rPr>
          <w:rFonts w:eastAsia="Arial" w:cstheme="minorHAnsi"/>
        </w:rPr>
        <w:t>d</w:t>
      </w:r>
      <w:r>
        <w:rPr>
          <w:rFonts w:eastAsia="Arial" w:cstheme="minorHAnsi"/>
          <w:spacing w:val="2"/>
        </w:rPr>
        <w:t>m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</w:rPr>
        <w:t>n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1"/>
        </w:rPr>
        <w:t>s</w:t>
      </w:r>
      <w:r>
        <w:rPr>
          <w:rFonts w:eastAsia="Arial" w:cstheme="minorHAnsi"/>
        </w:rPr>
        <w:t>tra</w:t>
      </w:r>
      <w:r>
        <w:rPr>
          <w:rFonts w:eastAsia="Arial" w:cstheme="minorHAnsi"/>
          <w:spacing w:val="2"/>
        </w:rPr>
        <w:t>t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3"/>
        </w:rPr>
        <w:t>v</w:t>
      </w:r>
      <w:r>
        <w:rPr>
          <w:rFonts w:eastAsia="Arial" w:cstheme="minorHAnsi"/>
          <w:spacing w:val="2"/>
        </w:rPr>
        <w:t>ă</w:t>
      </w:r>
      <w:proofErr w:type="spellEnd"/>
      <w:r>
        <w:rPr>
          <w:rFonts w:eastAsia="Arial" w:cstheme="minorHAnsi"/>
        </w:rPr>
        <w:t>;</w:t>
      </w:r>
      <w:r>
        <w:rPr>
          <w:rFonts w:eastAsia="Arial" w:cstheme="minorHAnsi"/>
          <w:spacing w:val="-13"/>
        </w:rPr>
        <w:t xml:space="preserve"> </w:t>
      </w:r>
    </w:p>
    <w:p w14:paraId="1E1C1E90" w14:textId="77777777" w:rsidR="00AE7FB0" w:rsidRDefault="00AE7FB0" w:rsidP="00AE7FB0">
      <w:pPr>
        <w:spacing w:after="0" w:line="240" w:lineRule="auto"/>
        <w:ind w:firstLine="720"/>
        <w:jc w:val="both"/>
        <w:rPr>
          <w:rFonts w:eastAsia="Arial" w:cstheme="minorHAnsi"/>
          <w:spacing w:val="-9"/>
        </w:rPr>
      </w:pPr>
      <w:proofErr w:type="spellStart"/>
      <w:r>
        <w:rPr>
          <w:rFonts w:eastAsia="Arial" w:cstheme="minorHAnsi"/>
        </w:rPr>
        <w:t>Toa</w:t>
      </w:r>
      <w:r>
        <w:rPr>
          <w:rFonts w:eastAsia="Arial" w:cstheme="minorHAnsi"/>
          <w:spacing w:val="1"/>
        </w:rPr>
        <w:t>l</w:t>
      </w:r>
      <w:r>
        <w:rPr>
          <w:rFonts w:eastAsia="Arial" w:cstheme="minorHAnsi"/>
        </w:rPr>
        <w:t>etă</w:t>
      </w:r>
      <w:proofErr w:type="spellEnd"/>
      <w:r>
        <w:rPr>
          <w:rFonts w:eastAsia="Arial" w:cstheme="minorHAnsi"/>
          <w:spacing w:val="-5"/>
        </w:rPr>
        <w:t xml:space="preserve"> </w:t>
      </w:r>
      <w:proofErr w:type="spellStart"/>
      <w:r>
        <w:rPr>
          <w:rFonts w:eastAsia="Arial" w:cstheme="minorHAnsi"/>
        </w:rPr>
        <w:t>e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</w:rPr>
        <w:t>o</w:t>
      </w:r>
      <w:r>
        <w:rPr>
          <w:rFonts w:eastAsia="Arial" w:cstheme="minorHAnsi"/>
          <w:spacing w:val="1"/>
        </w:rPr>
        <w:t>l</w:t>
      </w:r>
      <w:r>
        <w:rPr>
          <w:rFonts w:eastAsia="Arial" w:cstheme="minorHAnsi"/>
        </w:rPr>
        <w:t>o</w:t>
      </w:r>
      <w:r>
        <w:rPr>
          <w:rFonts w:eastAsia="Arial" w:cstheme="minorHAnsi"/>
          <w:spacing w:val="1"/>
        </w:rPr>
        <w:t>g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1"/>
        </w:rPr>
        <w:t>că</w:t>
      </w:r>
      <w:proofErr w:type="spellEnd"/>
      <w:r>
        <w:rPr>
          <w:rFonts w:eastAsia="Arial" w:cstheme="minorHAnsi"/>
        </w:rPr>
        <w:t>;</w:t>
      </w:r>
      <w:r>
        <w:rPr>
          <w:rFonts w:eastAsia="Arial" w:cstheme="minorHAnsi"/>
          <w:spacing w:val="-9"/>
        </w:rPr>
        <w:t xml:space="preserve"> </w:t>
      </w:r>
    </w:p>
    <w:p w14:paraId="37CD446B" w14:textId="77777777" w:rsidR="00AE7FB0" w:rsidRDefault="00AE7FB0" w:rsidP="00AE7FB0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eastAsia="Arial" w:cstheme="minorHAnsi"/>
          <w:spacing w:val="1"/>
        </w:rPr>
        <w:t>P</w:t>
      </w:r>
      <w:r>
        <w:rPr>
          <w:rFonts w:eastAsia="Arial" w:cstheme="minorHAnsi"/>
          <w:spacing w:val="-1"/>
        </w:rPr>
        <w:t>i</w:t>
      </w:r>
      <w:r>
        <w:rPr>
          <w:rFonts w:eastAsia="Arial" w:cstheme="minorHAnsi"/>
          <w:spacing w:val="1"/>
        </w:rPr>
        <w:t>c</w:t>
      </w:r>
      <w:r>
        <w:rPr>
          <w:rFonts w:eastAsia="Arial" w:cstheme="minorHAnsi"/>
        </w:rPr>
        <w:t>h</w:t>
      </w:r>
      <w:r>
        <w:rPr>
          <w:rFonts w:eastAsia="Arial" w:cstheme="minorHAnsi"/>
          <w:spacing w:val="-1"/>
        </w:rPr>
        <w:t>e</w:t>
      </w:r>
      <w:r>
        <w:rPr>
          <w:rFonts w:eastAsia="Arial" w:cstheme="minorHAnsi"/>
        </w:rPr>
        <w:t>t</w:t>
      </w:r>
      <w:proofErr w:type="spellEnd"/>
      <w:r>
        <w:rPr>
          <w:rFonts w:eastAsia="Arial" w:cstheme="minorHAnsi"/>
          <w:spacing w:val="-2"/>
        </w:rPr>
        <w:t xml:space="preserve"> </w:t>
      </w:r>
      <w:r>
        <w:rPr>
          <w:rFonts w:eastAsia="Arial" w:cstheme="minorHAnsi"/>
          <w:spacing w:val="-1"/>
        </w:rPr>
        <w:t>PS</w:t>
      </w:r>
      <w:r>
        <w:rPr>
          <w:rFonts w:eastAsia="Arial" w:cstheme="minorHAnsi"/>
        </w:rPr>
        <w:t>I.</w:t>
      </w:r>
    </w:p>
    <w:p w14:paraId="58C688FF" w14:textId="77777777" w:rsidR="00AE7FB0" w:rsidRDefault="00AE7FB0" w:rsidP="00AE7FB0">
      <w:pPr>
        <w:pStyle w:val="Listparagraf"/>
        <w:rPr>
          <w:rFonts w:cstheme="minorHAnsi"/>
        </w:rPr>
      </w:pPr>
    </w:p>
    <w:p w14:paraId="53828D74" w14:textId="77777777" w:rsidR="00AE7FB0" w:rsidRDefault="00AE7FB0" w:rsidP="00AE7FB0">
      <w:pPr>
        <w:pStyle w:val="Listparagraf"/>
        <w:rPr>
          <w:rFonts w:cstheme="minorHAnsi"/>
        </w:rPr>
      </w:pPr>
    </w:p>
    <w:p w14:paraId="6F42F6E8" w14:textId="77777777" w:rsidR="008E318E" w:rsidRDefault="008E318E"/>
    <w:sectPr w:rsidR="008E3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12"/>
    <w:multiLevelType w:val="hybridMultilevel"/>
    <w:tmpl w:val="76982A02"/>
    <w:lvl w:ilvl="0" w:tplc="34168FD6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373C"/>
    <w:multiLevelType w:val="hybridMultilevel"/>
    <w:tmpl w:val="40406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42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2730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37"/>
    <w:rsid w:val="00066837"/>
    <w:rsid w:val="003C7999"/>
    <w:rsid w:val="008E318E"/>
    <w:rsid w:val="00A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0F2CC-D437-4457-A559-531C2873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B0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E7FB0"/>
    <w:pPr>
      <w:spacing w:after="200" w:line="276" w:lineRule="auto"/>
      <w:ind w:left="720"/>
      <w:contextualSpacing/>
    </w:pPr>
    <w:rPr>
      <w:rFonts w:eastAsiaTheme="minorEastAsia"/>
      <w:kern w:val="0"/>
      <w14:ligatures w14:val="none"/>
    </w:rPr>
  </w:style>
  <w:style w:type="paragraph" w:customStyle="1" w:styleId="Default">
    <w:name w:val="Default"/>
    <w:rsid w:val="00AE7FB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Primaria Crucea</cp:lastModifiedBy>
  <cp:revision>3</cp:revision>
  <dcterms:created xsi:type="dcterms:W3CDTF">2023-10-27T06:56:00Z</dcterms:created>
  <dcterms:modified xsi:type="dcterms:W3CDTF">2023-10-27T06:56:00Z</dcterms:modified>
</cp:coreProperties>
</file>