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6438"/>
        <w:gridCol w:w="2060"/>
      </w:tblGrid>
      <w:tr w:rsidR="00E837B4" w:rsidRPr="00162B6C" w14:paraId="59EF3A18" w14:textId="77777777" w:rsidTr="00EF5D9F">
        <w:trPr>
          <w:trHeight w:val="718"/>
        </w:trPr>
        <w:tc>
          <w:tcPr>
            <w:tcW w:w="1755" w:type="dxa"/>
            <w:vMerge w:val="restart"/>
            <w:vAlign w:val="center"/>
          </w:tcPr>
          <w:p w14:paraId="1A4101D1" w14:textId="58777E41" w:rsidR="00E837B4" w:rsidRPr="00162B6C" w:rsidRDefault="00E837B4" w:rsidP="00E837B4">
            <w:pPr>
              <w:tabs>
                <w:tab w:val="center" w:pos="4536"/>
                <w:tab w:val="right" w:pos="9072"/>
              </w:tabs>
              <w:spacing w:after="0" w:line="240" w:lineRule="auto"/>
              <w:jc w:val="center"/>
              <w:rPr>
                <w:rFonts w:ascii="Times New Roman" w:eastAsia="Calibri" w:hAnsi="Times New Roman" w:cs="Times New Roman"/>
                <w:sz w:val="24"/>
                <w:szCs w:val="24"/>
              </w:rPr>
            </w:pPr>
            <w:r w:rsidRPr="00162B6C">
              <w:rPr>
                <w:rFonts w:ascii="Times New Roman" w:eastAsia="Calibri" w:hAnsi="Times New Roman" w:cs="Times New Roman"/>
                <w:noProof/>
                <w:sz w:val="24"/>
                <w:szCs w:val="24"/>
              </w:rPr>
              <w:drawing>
                <wp:anchor distT="0" distB="0" distL="114300" distR="114300" simplePos="0" relativeHeight="251658240" behindDoc="0" locked="0" layoutInCell="1" allowOverlap="1" wp14:anchorId="22409942" wp14:editId="2F047133">
                  <wp:simplePos x="0" y="0"/>
                  <wp:positionH relativeFrom="column">
                    <wp:posOffset>69850</wp:posOffset>
                  </wp:positionH>
                  <wp:positionV relativeFrom="paragraph">
                    <wp:posOffset>-1035685</wp:posOffset>
                  </wp:positionV>
                  <wp:extent cx="584200" cy="884555"/>
                  <wp:effectExtent l="0" t="0" r="0" b="0"/>
                  <wp:wrapSquare wrapText="right"/>
                  <wp:docPr id="3" name="Imagin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200" cy="8845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38" w:type="dxa"/>
            <w:vMerge w:val="restart"/>
            <w:vAlign w:val="center"/>
          </w:tcPr>
          <w:p w14:paraId="4AEF805F" w14:textId="77777777" w:rsidR="00E837B4" w:rsidRPr="00162B6C" w:rsidRDefault="00E837B4" w:rsidP="00E837B4">
            <w:pPr>
              <w:spacing w:after="0" w:line="240" w:lineRule="auto"/>
              <w:jc w:val="center"/>
              <w:rPr>
                <w:rFonts w:ascii="Times New Roman" w:eastAsia="Calibri" w:hAnsi="Times New Roman" w:cs="Times New Roman"/>
                <w:sz w:val="24"/>
                <w:szCs w:val="24"/>
              </w:rPr>
            </w:pPr>
            <w:r w:rsidRPr="00162B6C">
              <w:rPr>
                <w:rFonts w:ascii="Times New Roman" w:eastAsia="Calibri" w:hAnsi="Times New Roman" w:cs="Times New Roman"/>
                <w:sz w:val="24"/>
                <w:szCs w:val="24"/>
              </w:rPr>
              <w:t>UNITATEA ADMINISTRATIV TERITORIALA</w:t>
            </w:r>
          </w:p>
          <w:p w14:paraId="611CA75C" w14:textId="77777777" w:rsidR="00E837B4" w:rsidRPr="00162B6C" w:rsidRDefault="00E837B4" w:rsidP="00E837B4">
            <w:pPr>
              <w:spacing w:after="0" w:line="240" w:lineRule="auto"/>
              <w:jc w:val="center"/>
              <w:rPr>
                <w:rFonts w:ascii="Times New Roman" w:eastAsia="Calibri" w:hAnsi="Times New Roman" w:cs="Times New Roman"/>
                <w:sz w:val="24"/>
                <w:szCs w:val="24"/>
              </w:rPr>
            </w:pPr>
            <w:r w:rsidRPr="00162B6C">
              <w:rPr>
                <w:rFonts w:ascii="Times New Roman" w:eastAsia="Calibri" w:hAnsi="Times New Roman" w:cs="Times New Roman"/>
                <w:sz w:val="24"/>
                <w:szCs w:val="24"/>
              </w:rPr>
              <w:t>MUNICIPIUL DROBETA TURNU SEVERIN</w:t>
            </w:r>
          </w:p>
          <w:p w14:paraId="234D4F03" w14:textId="77777777" w:rsidR="00E837B4" w:rsidRPr="00162B6C" w:rsidRDefault="00E837B4" w:rsidP="00E837B4">
            <w:pPr>
              <w:spacing w:after="0" w:line="240" w:lineRule="auto"/>
              <w:jc w:val="center"/>
              <w:rPr>
                <w:rFonts w:ascii="Times New Roman" w:eastAsia="Calibri" w:hAnsi="Times New Roman" w:cs="Times New Roman"/>
                <w:sz w:val="24"/>
                <w:szCs w:val="24"/>
              </w:rPr>
            </w:pPr>
            <w:r w:rsidRPr="00162B6C">
              <w:rPr>
                <w:rFonts w:ascii="Times New Roman" w:eastAsia="Calibri" w:hAnsi="Times New Roman" w:cs="Times New Roman"/>
                <w:sz w:val="24"/>
                <w:szCs w:val="24"/>
              </w:rPr>
              <w:t>Strada Maresal Averescu nr. 2 Drobeta Turnu Severin</w:t>
            </w:r>
          </w:p>
          <w:p w14:paraId="67DCF0B7" w14:textId="77777777" w:rsidR="00E837B4" w:rsidRPr="00162B6C" w:rsidRDefault="00E837B4" w:rsidP="00E837B4">
            <w:pPr>
              <w:spacing w:after="0" w:line="240" w:lineRule="auto"/>
              <w:jc w:val="center"/>
              <w:rPr>
                <w:rFonts w:ascii="Times New Roman" w:eastAsia="Calibri" w:hAnsi="Times New Roman" w:cs="Times New Roman"/>
                <w:sz w:val="24"/>
                <w:szCs w:val="24"/>
              </w:rPr>
            </w:pPr>
            <w:r w:rsidRPr="00162B6C">
              <w:rPr>
                <w:rFonts w:ascii="Times New Roman" w:eastAsia="Calibri" w:hAnsi="Times New Roman" w:cs="Times New Roman"/>
                <w:sz w:val="24"/>
                <w:szCs w:val="24"/>
              </w:rPr>
              <w:t>Telefon: 0252.31.43.79   Fax: 0252.31.63.17</w:t>
            </w:r>
          </w:p>
          <w:p w14:paraId="220B9963" w14:textId="77777777" w:rsidR="00E837B4" w:rsidRPr="00162B6C" w:rsidRDefault="00E837B4" w:rsidP="00E837B4">
            <w:pPr>
              <w:spacing w:after="0" w:line="240" w:lineRule="auto"/>
              <w:jc w:val="center"/>
              <w:rPr>
                <w:rFonts w:ascii="Times New Roman" w:eastAsia="Calibri" w:hAnsi="Times New Roman" w:cs="Times New Roman"/>
                <w:sz w:val="24"/>
                <w:szCs w:val="24"/>
              </w:rPr>
            </w:pPr>
            <w:r w:rsidRPr="00162B6C">
              <w:rPr>
                <w:rFonts w:ascii="Times New Roman" w:eastAsia="Calibri" w:hAnsi="Times New Roman" w:cs="Times New Roman"/>
                <w:sz w:val="24"/>
                <w:szCs w:val="24"/>
              </w:rPr>
              <w:t xml:space="preserve">E-mail: </w:t>
            </w:r>
            <w:hyperlink r:id="rId9" w:history="1">
              <w:r w:rsidRPr="00162B6C">
                <w:rPr>
                  <w:rFonts w:ascii="Times New Roman" w:eastAsia="Calibri" w:hAnsi="Times New Roman" w:cs="Times New Roman"/>
                  <w:color w:val="0000FF"/>
                  <w:sz w:val="24"/>
                  <w:szCs w:val="24"/>
                  <w:u w:val="single"/>
                </w:rPr>
                <w:t>primaria@primariadrobeta.ro</w:t>
              </w:r>
            </w:hyperlink>
          </w:p>
          <w:p w14:paraId="32083CF0" w14:textId="77777777" w:rsidR="00E837B4" w:rsidRPr="00162B6C" w:rsidRDefault="00E837B4" w:rsidP="00E837B4">
            <w:pPr>
              <w:spacing w:after="0" w:line="240" w:lineRule="auto"/>
              <w:jc w:val="center"/>
              <w:rPr>
                <w:rFonts w:ascii="Times New Roman" w:eastAsia="Calibri" w:hAnsi="Times New Roman" w:cs="Times New Roman"/>
                <w:sz w:val="24"/>
                <w:szCs w:val="24"/>
              </w:rPr>
            </w:pPr>
          </w:p>
        </w:tc>
        <w:tc>
          <w:tcPr>
            <w:tcW w:w="2060" w:type="dxa"/>
          </w:tcPr>
          <w:p w14:paraId="01169217" w14:textId="77777777" w:rsidR="00E837B4" w:rsidRPr="00162B6C" w:rsidRDefault="00E837B4" w:rsidP="00E837B4">
            <w:pPr>
              <w:tabs>
                <w:tab w:val="center" w:pos="4536"/>
                <w:tab w:val="right" w:pos="9072"/>
              </w:tabs>
              <w:spacing w:after="0" w:line="240" w:lineRule="auto"/>
              <w:rPr>
                <w:rFonts w:ascii="Times New Roman" w:eastAsia="Calibri" w:hAnsi="Times New Roman" w:cs="Times New Roman"/>
                <w:sz w:val="24"/>
                <w:szCs w:val="24"/>
              </w:rPr>
            </w:pPr>
            <w:r w:rsidRPr="00162B6C">
              <w:rPr>
                <w:rFonts w:ascii="Times New Roman" w:eastAsia="Calibri" w:hAnsi="Times New Roman" w:cs="Times New Roman"/>
                <w:sz w:val="24"/>
                <w:szCs w:val="24"/>
              </w:rPr>
              <w:object w:dxaOrig="3586" w:dyaOrig="2070" w14:anchorId="23443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4.25pt" o:ole="">
                  <v:imagedata r:id="rId10" o:title=""/>
                </v:shape>
                <o:OLEObject Type="Embed" ProgID="PBrush" ShapeID="_x0000_i1025" DrawAspect="Content" ObjectID="_1761125891" r:id="rId11"/>
              </w:object>
            </w:r>
          </w:p>
        </w:tc>
      </w:tr>
      <w:tr w:rsidR="00E837B4" w:rsidRPr="00162B6C" w14:paraId="1A21996B" w14:textId="77777777" w:rsidTr="00EF5D9F">
        <w:trPr>
          <w:trHeight w:val="834"/>
        </w:trPr>
        <w:tc>
          <w:tcPr>
            <w:tcW w:w="1755" w:type="dxa"/>
            <w:vMerge/>
          </w:tcPr>
          <w:p w14:paraId="49949E56" w14:textId="77777777" w:rsidR="00E837B4" w:rsidRPr="00162B6C" w:rsidRDefault="00E837B4" w:rsidP="00E837B4">
            <w:pPr>
              <w:tabs>
                <w:tab w:val="center" w:pos="4536"/>
                <w:tab w:val="right" w:pos="9072"/>
              </w:tabs>
              <w:spacing w:after="0" w:line="240" w:lineRule="auto"/>
              <w:rPr>
                <w:rFonts w:ascii="Times New Roman" w:eastAsia="Calibri" w:hAnsi="Times New Roman" w:cs="Times New Roman"/>
                <w:sz w:val="24"/>
                <w:szCs w:val="24"/>
              </w:rPr>
            </w:pPr>
          </w:p>
        </w:tc>
        <w:tc>
          <w:tcPr>
            <w:tcW w:w="6438" w:type="dxa"/>
            <w:vMerge/>
          </w:tcPr>
          <w:p w14:paraId="658B1298" w14:textId="77777777" w:rsidR="00E837B4" w:rsidRPr="00162B6C" w:rsidRDefault="00E837B4" w:rsidP="00E837B4">
            <w:pPr>
              <w:tabs>
                <w:tab w:val="center" w:pos="4536"/>
                <w:tab w:val="right" w:pos="9072"/>
              </w:tabs>
              <w:spacing w:after="0" w:line="240" w:lineRule="auto"/>
              <w:rPr>
                <w:rFonts w:ascii="Times New Roman" w:eastAsia="Calibri" w:hAnsi="Times New Roman" w:cs="Times New Roman"/>
                <w:sz w:val="24"/>
                <w:szCs w:val="24"/>
              </w:rPr>
            </w:pPr>
          </w:p>
        </w:tc>
        <w:tc>
          <w:tcPr>
            <w:tcW w:w="2060" w:type="dxa"/>
          </w:tcPr>
          <w:p w14:paraId="23554AC1" w14:textId="77777777" w:rsidR="00E837B4" w:rsidRPr="00162B6C" w:rsidRDefault="00E837B4" w:rsidP="00E837B4">
            <w:pPr>
              <w:tabs>
                <w:tab w:val="center" w:pos="4536"/>
                <w:tab w:val="right" w:pos="9072"/>
              </w:tabs>
              <w:spacing w:after="0" w:line="240" w:lineRule="auto"/>
              <w:rPr>
                <w:rFonts w:ascii="Times New Roman" w:eastAsia="Calibri" w:hAnsi="Times New Roman" w:cs="Times New Roman"/>
                <w:sz w:val="24"/>
                <w:szCs w:val="24"/>
              </w:rPr>
            </w:pPr>
            <w:r w:rsidRPr="00162B6C">
              <w:rPr>
                <w:rFonts w:ascii="Times New Roman" w:eastAsia="Calibri" w:hAnsi="Times New Roman" w:cs="Times New Roman"/>
                <w:sz w:val="24"/>
                <w:szCs w:val="24"/>
              </w:rPr>
              <w:object w:dxaOrig="3615" w:dyaOrig="1965" w14:anchorId="0AA94176">
                <v:shape id="_x0000_i1026" type="#_x0000_t75" style="width:77.25pt;height:42pt" o:ole="">
                  <v:imagedata r:id="rId12" o:title=""/>
                </v:shape>
                <o:OLEObject Type="Embed" ProgID="PBrush" ShapeID="_x0000_i1026" DrawAspect="Content" ObjectID="_1761125892" r:id="rId13"/>
              </w:object>
            </w:r>
          </w:p>
        </w:tc>
      </w:tr>
    </w:tbl>
    <w:p w14:paraId="7C94FCCF" w14:textId="77777777" w:rsidR="00E837B4" w:rsidRPr="00162B6C" w:rsidRDefault="00E837B4" w:rsidP="002117E1">
      <w:pPr>
        <w:rPr>
          <w:rFonts w:ascii="Times New Roman" w:hAnsi="Times New Roman" w:cs="Times New Roman"/>
          <w:b/>
          <w:sz w:val="24"/>
          <w:szCs w:val="24"/>
        </w:rPr>
      </w:pPr>
    </w:p>
    <w:p w14:paraId="3A4E3520" w14:textId="7B335D73" w:rsidR="002E57D9" w:rsidRPr="00162B6C" w:rsidRDefault="007913A9" w:rsidP="002117E1">
      <w:pPr>
        <w:rPr>
          <w:rFonts w:ascii="Times New Roman" w:hAnsi="Times New Roman" w:cs="Times New Roman"/>
          <w:bCs/>
          <w:sz w:val="24"/>
          <w:szCs w:val="24"/>
        </w:rPr>
      </w:pPr>
      <w:r w:rsidRPr="00162B6C">
        <w:rPr>
          <w:rFonts w:ascii="Times New Roman" w:hAnsi="Times New Roman" w:cs="Times New Roman"/>
          <w:b/>
          <w:sz w:val="24"/>
          <w:szCs w:val="24"/>
        </w:rPr>
        <w:t xml:space="preserve"> </w:t>
      </w:r>
      <w:r w:rsidRPr="00162B6C">
        <w:rPr>
          <w:rFonts w:ascii="Times New Roman" w:hAnsi="Times New Roman" w:cs="Times New Roman"/>
          <w:bCs/>
          <w:sz w:val="24"/>
          <w:szCs w:val="24"/>
        </w:rPr>
        <w:t>NR.............../..................................</w:t>
      </w:r>
    </w:p>
    <w:p w14:paraId="3DFF1DF2" w14:textId="77777777" w:rsidR="007D73DE" w:rsidRPr="00162B6C" w:rsidRDefault="007D73DE" w:rsidP="00D74148">
      <w:pPr>
        <w:jc w:val="both"/>
        <w:rPr>
          <w:rFonts w:ascii="Times New Roman" w:eastAsia="Calibri" w:hAnsi="Times New Roman" w:cs="Times New Roman"/>
          <w:sz w:val="24"/>
          <w:szCs w:val="24"/>
        </w:rPr>
      </w:pPr>
    </w:p>
    <w:p w14:paraId="18319150" w14:textId="505BEEB7" w:rsidR="005A4853" w:rsidRPr="00162B6C" w:rsidRDefault="00EB3964" w:rsidP="004F2C55">
      <w:pPr>
        <w:spacing w:after="0" w:line="276" w:lineRule="auto"/>
        <w:jc w:val="center"/>
        <w:rPr>
          <w:rFonts w:ascii="Times New Roman" w:eastAsia="Calibri" w:hAnsi="Times New Roman" w:cs="Times New Roman"/>
          <w:b/>
          <w:sz w:val="24"/>
          <w:szCs w:val="24"/>
          <w:lang w:val="en-US"/>
        </w:rPr>
      </w:pPr>
      <w:r w:rsidRPr="00162B6C">
        <w:rPr>
          <w:rFonts w:ascii="Times New Roman" w:eastAsia="Calibri" w:hAnsi="Times New Roman" w:cs="Times New Roman"/>
          <w:b/>
          <w:sz w:val="24"/>
          <w:szCs w:val="24"/>
          <w:lang w:val="en-US"/>
        </w:rPr>
        <w:t>REFERAT DE APROBAR</w:t>
      </w:r>
      <w:r w:rsidR="005A4853" w:rsidRPr="00162B6C">
        <w:rPr>
          <w:rFonts w:ascii="Times New Roman" w:eastAsia="Calibri" w:hAnsi="Times New Roman" w:cs="Times New Roman"/>
          <w:b/>
          <w:sz w:val="24"/>
          <w:szCs w:val="24"/>
          <w:lang w:val="en-US"/>
        </w:rPr>
        <w:t>E</w:t>
      </w:r>
      <w:bookmarkStart w:id="0" w:name="_Hlk100916280"/>
      <w:bookmarkStart w:id="1" w:name="_Hlk100916246"/>
    </w:p>
    <w:bookmarkEnd w:id="0"/>
    <w:p w14:paraId="2ED738D6" w14:textId="77777777" w:rsidR="00546629" w:rsidRDefault="00546629" w:rsidP="004F2C55">
      <w:pPr>
        <w:spacing w:after="0" w:line="276" w:lineRule="auto"/>
        <w:jc w:val="center"/>
        <w:rPr>
          <w:rFonts w:ascii="Times New Roman" w:eastAsia="Calibri" w:hAnsi="Times New Roman" w:cs="Times New Roman"/>
          <w:bCs/>
          <w:sz w:val="24"/>
          <w:szCs w:val="24"/>
          <w:lang w:val="en-US"/>
        </w:rPr>
      </w:pPr>
      <w:proofErr w:type="spellStart"/>
      <w:r w:rsidRPr="007D73DE">
        <w:rPr>
          <w:rFonts w:ascii="Times New Roman" w:eastAsia="Calibri" w:hAnsi="Times New Roman" w:cs="Times New Roman"/>
          <w:bCs/>
          <w:sz w:val="24"/>
          <w:szCs w:val="24"/>
          <w:lang w:val="en-US"/>
        </w:rPr>
        <w:t>privind</w:t>
      </w:r>
      <w:proofErr w:type="spellEnd"/>
      <w:r w:rsidRPr="007D73DE">
        <w:rPr>
          <w:rFonts w:ascii="Times New Roman" w:eastAsia="Calibri" w:hAnsi="Times New Roman" w:cs="Times New Roman"/>
          <w:bCs/>
          <w:sz w:val="24"/>
          <w:szCs w:val="24"/>
          <w:lang w:val="en-US"/>
        </w:rPr>
        <w:t xml:space="preserve"> </w:t>
      </w:r>
      <w:proofErr w:type="spellStart"/>
      <w:r w:rsidRPr="007D73DE">
        <w:rPr>
          <w:rFonts w:ascii="Times New Roman" w:eastAsia="Calibri" w:hAnsi="Times New Roman" w:cs="Times New Roman"/>
          <w:bCs/>
          <w:sz w:val="24"/>
          <w:szCs w:val="24"/>
          <w:lang w:val="en-US"/>
        </w:rPr>
        <w:t>modificarea</w:t>
      </w:r>
      <w:proofErr w:type="spellEnd"/>
      <w:r w:rsidR="00F40B8D">
        <w:rPr>
          <w:rFonts w:ascii="Times New Roman" w:eastAsia="Calibri" w:hAnsi="Times New Roman" w:cs="Times New Roman"/>
          <w:bCs/>
          <w:sz w:val="24"/>
          <w:szCs w:val="24"/>
          <w:lang w:val="en-US"/>
        </w:rPr>
        <w:t xml:space="preserve"> </w:t>
      </w:r>
      <w:proofErr w:type="spellStart"/>
      <w:r w:rsidR="00F40B8D">
        <w:rPr>
          <w:rFonts w:ascii="Times New Roman" w:eastAsia="Calibri" w:hAnsi="Times New Roman" w:cs="Times New Roman"/>
          <w:bCs/>
          <w:sz w:val="24"/>
          <w:szCs w:val="24"/>
          <w:lang w:val="en-US"/>
        </w:rPr>
        <w:t>anexei</w:t>
      </w:r>
      <w:proofErr w:type="spellEnd"/>
      <w:r w:rsidR="00F40B8D">
        <w:rPr>
          <w:rFonts w:ascii="Times New Roman" w:eastAsia="Calibri" w:hAnsi="Times New Roman" w:cs="Times New Roman"/>
          <w:bCs/>
          <w:sz w:val="24"/>
          <w:szCs w:val="24"/>
          <w:lang w:val="en-US"/>
        </w:rPr>
        <w:t xml:space="preserve"> nr.</w:t>
      </w:r>
      <w:r>
        <w:rPr>
          <w:rFonts w:ascii="Times New Roman" w:eastAsia="Calibri" w:hAnsi="Times New Roman" w:cs="Times New Roman"/>
          <w:bCs/>
          <w:sz w:val="24"/>
          <w:szCs w:val="24"/>
          <w:lang w:val="en-US"/>
        </w:rPr>
        <w:t xml:space="preserve"> </w:t>
      </w:r>
      <w:r w:rsidR="00F40B8D">
        <w:rPr>
          <w:rFonts w:ascii="Times New Roman" w:eastAsia="Calibri" w:hAnsi="Times New Roman" w:cs="Times New Roman"/>
          <w:bCs/>
          <w:sz w:val="24"/>
          <w:szCs w:val="24"/>
          <w:lang w:val="en-US"/>
        </w:rPr>
        <w:t xml:space="preserve">1 </w:t>
      </w:r>
      <w:proofErr w:type="spellStart"/>
      <w:r w:rsidR="00F40B8D">
        <w:rPr>
          <w:rFonts w:ascii="Times New Roman" w:eastAsia="Calibri" w:hAnsi="Times New Roman" w:cs="Times New Roman"/>
          <w:bCs/>
          <w:sz w:val="24"/>
          <w:szCs w:val="24"/>
          <w:lang w:val="en-US"/>
        </w:rPr>
        <w:t>si</w:t>
      </w:r>
      <w:proofErr w:type="spellEnd"/>
      <w:r w:rsidR="00F40B8D">
        <w:rPr>
          <w:rFonts w:ascii="Times New Roman" w:eastAsia="Calibri" w:hAnsi="Times New Roman" w:cs="Times New Roman"/>
          <w:bCs/>
          <w:sz w:val="24"/>
          <w:szCs w:val="24"/>
          <w:lang w:val="en-US"/>
        </w:rPr>
        <w:t xml:space="preserve"> </w:t>
      </w:r>
      <w:proofErr w:type="spellStart"/>
      <w:r w:rsidR="00F40B8D">
        <w:rPr>
          <w:rFonts w:ascii="Times New Roman" w:eastAsia="Calibri" w:hAnsi="Times New Roman" w:cs="Times New Roman"/>
          <w:bCs/>
          <w:sz w:val="24"/>
          <w:szCs w:val="24"/>
          <w:lang w:val="en-US"/>
        </w:rPr>
        <w:t>anexei</w:t>
      </w:r>
      <w:proofErr w:type="spellEnd"/>
      <w:r w:rsidR="00F40B8D">
        <w:rPr>
          <w:rFonts w:ascii="Times New Roman" w:eastAsia="Calibri" w:hAnsi="Times New Roman" w:cs="Times New Roman"/>
          <w:bCs/>
          <w:sz w:val="24"/>
          <w:szCs w:val="24"/>
          <w:lang w:val="en-US"/>
        </w:rPr>
        <w:t xml:space="preserve"> nr.</w:t>
      </w:r>
      <w:r>
        <w:rPr>
          <w:rFonts w:ascii="Times New Roman" w:eastAsia="Calibri" w:hAnsi="Times New Roman" w:cs="Times New Roman"/>
          <w:bCs/>
          <w:sz w:val="24"/>
          <w:szCs w:val="24"/>
          <w:lang w:val="en-US"/>
        </w:rPr>
        <w:t xml:space="preserve"> </w:t>
      </w:r>
      <w:r w:rsidR="00F40B8D">
        <w:rPr>
          <w:rFonts w:ascii="Times New Roman" w:eastAsia="Calibri" w:hAnsi="Times New Roman" w:cs="Times New Roman"/>
          <w:bCs/>
          <w:sz w:val="24"/>
          <w:szCs w:val="24"/>
          <w:lang w:val="en-US"/>
        </w:rPr>
        <w:t>2 la H</w:t>
      </w:r>
      <w:r>
        <w:rPr>
          <w:rFonts w:ascii="Times New Roman" w:eastAsia="Calibri" w:hAnsi="Times New Roman" w:cs="Times New Roman"/>
          <w:bCs/>
          <w:sz w:val="24"/>
          <w:szCs w:val="24"/>
          <w:lang w:val="en-US"/>
        </w:rPr>
        <w:t>.</w:t>
      </w:r>
      <w:r w:rsidR="00F40B8D">
        <w:rPr>
          <w:rFonts w:ascii="Times New Roman" w:eastAsia="Calibri" w:hAnsi="Times New Roman" w:cs="Times New Roman"/>
          <w:bCs/>
          <w:sz w:val="24"/>
          <w:szCs w:val="24"/>
          <w:lang w:val="en-US"/>
        </w:rPr>
        <w:t>C</w:t>
      </w:r>
      <w:r>
        <w:rPr>
          <w:rFonts w:ascii="Times New Roman" w:eastAsia="Calibri" w:hAnsi="Times New Roman" w:cs="Times New Roman"/>
          <w:bCs/>
          <w:sz w:val="24"/>
          <w:szCs w:val="24"/>
          <w:lang w:val="en-US"/>
        </w:rPr>
        <w:t>.</w:t>
      </w:r>
      <w:r w:rsidR="00F40B8D">
        <w:rPr>
          <w:rFonts w:ascii="Times New Roman" w:eastAsia="Calibri" w:hAnsi="Times New Roman" w:cs="Times New Roman"/>
          <w:bCs/>
          <w:sz w:val="24"/>
          <w:szCs w:val="24"/>
          <w:lang w:val="en-US"/>
        </w:rPr>
        <w:t>L</w:t>
      </w:r>
      <w:r>
        <w:rPr>
          <w:rFonts w:ascii="Times New Roman" w:eastAsia="Calibri" w:hAnsi="Times New Roman" w:cs="Times New Roman"/>
          <w:bCs/>
          <w:sz w:val="24"/>
          <w:szCs w:val="24"/>
          <w:lang w:val="en-US"/>
        </w:rPr>
        <w:t>.</w:t>
      </w:r>
      <w:r w:rsidR="00F40B8D">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 xml:space="preserve">nr. </w:t>
      </w:r>
      <w:r w:rsidR="00F40B8D">
        <w:rPr>
          <w:rFonts w:ascii="Times New Roman" w:eastAsia="Calibri" w:hAnsi="Times New Roman" w:cs="Times New Roman"/>
          <w:bCs/>
          <w:sz w:val="24"/>
          <w:szCs w:val="24"/>
          <w:lang w:val="en-US"/>
        </w:rPr>
        <w:t xml:space="preserve">43 </w:t>
      </w:r>
      <w:proofErr w:type="gramStart"/>
      <w:r w:rsidR="00F40B8D">
        <w:rPr>
          <w:rFonts w:ascii="Times New Roman" w:eastAsia="Calibri" w:hAnsi="Times New Roman" w:cs="Times New Roman"/>
          <w:bCs/>
          <w:sz w:val="24"/>
          <w:szCs w:val="24"/>
          <w:lang w:val="en-US"/>
        </w:rPr>
        <w:t>din</w:t>
      </w:r>
      <w:proofErr w:type="gramEnd"/>
      <w:r w:rsidR="00F40B8D">
        <w:rPr>
          <w:rFonts w:ascii="Times New Roman" w:eastAsia="Calibri" w:hAnsi="Times New Roman" w:cs="Times New Roman"/>
          <w:bCs/>
          <w:sz w:val="24"/>
          <w:szCs w:val="24"/>
          <w:lang w:val="en-US"/>
        </w:rPr>
        <w:t xml:space="preserve"> 02.02.23</w:t>
      </w:r>
      <w:r w:rsidR="00B31634">
        <w:rPr>
          <w:rFonts w:ascii="Times New Roman" w:eastAsia="Calibri" w:hAnsi="Times New Roman" w:cs="Times New Roman"/>
          <w:bCs/>
          <w:sz w:val="24"/>
          <w:szCs w:val="24"/>
          <w:lang w:val="en-US"/>
        </w:rPr>
        <w:t xml:space="preserve"> privind </w:t>
      </w:r>
    </w:p>
    <w:p w14:paraId="03862289" w14:textId="2E1676C5" w:rsidR="007D73DE" w:rsidRPr="007D73DE" w:rsidRDefault="00F40B8D" w:rsidP="004F2C55">
      <w:pPr>
        <w:spacing w:after="0" w:line="276" w:lineRule="auto"/>
        <w:jc w:val="center"/>
        <w:rPr>
          <w:rFonts w:ascii="Times New Roman" w:eastAsia="Calibri" w:hAnsi="Times New Roman" w:cs="Times New Roman"/>
          <w:bCs/>
          <w:sz w:val="24"/>
          <w:szCs w:val="24"/>
          <w:lang w:val="en-US"/>
        </w:rPr>
      </w:pPr>
      <w:proofErr w:type="spellStart"/>
      <w:r>
        <w:rPr>
          <w:rFonts w:ascii="Times New Roman" w:eastAsia="Calibri" w:hAnsi="Times New Roman" w:cs="Times New Roman"/>
          <w:bCs/>
          <w:sz w:val="24"/>
          <w:szCs w:val="24"/>
          <w:lang w:val="en-US"/>
        </w:rPr>
        <w:t>aprobarea</w:t>
      </w:r>
      <w:proofErr w:type="spellEnd"/>
      <w:r w:rsidR="007D73DE" w:rsidRPr="007D73DE">
        <w:rPr>
          <w:rFonts w:ascii="Times New Roman" w:eastAsia="Calibri" w:hAnsi="Times New Roman" w:cs="Times New Roman"/>
          <w:bCs/>
          <w:sz w:val="24"/>
          <w:szCs w:val="24"/>
          <w:lang w:val="en-US"/>
        </w:rPr>
        <w:t xml:space="preserve"> </w:t>
      </w:r>
      <w:proofErr w:type="spellStart"/>
      <w:r w:rsidR="007D73DE" w:rsidRPr="007D73DE">
        <w:rPr>
          <w:rFonts w:ascii="Times New Roman" w:eastAsia="Calibri" w:hAnsi="Times New Roman" w:cs="Times New Roman"/>
          <w:bCs/>
          <w:sz w:val="24"/>
          <w:szCs w:val="24"/>
          <w:lang w:val="en-US"/>
        </w:rPr>
        <w:t>indicatorilor</w:t>
      </w:r>
      <w:proofErr w:type="spellEnd"/>
      <w:r w:rsidR="007D73DE" w:rsidRPr="007D73DE">
        <w:rPr>
          <w:rFonts w:ascii="Times New Roman" w:eastAsia="Calibri" w:hAnsi="Times New Roman" w:cs="Times New Roman"/>
          <w:bCs/>
          <w:sz w:val="24"/>
          <w:szCs w:val="24"/>
          <w:lang w:val="en-US"/>
        </w:rPr>
        <w:t xml:space="preserve"> </w:t>
      </w:r>
      <w:proofErr w:type="spellStart"/>
      <w:r w:rsidR="007D73DE" w:rsidRPr="007D73DE">
        <w:rPr>
          <w:rFonts w:ascii="Times New Roman" w:eastAsia="Calibri" w:hAnsi="Times New Roman" w:cs="Times New Roman"/>
          <w:bCs/>
          <w:sz w:val="24"/>
          <w:szCs w:val="24"/>
          <w:lang w:val="en-US"/>
        </w:rPr>
        <w:t>tehnico</w:t>
      </w:r>
      <w:proofErr w:type="spellEnd"/>
      <w:r w:rsidR="007D73DE" w:rsidRPr="007D73DE">
        <w:rPr>
          <w:rFonts w:ascii="Times New Roman" w:eastAsia="Calibri" w:hAnsi="Times New Roman" w:cs="Times New Roman"/>
          <w:bCs/>
          <w:sz w:val="24"/>
          <w:szCs w:val="24"/>
          <w:lang w:val="en-US"/>
        </w:rPr>
        <w:t xml:space="preserve">-economici </w:t>
      </w:r>
      <w:proofErr w:type="spellStart"/>
      <w:r w:rsidR="007D73DE" w:rsidRPr="007D73DE">
        <w:rPr>
          <w:rFonts w:ascii="Times New Roman" w:eastAsia="Calibri" w:hAnsi="Times New Roman" w:cs="Times New Roman"/>
          <w:bCs/>
          <w:sz w:val="24"/>
          <w:szCs w:val="24"/>
          <w:lang w:val="en-US"/>
        </w:rPr>
        <w:t>și</w:t>
      </w:r>
      <w:proofErr w:type="spellEnd"/>
      <w:r w:rsidR="007D73DE" w:rsidRPr="007D73DE">
        <w:rPr>
          <w:rFonts w:ascii="Times New Roman" w:eastAsia="Calibri" w:hAnsi="Times New Roman" w:cs="Times New Roman"/>
          <w:bCs/>
          <w:sz w:val="24"/>
          <w:szCs w:val="24"/>
          <w:lang w:val="en-US"/>
        </w:rPr>
        <w:t xml:space="preserve"> a devizului general </w:t>
      </w:r>
      <w:proofErr w:type="spellStart"/>
      <w:r w:rsidR="007D73DE" w:rsidRPr="007D73DE">
        <w:rPr>
          <w:rFonts w:ascii="Times New Roman" w:eastAsia="Calibri" w:hAnsi="Times New Roman" w:cs="Times New Roman"/>
          <w:bCs/>
          <w:sz w:val="24"/>
          <w:szCs w:val="24"/>
          <w:lang w:val="en-US"/>
        </w:rPr>
        <w:t>pentru</w:t>
      </w:r>
      <w:proofErr w:type="spellEnd"/>
      <w:r w:rsidR="007D73DE" w:rsidRPr="007D73DE">
        <w:rPr>
          <w:rFonts w:ascii="Times New Roman" w:eastAsia="Calibri" w:hAnsi="Times New Roman" w:cs="Times New Roman"/>
          <w:bCs/>
          <w:sz w:val="24"/>
          <w:szCs w:val="24"/>
          <w:lang w:val="en-US"/>
        </w:rPr>
        <w:t xml:space="preserve"> </w:t>
      </w:r>
      <w:proofErr w:type="spellStart"/>
      <w:r w:rsidR="007D73DE" w:rsidRPr="007D73DE">
        <w:rPr>
          <w:rFonts w:ascii="Times New Roman" w:eastAsia="Calibri" w:hAnsi="Times New Roman" w:cs="Times New Roman"/>
          <w:bCs/>
          <w:sz w:val="24"/>
          <w:szCs w:val="24"/>
          <w:lang w:val="en-US"/>
        </w:rPr>
        <w:t>obiectivul</w:t>
      </w:r>
      <w:proofErr w:type="spellEnd"/>
      <w:r w:rsidR="007D73DE" w:rsidRPr="007D73DE">
        <w:rPr>
          <w:rFonts w:ascii="Times New Roman" w:eastAsia="Calibri" w:hAnsi="Times New Roman" w:cs="Times New Roman"/>
          <w:bCs/>
          <w:sz w:val="24"/>
          <w:szCs w:val="24"/>
          <w:lang w:val="en-US"/>
        </w:rPr>
        <w:t xml:space="preserve"> de </w:t>
      </w:r>
      <w:proofErr w:type="spellStart"/>
      <w:r w:rsidR="007D73DE" w:rsidRPr="007D73DE">
        <w:rPr>
          <w:rFonts w:ascii="Times New Roman" w:eastAsia="Calibri" w:hAnsi="Times New Roman" w:cs="Times New Roman"/>
          <w:bCs/>
          <w:sz w:val="24"/>
          <w:szCs w:val="24"/>
          <w:lang w:val="en-US"/>
        </w:rPr>
        <w:t>investiții</w:t>
      </w:r>
      <w:proofErr w:type="spellEnd"/>
      <w:r w:rsidR="00546629">
        <w:rPr>
          <w:rFonts w:ascii="Times New Roman" w:eastAsia="Calibri" w:hAnsi="Times New Roman" w:cs="Times New Roman"/>
          <w:bCs/>
          <w:sz w:val="24"/>
          <w:szCs w:val="24"/>
          <w:lang w:val="en-US"/>
        </w:rPr>
        <w:t xml:space="preserve"> "</w:t>
      </w:r>
      <w:proofErr w:type="spellStart"/>
      <w:r w:rsidR="007D73DE" w:rsidRPr="007D73DE">
        <w:rPr>
          <w:rFonts w:ascii="Times New Roman" w:eastAsia="Calibri" w:hAnsi="Times New Roman" w:cs="Times New Roman"/>
          <w:bCs/>
          <w:sz w:val="24"/>
          <w:szCs w:val="24"/>
          <w:lang w:val="en-US"/>
        </w:rPr>
        <w:t>Reabilitare</w:t>
      </w:r>
      <w:proofErr w:type="spellEnd"/>
      <w:r w:rsidR="007D73DE" w:rsidRPr="007D73DE">
        <w:rPr>
          <w:rFonts w:ascii="Times New Roman" w:eastAsia="Calibri" w:hAnsi="Times New Roman" w:cs="Times New Roman"/>
          <w:bCs/>
          <w:sz w:val="24"/>
          <w:szCs w:val="24"/>
          <w:lang w:val="en-US"/>
        </w:rPr>
        <w:t xml:space="preserve"> Stadion </w:t>
      </w:r>
      <w:proofErr w:type="spellStart"/>
      <w:r w:rsidR="007D73DE" w:rsidRPr="007D73DE">
        <w:rPr>
          <w:rFonts w:ascii="Times New Roman" w:eastAsia="Calibri" w:hAnsi="Times New Roman" w:cs="Times New Roman"/>
          <w:bCs/>
          <w:sz w:val="24"/>
          <w:szCs w:val="24"/>
          <w:lang w:val="en-US"/>
        </w:rPr>
        <w:t>Angelescu</w:t>
      </w:r>
      <w:proofErr w:type="spellEnd"/>
      <w:r w:rsidR="00546629">
        <w:rPr>
          <w:rFonts w:ascii="Times New Roman" w:eastAsia="Calibri" w:hAnsi="Times New Roman" w:cs="Times New Roman"/>
          <w:bCs/>
          <w:sz w:val="24"/>
          <w:szCs w:val="24"/>
          <w:lang w:val="en-US"/>
        </w:rPr>
        <w:t>"</w:t>
      </w:r>
    </w:p>
    <w:p w14:paraId="4BE79864" w14:textId="2AAF2DD5" w:rsidR="007D73DE" w:rsidRDefault="007D73DE" w:rsidP="007D73DE">
      <w:pPr>
        <w:spacing w:after="0" w:line="276" w:lineRule="auto"/>
        <w:jc w:val="both"/>
        <w:rPr>
          <w:rFonts w:ascii="Times New Roman" w:eastAsia="Calibri" w:hAnsi="Times New Roman" w:cs="Times New Roman"/>
          <w:bCs/>
          <w:sz w:val="24"/>
          <w:szCs w:val="24"/>
          <w:lang w:val="en-US"/>
        </w:rPr>
      </w:pPr>
    </w:p>
    <w:p w14:paraId="1D7E1B1C" w14:textId="77777777" w:rsidR="00B17797" w:rsidRPr="007D73DE" w:rsidRDefault="00B17797" w:rsidP="007D73DE">
      <w:pPr>
        <w:spacing w:after="0" w:line="276" w:lineRule="auto"/>
        <w:jc w:val="both"/>
        <w:rPr>
          <w:rFonts w:ascii="Times New Roman" w:eastAsia="Calibri" w:hAnsi="Times New Roman" w:cs="Times New Roman"/>
          <w:bCs/>
          <w:sz w:val="24"/>
          <w:szCs w:val="24"/>
          <w:lang w:val="en-US"/>
        </w:rPr>
      </w:pPr>
    </w:p>
    <w:p w14:paraId="6F2ADDA1" w14:textId="77777777" w:rsidR="00616618" w:rsidRPr="00616618" w:rsidRDefault="00616618" w:rsidP="00616618">
      <w:pPr>
        <w:spacing w:after="0" w:line="276" w:lineRule="auto"/>
        <w:ind w:firstLine="708"/>
        <w:jc w:val="both"/>
        <w:rPr>
          <w:rFonts w:ascii="Times New Roman" w:eastAsia="Calibri" w:hAnsi="Times New Roman" w:cs="Times New Roman"/>
          <w:bCs/>
          <w:sz w:val="24"/>
          <w:szCs w:val="24"/>
          <w:lang w:val="en-US"/>
        </w:rPr>
      </w:pPr>
      <w:r w:rsidRPr="00616618">
        <w:rPr>
          <w:rFonts w:ascii="Times New Roman" w:eastAsia="Calibri" w:hAnsi="Times New Roman" w:cs="Times New Roman"/>
          <w:bCs/>
          <w:sz w:val="24"/>
          <w:szCs w:val="24"/>
          <w:lang w:val="en-US"/>
        </w:rPr>
        <w:t>Activitatea sportiv-recreativă constituie o necesitate care condiţionează randamentul sporit solicitat cetăţeanului indiferent de vârstă şi profesie. Prin rolul atribuit de societate, activităţile sportive recreative depăşesc dimensiunile unor activităţi de agrement, avand rolul de promotor al starii de sanatate si al programului de pregătire şi formare a cetăţeanului pentru muncă şi viaţă socială.</w:t>
      </w:r>
    </w:p>
    <w:p w14:paraId="5A854E91" w14:textId="77777777" w:rsidR="00616618" w:rsidRPr="00616618" w:rsidRDefault="00616618" w:rsidP="00616618">
      <w:pPr>
        <w:spacing w:after="0" w:line="276" w:lineRule="auto"/>
        <w:ind w:firstLine="708"/>
        <w:jc w:val="both"/>
        <w:rPr>
          <w:rFonts w:ascii="Times New Roman" w:eastAsia="Calibri" w:hAnsi="Times New Roman" w:cs="Times New Roman"/>
          <w:bCs/>
          <w:sz w:val="24"/>
          <w:szCs w:val="24"/>
          <w:lang w:val="en-US"/>
        </w:rPr>
      </w:pPr>
      <w:r w:rsidRPr="00616618">
        <w:rPr>
          <w:rFonts w:ascii="Times New Roman" w:eastAsia="Calibri" w:hAnsi="Times New Roman" w:cs="Times New Roman"/>
          <w:bCs/>
          <w:sz w:val="24"/>
          <w:szCs w:val="24"/>
          <w:lang w:val="en-US"/>
        </w:rPr>
        <w:t xml:space="preserve">In acest sens, Reabilitarea Stadionului Angelescu este oportuna si necesară. Amplasamentul studiat pentru realizarea investiției se afla în intravilanul municipiului Drobeta Turnu Severin, strada Șincai nr. 26. A. </w:t>
      </w:r>
    </w:p>
    <w:p w14:paraId="4723EBDD" w14:textId="77777777" w:rsidR="00616618" w:rsidRPr="00616618" w:rsidRDefault="00616618" w:rsidP="00616618">
      <w:pPr>
        <w:spacing w:after="0" w:line="276" w:lineRule="auto"/>
        <w:ind w:firstLine="708"/>
        <w:jc w:val="both"/>
        <w:rPr>
          <w:rFonts w:ascii="Times New Roman" w:eastAsia="Calibri" w:hAnsi="Times New Roman" w:cs="Times New Roman"/>
          <w:bCs/>
          <w:sz w:val="24"/>
          <w:szCs w:val="24"/>
          <w:lang w:val="en-US"/>
        </w:rPr>
      </w:pPr>
      <w:r w:rsidRPr="00616618">
        <w:rPr>
          <w:rFonts w:ascii="Times New Roman" w:eastAsia="Calibri" w:hAnsi="Times New Roman" w:cs="Times New Roman"/>
          <w:bCs/>
          <w:sz w:val="24"/>
          <w:szCs w:val="24"/>
          <w:lang w:val="en-US"/>
        </w:rPr>
        <w:t xml:space="preserve">Imobilul din strada Șincai nr. 26 A, aparține domeniului public al UAT Municipiul Drobeta Turnu Severin, este identificat prin CF 51483 si are o suprafață totală a terenului de 23.140 mp. Pe acest teren se află  tribuna  si constructiile anexe - grupuri sanitare si stâlpi de nocturnă. </w:t>
      </w:r>
    </w:p>
    <w:p w14:paraId="481C594C" w14:textId="77777777" w:rsidR="00616618" w:rsidRPr="00616618" w:rsidRDefault="00616618" w:rsidP="008210F1">
      <w:pPr>
        <w:spacing w:after="0" w:line="276" w:lineRule="auto"/>
        <w:ind w:firstLine="708"/>
        <w:jc w:val="both"/>
        <w:rPr>
          <w:rFonts w:ascii="Times New Roman" w:eastAsia="Calibri" w:hAnsi="Times New Roman" w:cs="Times New Roman"/>
          <w:bCs/>
          <w:sz w:val="24"/>
          <w:szCs w:val="24"/>
          <w:lang w:val="en-US"/>
        </w:rPr>
      </w:pPr>
      <w:r w:rsidRPr="00616618">
        <w:rPr>
          <w:rFonts w:ascii="Times New Roman" w:eastAsia="Calibri" w:hAnsi="Times New Roman" w:cs="Times New Roman"/>
          <w:bCs/>
          <w:sz w:val="24"/>
          <w:szCs w:val="24"/>
          <w:lang w:val="en-US"/>
        </w:rPr>
        <w:t>Lucrarile de interventie propuse pentru  Stadionul Angelescu din Municipiul Drobeta Turnu Severin, Judetul Mehedinti vor fi urmatoarele:</w:t>
      </w:r>
    </w:p>
    <w:p w14:paraId="1E023916" w14:textId="6C2D08FF" w:rsidR="00B620E3" w:rsidRPr="00B620E3" w:rsidRDefault="00616618" w:rsidP="00616618">
      <w:pPr>
        <w:spacing w:after="0" w:line="276" w:lineRule="auto"/>
        <w:jc w:val="both"/>
        <w:rPr>
          <w:rFonts w:ascii="Times New Roman" w:eastAsia="Calibri" w:hAnsi="Times New Roman" w:cs="Times New Roman"/>
          <w:bCs/>
          <w:sz w:val="24"/>
          <w:szCs w:val="24"/>
          <w:lang w:val="en-US"/>
        </w:rPr>
      </w:pPr>
      <w:r w:rsidRPr="00616618">
        <w:rPr>
          <w:rFonts w:ascii="Times New Roman" w:eastAsia="Calibri" w:hAnsi="Times New Roman" w:cs="Times New Roman"/>
          <w:bCs/>
          <w:sz w:val="24"/>
          <w:szCs w:val="24"/>
          <w:lang w:val="en-US"/>
        </w:rPr>
        <w:t xml:space="preserve">1. Cladirea existenta se va demola si se propune o constructie cu locuri pe gradene dintre care 18 locuri pentru persoane cu dizabilitati. </w:t>
      </w:r>
      <w:r w:rsidR="00B620E3" w:rsidRPr="00B620E3">
        <w:rPr>
          <w:rFonts w:ascii="Times New Roman" w:eastAsia="Calibri" w:hAnsi="Times New Roman" w:cs="Times New Roman"/>
          <w:bCs/>
          <w:sz w:val="24"/>
          <w:szCs w:val="24"/>
          <w:lang w:val="en-US"/>
        </w:rPr>
        <w:t>Sadionul cuprinde 2 cladiri: o constructie P+1E de 608mp (ce va avea functiunea de tribuna 1 cu spatii pentru loja VIP, mass-media, sportivi, personal si persoane cu dizabilitati) si o gradena parter descoperita ce va acoperi diverse functiuni precum grupuri sanitare sau punct de prim ajutor respectiv punct ISU. Din punct de vedere structural, constructiile vor avea un sistem constructiv si structural bazat pe stalpi si grinzi din beton armat cu fundatii izolate.</w:t>
      </w:r>
    </w:p>
    <w:p w14:paraId="4B840D46" w14:textId="77777777" w:rsidR="00B620E3" w:rsidRPr="00B620E3" w:rsidRDefault="00616618" w:rsidP="00616618">
      <w:pPr>
        <w:spacing w:after="0" w:line="276" w:lineRule="auto"/>
        <w:jc w:val="both"/>
        <w:rPr>
          <w:rFonts w:ascii="Times New Roman" w:eastAsia="Calibri" w:hAnsi="Times New Roman" w:cs="Times New Roman"/>
          <w:bCs/>
          <w:sz w:val="24"/>
          <w:szCs w:val="24"/>
          <w:lang w:val="en-US"/>
        </w:rPr>
      </w:pPr>
      <w:r w:rsidRPr="00616618">
        <w:rPr>
          <w:rFonts w:ascii="Times New Roman" w:eastAsia="Calibri" w:hAnsi="Times New Roman" w:cs="Times New Roman"/>
          <w:bCs/>
          <w:sz w:val="24"/>
          <w:szCs w:val="24"/>
          <w:lang w:val="en-US"/>
        </w:rPr>
        <w:t xml:space="preserve">2. </w:t>
      </w:r>
      <w:r w:rsidR="00B620E3" w:rsidRPr="00B620E3">
        <w:rPr>
          <w:rFonts w:ascii="Times New Roman" w:eastAsia="Calibri" w:hAnsi="Times New Roman" w:cs="Times New Roman"/>
          <w:bCs/>
          <w:sz w:val="24"/>
          <w:szCs w:val="24"/>
          <w:lang w:val="en-US"/>
        </w:rPr>
        <w:t>. In jurul terenului de fotbal de 105 x 68 de metri propus se vor amenaja: o pista de alergare de 400 metri, o pista de alergare de 100 m liniar, in partea de Nord a terenului de fotbal se va amenaja spatii pentru saritura in inaltime, cu prajina, sarituri in lungime si triplusalt. Tot in cadrul acestui teren se vor amenaja si un spatiu pentru aruncarea ciocanului si a discului, un spatiu pentru aruncarea sulitei, un spatiu pentru aruncarea greutatii, un spatiu pentru saritura in lungime, saritura in inaltime, triplusalt si saritura cu prajina.</w:t>
      </w:r>
    </w:p>
    <w:p w14:paraId="11D1051C" w14:textId="77B82E63" w:rsidR="00616618" w:rsidRPr="00616618" w:rsidRDefault="00616618" w:rsidP="00616618">
      <w:pPr>
        <w:spacing w:after="0" w:line="276" w:lineRule="auto"/>
        <w:jc w:val="both"/>
        <w:rPr>
          <w:rFonts w:ascii="Times New Roman" w:eastAsia="Calibri" w:hAnsi="Times New Roman" w:cs="Times New Roman"/>
          <w:bCs/>
          <w:sz w:val="24"/>
          <w:szCs w:val="24"/>
          <w:lang w:val="en-US"/>
        </w:rPr>
      </w:pPr>
      <w:r w:rsidRPr="00616618">
        <w:rPr>
          <w:rFonts w:ascii="Times New Roman" w:eastAsia="Calibri" w:hAnsi="Times New Roman" w:cs="Times New Roman"/>
          <w:bCs/>
          <w:sz w:val="24"/>
          <w:szCs w:val="24"/>
          <w:lang w:val="en-US"/>
        </w:rPr>
        <w:t>3. Jocurile vor fi vizionate de pe gradenele amenajate in partea de nord, est si sud a terenului unde sunt amenajate locuri pentru spectatori.</w:t>
      </w:r>
    </w:p>
    <w:p w14:paraId="1ABDCC87" w14:textId="1D8BF061" w:rsidR="00616618" w:rsidRPr="00616618" w:rsidRDefault="00616618" w:rsidP="00B620E3">
      <w:pPr>
        <w:autoSpaceDE w:val="0"/>
        <w:autoSpaceDN w:val="0"/>
        <w:adjustRightInd w:val="0"/>
        <w:spacing w:after="0" w:line="276" w:lineRule="auto"/>
        <w:jc w:val="both"/>
        <w:rPr>
          <w:rFonts w:ascii="Times New Roman" w:eastAsia="Calibri" w:hAnsi="Times New Roman" w:cs="Times New Roman"/>
          <w:bCs/>
          <w:sz w:val="24"/>
          <w:szCs w:val="24"/>
          <w:lang w:val="en-US"/>
        </w:rPr>
      </w:pPr>
      <w:r w:rsidRPr="00616618">
        <w:rPr>
          <w:rFonts w:ascii="Times New Roman" w:eastAsia="Calibri" w:hAnsi="Times New Roman" w:cs="Times New Roman"/>
          <w:bCs/>
          <w:sz w:val="24"/>
          <w:szCs w:val="24"/>
          <w:lang w:val="en-US"/>
        </w:rPr>
        <w:t>4</w:t>
      </w:r>
      <w:r w:rsidR="00B620E3" w:rsidRPr="00B620E3">
        <w:rPr>
          <w:rFonts w:ascii="Times New Roman" w:hAnsi="Times New Roman"/>
          <w:sz w:val="24"/>
          <w:szCs w:val="24"/>
        </w:rPr>
        <w:t xml:space="preserve"> </w:t>
      </w:r>
      <w:r w:rsidR="00B620E3" w:rsidRPr="005A7856">
        <w:rPr>
          <w:rFonts w:ascii="Times New Roman" w:hAnsi="Times New Roman"/>
          <w:sz w:val="24"/>
          <w:szCs w:val="24"/>
        </w:rPr>
        <w:t xml:space="preserve">Pe teren sunt amenajate si </w:t>
      </w:r>
      <w:r w:rsidR="00B620E3">
        <w:rPr>
          <w:rFonts w:ascii="Times New Roman" w:hAnsi="Times New Roman"/>
          <w:sz w:val="24"/>
          <w:szCs w:val="24"/>
        </w:rPr>
        <w:t>72</w:t>
      </w:r>
      <w:r w:rsidR="00B620E3" w:rsidRPr="005A7856">
        <w:rPr>
          <w:rFonts w:ascii="Times New Roman" w:hAnsi="Times New Roman"/>
          <w:sz w:val="24"/>
          <w:szCs w:val="24"/>
        </w:rPr>
        <w:t xml:space="preserve"> de locuri de parcare pentru spectatori, </w:t>
      </w:r>
      <w:r w:rsidR="00B620E3">
        <w:rPr>
          <w:rFonts w:ascii="Times New Roman" w:hAnsi="Times New Roman"/>
          <w:sz w:val="24"/>
          <w:szCs w:val="24"/>
        </w:rPr>
        <w:t xml:space="preserve">respectiv </w:t>
      </w:r>
      <w:r w:rsidR="00B620E3" w:rsidRPr="000568E2">
        <w:rPr>
          <w:rFonts w:ascii="Times New Roman" w:hAnsi="Times New Roman" w:cs="Times New Roman"/>
          <w:sz w:val="24"/>
          <w:szCs w:val="24"/>
        </w:rPr>
        <w:t>10 Locuri – sportivi 2 locuri autocare sportivi 30 locuri mass-media 1 loc camion mass-meedia 4 locuri persoane cu dizabilitati 1 loc ambulanta 1 loc autospeciala ISU 23 locuri VIP</w:t>
      </w:r>
      <w:r w:rsidR="00B620E3">
        <w:rPr>
          <w:rFonts w:ascii="Times New Roman" w:hAnsi="Times New Roman" w:cs="Times New Roman"/>
          <w:sz w:val="24"/>
          <w:szCs w:val="24"/>
        </w:rPr>
        <w:t>.</w:t>
      </w:r>
    </w:p>
    <w:p w14:paraId="7E5C2A36" w14:textId="77777777" w:rsidR="00616618" w:rsidRPr="00616618" w:rsidRDefault="00616618" w:rsidP="00616618">
      <w:pPr>
        <w:spacing w:after="0" w:line="276" w:lineRule="auto"/>
        <w:jc w:val="both"/>
        <w:rPr>
          <w:rFonts w:ascii="Times New Roman" w:eastAsia="Calibri" w:hAnsi="Times New Roman" w:cs="Times New Roman"/>
          <w:bCs/>
          <w:sz w:val="24"/>
          <w:szCs w:val="24"/>
          <w:lang w:val="en-US"/>
        </w:rPr>
      </w:pPr>
      <w:r w:rsidRPr="00616618">
        <w:rPr>
          <w:rFonts w:ascii="Times New Roman" w:eastAsia="Calibri" w:hAnsi="Times New Roman" w:cs="Times New Roman"/>
          <w:bCs/>
          <w:sz w:val="24"/>
          <w:szCs w:val="24"/>
          <w:lang w:val="en-US"/>
        </w:rPr>
        <w:t>5. In cadrul amenajarii se propune si un punct de prim ajutor in partea de sud.</w:t>
      </w:r>
    </w:p>
    <w:p w14:paraId="30CC4B49" w14:textId="77777777" w:rsidR="00616618" w:rsidRPr="00616618" w:rsidRDefault="00616618" w:rsidP="00616618">
      <w:pPr>
        <w:spacing w:after="0" w:line="276" w:lineRule="auto"/>
        <w:jc w:val="both"/>
        <w:rPr>
          <w:rFonts w:ascii="Times New Roman" w:eastAsia="Calibri" w:hAnsi="Times New Roman" w:cs="Times New Roman"/>
          <w:bCs/>
          <w:sz w:val="24"/>
          <w:szCs w:val="24"/>
          <w:lang w:val="en-US"/>
        </w:rPr>
      </w:pPr>
      <w:r w:rsidRPr="00616618">
        <w:rPr>
          <w:rFonts w:ascii="Times New Roman" w:eastAsia="Calibri" w:hAnsi="Times New Roman" w:cs="Times New Roman"/>
          <w:bCs/>
          <w:sz w:val="24"/>
          <w:szCs w:val="24"/>
          <w:lang w:val="en-US"/>
        </w:rPr>
        <w:t>6. Circulatia auto este gestionata cu ajutorul barierelor de acces amplasate la intrarile si iesirile carosabile pe teren</w:t>
      </w:r>
    </w:p>
    <w:p w14:paraId="2870F820" w14:textId="77777777" w:rsidR="00616618" w:rsidRPr="00616618" w:rsidRDefault="00616618" w:rsidP="00616618">
      <w:pPr>
        <w:spacing w:after="0" w:line="276" w:lineRule="auto"/>
        <w:jc w:val="both"/>
        <w:rPr>
          <w:rFonts w:ascii="Times New Roman" w:eastAsia="Calibri" w:hAnsi="Times New Roman" w:cs="Times New Roman"/>
          <w:bCs/>
          <w:sz w:val="24"/>
          <w:szCs w:val="24"/>
          <w:lang w:val="en-US"/>
        </w:rPr>
      </w:pPr>
      <w:r w:rsidRPr="00616618">
        <w:rPr>
          <w:rFonts w:ascii="Times New Roman" w:eastAsia="Calibri" w:hAnsi="Times New Roman" w:cs="Times New Roman"/>
          <w:bCs/>
          <w:sz w:val="24"/>
          <w:szCs w:val="24"/>
          <w:lang w:val="en-US"/>
        </w:rPr>
        <w:lastRenderedPageBreak/>
        <w:t>7. Iluminatul este asigurat cu ajutorul celor 4 nocturne propuse.</w:t>
      </w:r>
    </w:p>
    <w:p w14:paraId="10EBBDD8" w14:textId="3FB8DEED" w:rsidR="00616618" w:rsidRPr="00616618" w:rsidRDefault="00616618" w:rsidP="008210F1">
      <w:pPr>
        <w:spacing w:after="0" w:line="276" w:lineRule="auto"/>
        <w:ind w:firstLine="708"/>
        <w:jc w:val="both"/>
        <w:rPr>
          <w:rFonts w:ascii="Times New Roman" w:eastAsia="Calibri" w:hAnsi="Times New Roman" w:cs="Times New Roman"/>
          <w:bCs/>
          <w:sz w:val="24"/>
          <w:szCs w:val="24"/>
          <w:lang w:val="en-US"/>
        </w:rPr>
      </w:pPr>
      <w:proofErr w:type="spellStart"/>
      <w:r w:rsidRPr="00616618">
        <w:rPr>
          <w:rFonts w:ascii="Times New Roman" w:eastAsia="Calibri" w:hAnsi="Times New Roman" w:cs="Times New Roman"/>
          <w:bCs/>
          <w:sz w:val="24"/>
          <w:szCs w:val="24"/>
          <w:lang w:val="en-US"/>
        </w:rPr>
        <w:t>Reabilitarea</w:t>
      </w:r>
      <w:proofErr w:type="spellEnd"/>
      <w:r w:rsidRPr="00616618">
        <w:rPr>
          <w:rFonts w:ascii="Times New Roman" w:eastAsia="Calibri" w:hAnsi="Times New Roman" w:cs="Times New Roman"/>
          <w:bCs/>
          <w:sz w:val="24"/>
          <w:szCs w:val="24"/>
          <w:lang w:val="en-US"/>
        </w:rPr>
        <w:t xml:space="preserve"> </w:t>
      </w:r>
      <w:proofErr w:type="spellStart"/>
      <w:r w:rsidRPr="00616618">
        <w:rPr>
          <w:rFonts w:ascii="Times New Roman" w:eastAsia="Calibri" w:hAnsi="Times New Roman" w:cs="Times New Roman"/>
          <w:bCs/>
          <w:sz w:val="24"/>
          <w:szCs w:val="24"/>
          <w:lang w:val="en-US"/>
        </w:rPr>
        <w:t>stadionului</w:t>
      </w:r>
      <w:proofErr w:type="spellEnd"/>
      <w:r w:rsidRPr="00616618">
        <w:rPr>
          <w:rFonts w:ascii="Times New Roman" w:eastAsia="Calibri" w:hAnsi="Times New Roman" w:cs="Times New Roman"/>
          <w:bCs/>
          <w:sz w:val="24"/>
          <w:szCs w:val="24"/>
          <w:lang w:val="en-US"/>
        </w:rPr>
        <w:t xml:space="preserve"> </w:t>
      </w:r>
      <w:proofErr w:type="spellStart"/>
      <w:r w:rsidRPr="00616618">
        <w:rPr>
          <w:rFonts w:ascii="Times New Roman" w:eastAsia="Calibri" w:hAnsi="Times New Roman" w:cs="Times New Roman"/>
          <w:bCs/>
          <w:sz w:val="24"/>
          <w:szCs w:val="24"/>
          <w:lang w:val="en-US"/>
        </w:rPr>
        <w:t>va</w:t>
      </w:r>
      <w:proofErr w:type="spellEnd"/>
      <w:r w:rsidRPr="00616618">
        <w:rPr>
          <w:rFonts w:ascii="Times New Roman" w:eastAsia="Calibri" w:hAnsi="Times New Roman" w:cs="Times New Roman"/>
          <w:bCs/>
          <w:sz w:val="24"/>
          <w:szCs w:val="24"/>
          <w:lang w:val="en-US"/>
        </w:rPr>
        <w:t xml:space="preserve"> </w:t>
      </w:r>
      <w:proofErr w:type="spellStart"/>
      <w:r w:rsidRPr="00616618">
        <w:rPr>
          <w:rFonts w:ascii="Times New Roman" w:eastAsia="Calibri" w:hAnsi="Times New Roman" w:cs="Times New Roman"/>
          <w:bCs/>
          <w:sz w:val="24"/>
          <w:szCs w:val="24"/>
          <w:lang w:val="en-US"/>
        </w:rPr>
        <w:t>contribui</w:t>
      </w:r>
      <w:proofErr w:type="spellEnd"/>
      <w:r w:rsidRPr="00616618">
        <w:rPr>
          <w:rFonts w:ascii="Times New Roman" w:eastAsia="Calibri" w:hAnsi="Times New Roman" w:cs="Times New Roman"/>
          <w:bCs/>
          <w:sz w:val="24"/>
          <w:szCs w:val="24"/>
          <w:lang w:val="en-US"/>
        </w:rPr>
        <w:t xml:space="preserve"> la revigorarea si dezvoltarea activitătilor sportive din municipiu si totodata poate sa conducă la </w:t>
      </w:r>
      <w:proofErr w:type="spellStart"/>
      <w:r w:rsidRPr="00616618">
        <w:rPr>
          <w:rFonts w:ascii="Times New Roman" w:eastAsia="Calibri" w:hAnsi="Times New Roman" w:cs="Times New Roman"/>
          <w:bCs/>
          <w:sz w:val="24"/>
          <w:szCs w:val="24"/>
          <w:lang w:val="en-US"/>
        </w:rPr>
        <w:t>cresterea</w:t>
      </w:r>
      <w:proofErr w:type="spellEnd"/>
      <w:r w:rsidRPr="00616618">
        <w:rPr>
          <w:rFonts w:ascii="Times New Roman" w:eastAsia="Calibri" w:hAnsi="Times New Roman" w:cs="Times New Roman"/>
          <w:bCs/>
          <w:sz w:val="24"/>
          <w:szCs w:val="24"/>
          <w:lang w:val="en-US"/>
        </w:rPr>
        <w:t xml:space="preserve"> </w:t>
      </w:r>
      <w:proofErr w:type="spellStart"/>
      <w:r w:rsidRPr="00616618">
        <w:rPr>
          <w:rFonts w:ascii="Times New Roman" w:eastAsia="Calibri" w:hAnsi="Times New Roman" w:cs="Times New Roman"/>
          <w:bCs/>
          <w:sz w:val="24"/>
          <w:szCs w:val="24"/>
          <w:lang w:val="en-US"/>
        </w:rPr>
        <w:t>numarului</w:t>
      </w:r>
      <w:proofErr w:type="spellEnd"/>
      <w:r w:rsidRPr="00616618">
        <w:rPr>
          <w:rFonts w:ascii="Times New Roman" w:eastAsia="Calibri" w:hAnsi="Times New Roman" w:cs="Times New Roman"/>
          <w:bCs/>
          <w:sz w:val="24"/>
          <w:szCs w:val="24"/>
          <w:lang w:val="en-US"/>
        </w:rPr>
        <w:t xml:space="preserve"> </w:t>
      </w:r>
      <w:proofErr w:type="spellStart"/>
      <w:r w:rsidR="00824E4D" w:rsidRPr="00616618">
        <w:rPr>
          <w:rFonts w:ascii="Times New Roman" w:eastAsia="Calibri" w:hAnsi="Times New Roman" w:cs="Times New Roman"/>
          <w:bCs/>
          <w:sz w:val="24"/>
          <w:szCs w:val="24"/>
          <w:lang w:val="en-US"/>
        </w:rPr>
        <w:t>partic</w:t>
      </w:r>
      <w:r w:rsidR="00A71A0B">
        <w:rPr>
          <w:rFonts w:ascii="Times New Roman" w:eastAsia="Calibri" w:hAnsi="Times New Roman" w:cs="Times New Roman"/>
          <w:bCs/>
          <w:sz w:val="24"/>
          <w:szCs w:val="24"/>
          <w:lang w:val="en-US"/>
        </w:rPr>
        <w:t>i</w:t>
      </w:r>
      <w:r w:rsidR="00824E4D" w:rsidRPr="00616618">
        <w:rPr>
          <w:rFonts w:ascii="Times New Roman" w:eastAsia="Calibri" w:hAnsi="Times New Roman" w:cs="Times New Roman"/>
          <w:bCs/>
          <w:sz w:val="24"/>
          <w:szCs w:val="24"/>
          <w:lang w:val="en-US"/>
        </w:rPr>
        <w:t>panților</w:t>
      </w:r>
      <w:proofErr w:type="spellEnd"/>
      <w:r w:rsidR="00824E4D" w:rsidRPr="00616618">
        <w:rPr>
          <w:rFonts w:ascii="Times New Roman" w:eastAsia="Calibri" w:hAnsi="Times New Roman" w:cs="Times New Roman"/>
          <w:bCs/>
          <w:sz w:val="24"/>
          <w:szCs w:val="24"/>
          <w:lang w:val="en-US"/>
        </w:rPr>
        <w:t xml:space="preserve"> la</w:t>
      </w:r>
      <w:r w:rsidRPr="00616618">
        <w:rPr>
          <w:rFonts w:ascii="Times New Roman" w:eastAsia="Calibri" w:hAnsi="Times New Roman" w:cs="Times New Roman"/>
          <w:bCs/>
          <w:sz w:val="24"/>
          <w:szCs w:val="24"/>
          <w:lang w:val="en-US"/>
        </w:rPr>
        <w:t xml:space="preserve"> </w:t>
      </w:r>
      <w:proofErr w:type="spellStart"/>
      <w:r w:rsidRPr="00616618">
        <w:rPr>
          <w:rFonts w:ascii="Times New Roman" w:eastAsia="Calibri" w:hAnsi="Times New Roman" w:cs="Times New Roman"/>
          <w:bCs/>
          <w:sz w:val="24"/>
          <w:szCs w:val="24"/>
          <w:lang w:val="en-US"/>
        </w:rPr>
        <w:t>competitii</w:t>
      </w:r>
      <w:proofErr w:type="spellEnd"/>
      <w:r w:rsidRPr="00616618">
        <w:rPr>
          <w:rFonts w:ascii="Times New Roman" w:eastAsia="Calibri" w:hAnsi="Times New Roman" w:cs="Times New Roman"/>
          <w:bCs/>
          <w:sz w:val="24"/>
          <w:szCs w:val="24"/>
          <w:lang w:val="en-US"/>
        </w:rPr>
        <w:t xml:space="preserve"> sportive locale, judetene, nationale. Astfel, practicarea sportului contribuie la creşterea nivelului de educatie, de socializare şi a stării de sănătate a cetătenilor municipiului Drobeta Turnu Severin. </w:t>
      </w:r>
    </w:p>
    <w:p w14:paraId="732E7A8E" w14:textId="7F8D050B" w:rsidR="008210F1" w:rsidRPr="008210F1" w:rsidRDefault="008210F1" w:rsidP="008210F1">
      <w:pPr>
        <w:spacing w:after="0" w:line="276" w:lineRule="auto"/>
        <w:ind w:firstLine="708"/>
        <w:jc w:val="both"/>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lang w:val="en-US"/>
        </w:rPr>
        <w:t>Ținând</w:t>
      </w:r>
      <w:proofErr w:type="spellEnd"/>
      <w:r>
        <w:rPr>
          <w:rFonts w:ascii="Times New Roman" w:eastAsia="Calibri" w:hAnsi="Times New Roman" w:cs="Times New Roman"/>
          <w:bCs/>
          <w:sz w:val="24"/>
          <w:szCs w:val="24"/>
          <w:lang w:val="en-US"/>
        </w:rPr>
        <w:t xml:space="preserve"> </w:t>
      </w:r>
      <w:proofErr w:type="spellStart"/>
      <w:r>
        <w:rPr>
          <w:rFonts w:ascii="Times New Roman" w:eastAsia="Calibri" w:hAnsi="Times New Roman" w:cs="Times New Roman"/>
          <w:bCs/>
          <w:sz w:val="24"/>
          <w:szCs w:val="24"/>
          <w:lang w:val="en-US"/>
        </w:rPr>
        <w:t>cont</w:t>
      </w:r>
      <w:proofErr w:type="spellEnd"/>
      <w:r>
        <w:rPr>
          <w:rFonts w:ascii="Times New Roman" w:eastAsia="Calibri" w:hAnsi="Times New Roman" w:cs="Times New Roman"/>
          <w:bCs/>
          <w:sz w:val="24"/>
          <w:szCs w:val="24"/>
          <w:lang w:val="en-US"/>
        </w:rPr>
        <w:t xml:space="preserve"> de </w:t>
      </w:r>
      <w:proofErr w:type="spellStart"/>
      <w:r>
        <w:rPr>
          <w:rFonts w:ascii="Times New Roman" w:eastAsia="Calibri" w:hAnsi="Times New Roman" w:cs="Times New Roman"/>
          <w:bCs/>
          <w:sz w:val="24"/>
          <w:szCs w:val="24"/>
          <w:lang w:val="en-US"/>
        </w:rPr>
        <w:t>Raportul</w:t>
      </w:r>
      <w:proofErr w:type="spellEnd"/>
      <w:r>
        <w:rPr>
          <w:rFonts w:ascii="Times New Roman" w:eastAsia="Calibri" w:hAnsi="Times New Roman" w:cs="Times New Roman"/>
          <w:bCs/>
          <w:sz w:val="24"/>
          <w:szCs w:val="24"/>
          <w:lang w:val="en-US"/>
        </w:rPr>
        <w:t xml:space="preserve"> de </w:t>
      </w:r>
      <w:proofErr w:type="spellStart"/>
      <w:r>
        <w:rPr>
          <w:rFonts w:ascii="Times New Roman" w:eastAsia="Calibri" w:hAnsi="Times New Roman" w:cs="Times New Roman"/>
          <w:bCs/>
          <w:sz w:val="24"/>
          <w:szCs w:val="24"/>
          <w:lang w:val="en-US"/>
        </w:rPr>
        <w:t>specialitate</w:t>
      </w:r>
      <w:proofErr w:type="spellEnd"/>
      <w:r>
        <w:rPr>
          <w:rFonts w:ascii="Times New Roman" w:eastAsia="Calibri" w:hAnsi="Times New Roman" w:cs="Times New Roman"/>
          <w:bCs/>
          <w:sz w:val="24"/>
          <w:szCs w:val="24"/>
          <w:lang w:val="en-US"/>
        </w:rPr>
        <w:t xml:space="preserve"> </w:t>
      </w:r>
      <w:r w:rsidRPr="00483DEA">
        <w:rPr>
          <w:rFonts w:ascii="Times New Roman" w:hAnsi="Times New Roman"/>
          <w:sz w:val="24"/>
          <w:szCs w:val="24"/>
        </w:rPr>
        <w:t xml:space="preserve">privind </w:t>
      </w:r>
      <w:proofErr w:type="spellStart"/>
      <w:r>
        <w:rPr>
          <w:rFonts w:ascii="Times New Roman" w:eastAsia="Calibri" w:hAnsi="Times New Roman" w:cs="Times New Roman"/>
          <w:bCs/>
          <w:sz w:val="24"/>
          <w:szCs w:val="24"/>
          <w:lang w:val="en-US"/>
        </w:rPr>
        <w:t>modificarea</w:t>
      </w:r>
      <w:proofErr w:type="spellEnd"/>
      <w:r>
        <w:rPr>
          <w:rFonts w:ascii="Times New Roman" w:eastAsia="Calibri" w:hAnsi="Times New Roman" w:cs="Times New Roman"/>
          <w:bCs/>
          <w:sz w:val="24"/>
          <w:szCs w:val="24"/>
          <w:lang w:val="en-US"/>
        </w:rPr>
        <w:t xml:space="preserve"> </w:t>
      </w:r>
      <w:proofErr w:type="spellStart"/>
      <w:r>
        <w:rPr>
          <w:rFonts w:ascii="Times New Roman" w:eastAsia="Calibri" w:hAnsi="Times New Roman" w:cs="Times New Roman"/>
          <w:bCs/>
          <w:sz w:val="24"/>
          <w:szCs w:val="24"/>
          <w:lang w:val="en-US"/>
        </w:rPr>
        <w:t>anexei</w:t>
      </w:r>
      <w:proofErr w:type="spellEnd"/>
      <w:r>
        <w:rPr>
          <w:rFonts w:ascii="Times New Roman" w:eastAsia="Calibri" w:hAnsi="Times New Roman" w:cs="Times New Roman"/>
          <w:bCs/>
          <w:sz w:val="24"/>
          <w:szCs w:val="24"/>
          <w:lang w:val="en-US"/>
        </w:rPr>
        <w:t xml:space="preserve"> nr.</w:t>
      </w:r>
      <w:r>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 xml:space="preserve">1 </w:t>
      </w:r>
      <w:proofErr w:type="spellStart"/>
      <w:r>
        <w:rPr>
          <w:rFonts w:ascii="Times New Roman" w:eastAsia="Calibri" w:hAnsi="Times New Roman" w:cs="Times New Roman"/>
          <w:bCs/>
          <w:sz w:val="24"/>
          <w:szCs w:val="24"/>
          <w:lang w:val="en-US"/>
        </w:rPr>
        <w:t>ș</w:t>
      </w:r>
      <w:r>
        <w:rPr>
          <w:rFonts w:ascii="Times New Roman" w:eastAsia="Calibri" w:hAnsi="Times New Roman" w:cs="Times New Roman"/>
          <w:bCs/>
          <w:sz w:val="24"/>
          <w:szCs w:val="24"/>
          <w:lang w:val="en-US"/>
        </w:rPr>
        <w:t>i</w:t>
      </w:r>
      <w:proofErr w:type="spellEnd"/>
      <w:r>
        <w:rPr>
          <w:rFonts w:ascii="Times New Roman" w:eastAsia="Calibri" w:hAnsi="Times New Roman" w:cs="Times New Roman"/>
          <w:bCs/>
          <w:sz w:val="24"/>
          <w:szCs w:val="24"/>
          <w:lang w:val="en-US"/>
        </w:rPr>
        <w:t xml:space="preserve"> </w:t>
      </w:r>
      <w:proofErr w:type="spellStart"/>
      <w:r>
        <w:rPr>
          <w:rFonts w:ascii="Times New Roman" w:eastAsia="Calibri" w:hAnsi="Times New Roman" w:cs="Times New Roman"/>
          <w:bCs/>
          <w:sz w:val="24"/>
          <w:szCs w:val="24"/>
          <w:lang w:val="en-US"/>
        </w:rPr>
        <w:t>anexei</w:t>
      </w:r>
      <w:proofErr w:type="spellEnd"/>
      <w:r>
        <w:rPr>
          <w:rFonts w:ascii="Times New Roman" w:eastAsia="Calibri" w:hAnsi="Times New Roman" w:cs="Times New Roman"/>
          <w:bCs/>
          <w:sz w:val="24"/>
          <w:szCs w:val="24"/>
          <w:lang w:val="en-US"/>
        </w:rPr>
        <w:t xml:space="preserve"> nr.</w:t>
      </w:r>
      <w:r>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2 la H</w:t>
      </w:r>
      <w:r>
        <w:rPr>
          <w:rFonts w:ascii="Times New Roman" w:eastAsia="Calibri" w:hAnsi="Times New Roman" w:cs="Times New Roman"/>
          <w:bCs/>
          <w:sz w:val="24"/>
          <w:szCs w:val="24"/>
          <w:lang w:val="en-US"/>
        </w:rPr>
        <w:t>.</w:t>
      </w:r>
      <w:r>
        <w:rPr>
          <w:rFonts w:ascii="Times New Roman" w:eastAsia="Calibri" w:hAnsi="Times New Roman" w:cs="Times New Roman"/>
          <w:bCs/>
          <w:sz w:val="24"/>
          <w:szCs w:val="24"/>
          <w:lang w:val="en-US"/>
        </w:rPr>
        <w:t>C</w:t>
      </w:r>
      <w:r>
        <w:rPr>
          <w:rFonts w:ascii="Times New Roman" w:eastAsia="Calibri" w:hAnsi="Times New Roman" w:cs="Times New Roman"/>
          <w:bCs/>
          <w:sz w:val="24"/>
          <w:szCs w:val="24"/>
          <w:lang w:val="en-US"/>
        </w:rPr>
        <w:t>.</w:t>
      </w:r>
      <w:r>
        <w:rPr>
          <w:rFonts w:ascii="Times New Roman" w:eastAsia="Calibri" w:hAnsi="Times New Roman" w:cs="Times New Roman"/>
          <w:bCs/>
          <w:sz w:val="24"/>
          <w:szCs w:val="24"/>
          <w:lang w:val="en-US"/>
        </w:rPr>
        <w:t>L</w:t>
      </w:r>
      <w:r>
        <w:rPr>
          <w:rFonts w:ascii="Times New Roman" w:eastAsia="Calibri" w:hAnsi="Times New Roman" w:cs="Times New Roman"/>
          <w:bCs/>
          <w:sz w:val="24"/>
          <w:szCs w:val="24"/>
          <w:lang w:val="en-US"/>
        </w:rPr>
        <w:t>.</w:t>
      </w:r>
      <w:r>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 xml:space="preserve">nr. </w:t>
      </w:r>
      <w:r>
        <w:rPr>
          <w:rFonts w:ascii="Times New Roman" w:eastAsia="Calibri" w:hAnsi="Times New Roman" w:cs="Times New Roman"/>
          <w:bCs/>
          <w:sz w:val="24"/>
          <w:szCs w:val="24"/>
          <w:lang w:val="en-US"/>
        </w:rPr>
        <w:t xml:space="preserve">43 </w:t>
      </w:r>
      <w:proofErr w:type="gramStart"/>
      <w:r>
        <w:rPr>
          <w:rFonts w:ascii="Times New Roman" w:eastAsia="Calibri" w:hAnsi="Times New Roman" w:cs="Times New Roman"/>
          <w:bCs/>
          <w:sz w:val="24"/>
          <w:szCs w:val="24"/>
          <w:lang w:val="en-US"/>
        </w:rPr>
        <w:t>din</w:t>
      </w:r>
      <w:proofErr w:type="gramEnd"/>
      <w:r>
        <w:rPr>
          <w:rFonts w:ascii="Times New Roman" w:eastAsia="Calibri" w:hAnsi="Times New Roman" w:cs="Times New Roman"/>
          <w:bCs/>
          <w:sz w:val="24"/>
          <w:szCs w:val="24"/>
          <w:lang w:val="en-US"/>
        </w:rPr>
        <w:t xml:space="preserve"> 02.02.23 </w:t>
      </w:r>
      <w:proofErr w:type="spellStart"/>
      <w:r>
        <w:rPr>
          <w:rFonts w:ascii="Times New Roman" w:hAnsi="Times New Roman"/>
          <w:bCs/>
          <w:sz w:val="24"/>
          <w:szCs w:val="24"/>
          <w:lang w:val="en-US"/>
        </w:rPr>
        <w:t>privind</w:t>
      </w:r>
      <w:proofErr w:type="spellEnd"/>
      <w:r>
        <w:rPr>
          <w:rFonts w:ascii="Times New Roman" w:hAnsi="Times New Roman"/>
          <w:bCs/>
          <w:sz w:val="24"/>
          <w:szCs w:val="24"/>
          <w:lang w:val="en-US"/>
        </w:rPr>
        <w:t xml:space="preserve"> </w:t>
      </w:r>
      <w:proofErr w:type="spellStart"/>
      <w:r>
        <w:rPr>
          <w:rFonts w:ascii="Times New Roman" w:eastAsia="Calibri" w:hAnsi="Times New Roman" w:cs="Times New Roman"/>
          <w:bCs/>
          <w:sz w:val="24"/>
          <w:szCs w:val="24"/>
          <w:lang w:val="en-US"/>
        </w:rPr>
        <w:t>aprobarea</w:t>
      </w:r>
      <w:proofErr w:type="spellEnd"/>
      <w:r w:rsidRPr="007D73DE">
        <w:rPr>
          <w:rFonts w:ascii="Times New Roman" w:eastAsia="Calibri" w:hAnsi="Times New Roman" w:cs="Times New Roman"/>
          <w:bCs/>
          <w:sz w:val="24"/>
          <w:szCs w:val="24"/>
          <w:lang w:val="en-US"/>
        </w:rPr>
        <w:t xml:space="preserve"> </w:t>
      </w:r>
      <w:proofErr w:type="spellStart"/>
      <w:r w:rsidRPr="007D73DE">
        <w:rPr>
          <w:rFonts w:ascii="Times New Roman" w:eastAsia="Calibri" w:hAnsi="Times New Roman" w:cs="Times New Roman"/>
          <w:bCs/>
          <w:sz w:val="24"/>
          <w:szCs w:val="24"/>
          <w:lang w:val="en-US"/>
        </w:rPr>
        <w:t>indicatorilor</w:t>
      </w:r>
      <w:proofErr w:type="spellEnd"/>
      <w:r w:rsidRPr="007D73DE">
        <w:rPr>
          <w:rFonts w:ascii="Times New Roman" w:eastAsia="Calibri" w:hAnsi="Times New Roman" w:cs="Times New Roman"/>
          <w:bCs/>
          <w:sz w:val="24"/>
          <w:szCs w:val="24"/>
          <w:lang w:val="en-US"/>
        </w:rPr>
        <w:t xml:space="preserve"> </w:t>
      </w:r>
      <w:proofErr w:type="spellStart"/>
      <w:r w:rsidRPr="007D73DE">
        <w:rPr>
          <w:rFonts w:ascii="Times New Roman" w:eastAsia="Calibri" w:hAnsi="Times New Roman" w:cs="Times New Roman"/>
          <w:bCs/>
          <w:sz w:val="24"/>
          <w:szCs w:val="24"/>
          <w:lang w:val="en-US"/>
        </w:rPr>
        <w:t>tehnico</w:t>
      </w:r>
      <w:proofErr w:type="spellEnd"/>
      <w:r w:rsidRPr="007D73DE">
        <w:rPr>
          <w:rFonts w:ascii="Times New Roman" w:eastAsia="Calibri" w:hAnsi="Times New Roman" w:cs="Times New Roman"/>
          <w:bCs/>
          <w:sz w:val="24"/>
          <w:szCs w:val="24"/>
          <w:lang w:val="en-US"/>
        </w:rPr>
        <w:t xml:space="preserve">-economici </w:t>
      </w:r>
      <w:proofErr w:type="spellStart"/>
      <w:r w:rsidRPr="007D73DE">
        <w:rPr>
          <w:rFonts w:ascii="Times New Roman" w:eastAsia="Calibri" w:hAnsi="Times New Roman" w:cs="Times New Roman"/>
          <w:bCs/>
          <w:sz w:val="24"/>
          <w:szCs w:val="24"/>
          <w:lang w:val="en-US"/>
        </w:rPr>
        <w:t>și</w:t>
      </w:r>
      <w:proofErr w:type="spellEnd"/>
      <w:r w:rsidRPr="007D73DE">
        <w:rPr>
          <w:rFonts w:ascii="Times New Roman" w:eastAsia="Calibri" w:hAnsi="Times New Roman" w:cs="Times New Roman"/>
          <w:bCs/>
          <w:sz w:val="24"/>
          <w:szCs w:val="24"/>
          <w:lang w:val="en-US"/>
        </w:rPr>
        <w:t xml:space="preserve"> a </w:t>
      </w:r>
      <w:proofErr w:type="spellStart"/>
      <w:r w:rsidRPr="007D73DE">
        <w:rPr>
          <w:rFonts w:ascii="Times New Roman" w:eastAsia="Calibri" w:hAnsi="Times New Roman" w:cs="Times New Roman"/>
          <w:bCs/>
          <w:sz w:val="24"/>
          <w:szCs w:val="24"/>
          <w:lang w:val="en-US"/>
        </w:rPr>
        <w:t>devizului</w:t>
      </w:r>
      <w:proofErr w:type="spellEnd"/>
      <w:r w:rsidRPr="007D73DE">
        <w:rPr>
          <w:rFonts w:ascii="Times New Roman" w:eastAsia="Calibri" w:hAnsi="Times New Roman" w:cs="Times New Roman"/>
          <w:bCs/>
          <w:sz w:val="24"/>
          <w:szCs w:val="24"/>
          <w:lang w:val="en-US"/>
        </w:rPr>
        <w:t xml:space="preserve"> general </w:t>
      </w:r>
      <w:proofErr w:type="spellStart"/>
      <w:r w:rsidRPr="007D73DE">
        <w:rPr>
          <w:rFonts w:ascii="Times New Roman" w:eastAsia="Calibri" w:hAnsi="Times New Roman" w:cs="Times New Roman"/>
          <w:bCs/>
          <w:sz w:val="24"/>
          <w:szCs w:val="24"/>
          <w:lang w:val="en-US"/>
        </w:rPr>
        <w:t>pentru</w:t>
      </w:r>
      <w:proofErr w:type="spellEnd"/>
      <w:r w:rsidRPr="007D73DE">
        <w:rPr>
          <w:rFonts w:ascii="Times New Roman" w:eastAsia="Calibri" w:hAnsi="Times New Roman" w:cs="Times New Roman"/>
          <w:bCs/>
          <w:sz w:val="24"/>
          <w:szCs w:val="24"/>
          <w:lang w:val="en-US"/>
        </w:rPr>
        <w:t xml:space="preserve"> </w:t>
      </w:r>
      <w:proofErr w:type="spellStart"/>
      <w:r w:rsidRPr="007D73DE">
        <w:rPr>
          <w:rFonts w:ascii="Times New Roman" w:eastAsia="Calibri" w:hAnsi="Times New Roman" w:cs="Times New Roman"/>
          <w:bCs/>
          <w:sz w:val="24"/>
          <w:szCs w:val="24"/>
          <w:lang w:val="en-US"/>
        </w:rPr>
        <w:t>obiectivul</w:t>
      </w:r>
      <w:proofErr w:type="spellEnd"/>
      <w:r w:rsidRPr="007D73DE">
        <w:rPr>
          <w:rFonts w:ascii="Times New Roman" w:eastAsia="Calibri" w:hAnsi="Times New Roman" w:cs="Times New Roman"/>
          <w:bCs/>
          <w:sz w:val="24"/>
          <w:szCs w:val="24"/>
          <w:lang w:val="en-US"/>
        </w:rPr>
        <w:t xml:space="preserve"> de </w:t>
      </w:r>
      <w:proofErr w:type="spellStart"/>
      <w:r w:rsidRPr="007D73DE">
        <w:rPr>
          <w:rFonts w:ascii="Times New Roman" w:eastAsia="Calibri" w:hAnsi="Times New Roman" w:cs="Times New Roman"/>
          <w:bCs/>
          <w:sz w:val="24"/>
          <w:szCs w:val="24"/>
          <w:lang w:val="en-US"/>
        </w:rPr>
        <w:t>investiții</w:t>
      </w:r>
      <w:proofErr w:type="spellEnd"/>
      <w:r w:rsidRPr="007D73DE">
        <w:rPr>
          <w:rFonts w:ascii="Times New Roman" w:eastAsia="Calibri" w:hAnsi="Times New Roman" w:cs="Times New Roman"/>
          <w:bCs/>
          <w:sz w:val="24"/>
          <w:szCs w:val="24"/>
          <w:lang w:val="en-US"/>
        </w:rPr>
        <w:t xml:space="preserve"> </w:t>
      </w:r>
      <w:r>
        <w:rPr>
          <w:rFonts w:ascii="Times New Roman" w:eastAsia="Calibri" w:hAnsi="Times New Roman" w:cs="Times New Roman"/>
          <w:bCs/>
          <w:sz w:val="24"/>
          <w:szCs w:val="24"/>
          <w:lang w:val="en-US"/>
        </w:rPr>
        <w:t>"</w:t>
      </w:r>
      <w:proofErr w:type="spellStart"/>
      <w:r w:rsidRPr="007D73DE">
        <w:rPr>
          <w:rFonts w:ascii="Times New Roman" w:eastAsia="Calibri" w:hAnsi="Times New Roman" w:cs="Times New Roman"/>
          <w:bCs/>
          <w:sz w:val="24"/>
          <w:szCs w:val="24"/>
          <w:lang w:val="en-US"/>
        </w:rPr>
        <w:t>Reabilitare</w:t>
      </w:r>
      <w:proofErr w:type="spellEnd"/>
      <w:r w:rsidRPr="007D73DE">
        <w:rPr>
          <w:rFonts w:ascii="Times New Roman" w:eastAsia="Calibri" w:hAnsi="Times New Roman" w:cs="Times New Roman"/>
          <w:bCs/>
          <w:sz w:val="24"/>
          <w:szCs w:val="24"/>
          <w:lang w:val="en-US"/>
        </w:rPr>
        <w:t xml:space="preserve"> Stadion </w:t>
      </w:r>
      <w:proofErr w:type="spellStart"/>
      <w:r w:rsidRPr="007D73DE">
        <w:rPr>
          <w:rFonts w:ascii="Times New Roman" w:eastAsia="Calibri" w:hAnsi="Times New Roman" w:cs="Times New Roman"/>
          <w:bCs/>
          <w:sz w:val="24"/>
          <w:szCs w:val="24"/>
          <w:lang w:val="en-US"/>
        </w:rPr>
        <w:t>Angelescu</w:t>
      </w:r>
      <w:proofErr w:type="spellEnd"/>
      <w:r>
        <w:rPr>
          <w:rFonts w:ascii="Times New Roman" w:eastAsia="Calibri" w:hAnsi="Times New Roman" w:cs="Times New Roman"/>
          <w:bCs/>
          <w:sz w:val="24"/>
          <w:szCs w:val="24"/>
          <w:lang w:val="en-US"/>
        </w:rPr>
        <w:t>"</w:t>
      </w:r>
      <w:r w:rsidR="000D0EE4">
        <w:rPr>
          <w:rFonts w:ascii="Times New Roman" w:eastAsia="Calibri" w:hAnsi="Times New Roman" w:cs="Times New Roman"/>
          <w:bCs/>
          <w:sz w:val="24"/>
          <w:szCs w:val="24"/>
          <w:lang w:val="en-US"/>
        </w:rPr>
        <w:t>,</w:t>
      </w:r>
    </w:p>
    <w:p w14:paraId="2905AA8A" w14:textId="1015E53D" w:rsidR="008210F1" w:rsidRDefault="000D0EE4" w:rsidP="008210F1">
      <w:pPr>
        <w:spacing w:after="0" w:line="276" w:lineRule="auto"/>
        <w:ind w:left="708" w:firstLine="708"/>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precum </w:t>
      </w:r>
      <w:proofErr w:type="spellStart"/>
      <w:r w:rsidR="008210F1">
        <w:rPr>
          <w:rFonts w:ascii="Times New Roman" w:eastAsia="Calibri" w:hAnsi="Times New Roman" w:cs="Times New Roman"/>
          <w:bCs/>
          <w:sz w:val="24"/>
          <w:szCs w:val="24"/>
          <w:lang w:val="en-US"/>
        </w:rPr>
        <w:t>și</w:t>
      </w:r>
      <w:proofErr w:type="spellEnd"/>
    </w:p>
    <w:p w14:paraId="3EDEAF42" w14:textId="7B91DC83" w:rsidR="00616618" w:rsidRPr="00616618" w:rsidRDefault="008210F1" w:rsidP="008210F1">
      <w:pPr>
        <w:spacing w:after="0" w:line="276" w:lineRule="auto"/>
        <w:ind w:firstLine="708"/>
        <w:jc w:val="both"/>
        <w:rPr>
          <w:rFonts w:ascii="Times New Roman" w:eastAsia="Calibri" w:hAnsi="Times New Roman" w:cs="Times New Roman"/>
          <w:bCs/>
          <w:sz w:val="24"/>
          <w:szCs w:val="24"/>
          <w:lang w:val="en-US"/>
        </w:rPr>
      </w:pPr>
      <w:proofErr w:type="spellStart"/>
      <w:r>
        <w:rPr>
          <w:rFonts w:ascii="Times New Roman" w:eastAsia="Calibri" w:hAnsi="Times New Roman" w:cs="Times New Roman"/>
          <w:bCs/>
          <w:sz w:val="24"/>
          <w:szCs w:val="24"/>
          <w:lang w:val="en-US"/>
        </w:rPr>
        <w:t>Î</w:t>
      </w:r>
      <w:r w:rsidR="00616618" w:rsidRPr="00616618">
        <w:rPr>
          <w:rFonts w:ascii="Times New Roman" w:eastAsia="Calibri" w:hAnsi="Times New Roman" w:cs="Times New Roman"/>
          <w:bCs/>
          <w:sz w:val="24"/>
          <w:szCs w:val="24"/>
          <w:lang w:val="en-US"/>
        </w:rPr>
        <w:t>n</w:t>
      </w:r>
      <w:proofErr w:type="spellEnd"/>
      <w:r w:rsidR="00616618" w:rsidRPr="00616618">
        <w:rPr>
          <w:rFonts w:ascii="Times New Roman" w:eastAsia="Calibri" w:hAnsi="Times New Roman" w:cs="Times New Roman"/>
          <w:bCs/>
          <w:sz w:val="24"/>
          <w:szCs w:val="24"/>
          <w:lang w:val="en-US"/>
        </w:rPr>
        <w:t xml:space="preserve"> </w:t>
      </w:r>
      <w:proofErr w:type="spellStart"/>
      <w:r w:rsidR="00616618" w:rsidRPr="00616618">
        <w:rPr>
          <w:rFonts w:ascii="Times New Roman" w:eastAsia="Calibri" w:hAnsi="Times New Roman" w:cs="Times New Roman"/>
          <w:bCs/>
          <w:sz w:val="24"/>
          <w:szCs w:val="24"/>
          <w:lang w:val="en-US"/>
        </w:rPr>
        <w:t>conformitate</w:t>
      </w:r>
      <w:proofErr w:type="spellEnd"/>
      <w:r w:rsidR="00616618" w:rsidRPr="00616618">
        <w:rPr>
          <w:rFonts w:ascii="Times New Roman" w:eastAsia="Calibri" w:hAnsi="Times New Roman" w:cs="Times New Roman"/>
          <w:bCs/>
          <w:sz w:val="24"/>
          <w:szCs w:val="24"/>
          <w:lang w:val="en-US"/>
        </w:rPr>
        <w:t xml:space="preserve"> cu </w:t>
      </w:r>
      <w:proofErr w:type="spellStart"/>
      <w:r w:rsidR="00616618" w:rsidRPr="00616618">
        <w:rPr>
          <w:rFonts w:ascii="Times New Roman" w:eastAsia="Calibri" w:hAnsi="Times New Roman" w:cs="Times New Roman"/>
          <w:bCs/>
          <w:sz w:val="24"/>
          <w:szCs w:val="24"/>
          <w:lang w:val="en-US"/>
        </w:rPr>
        <w:t>prevederile</w:t>
      </w:r>
      <w:proofErr w:type="spellEnd"/>
      <w:r w:rsidR="00616618" w:rsidRPr="00616618">
        <w:rPr>
          <w:rFonts w:ascii="Times New Roman" w:eastAsia="Calibri" w:hAnsi="Times New Roman" w:cs="Times New Roman"/>
          <w:bCs/>
          <w:sz w:val="24"/>
          <w:szCs w:val="24"/>
          <w:lang w:val="en-US"/>
        </w:rPr>
        <w:t>:</w:t>
      </w:r>
    </w:p>
    <w:p w14:paraId="7FF63BC2" w14:textId="70686EC0" w:rsidR="00616618" w:rsidRPr="00616618" w:rsidRDefault="00616618" w:rsidP="00616618">
      <w:pPr>
        <w:spacing w:after="0" w:line="276" w:lineRule="auto"/>
        <w:jc w:val="both"/>
        <w:rPr>
          <w:rFonts w:ascii="Times New Roman" w:eastAsia="Calibri" w:hAnsi="Times New Roman" w:cs="Times New Roman"/>
          <w:bCs/>
          <w:sz w:val="24"/>
          <w:szCs w:val="24"/>
          <w:lang w:val="en-US"/>
        </w:rPr>
      </w:pPr>
      <w:r w:rsidRPr="00616618">
        <w:rPr>
          <w:rFonts w:ascii="Times New Roman" w:eastAsia="Calibri" w:hAnsi="Times New Roman" w:cs="Times New Roman"/>
          <w:bCs/>
          <w:sz w:val="24"/>
          <w:szCs w:val="24"/>
          <w:lang w:val="en-US"/>
        </w:rPr>
        <w:t>-</w:t>
      </w:r>
      <w:r w:rsidRPr="00616618">
        <w:rPr>
          <w:rFonts w:ascii="Times New Roman" w:eastAsia="Calibri" w:hAnsi="Times New Roman" w:cs="Times New Roman"/>
          <w:bCs/>
          <w:sz w:val="24"/>
          <w:szCs w:val="24"/>
          <w:lang w:val="en-US"/>
        </w:rPr>
        <w:tab/>
        <w:t>art.</w:t>
      </w:r>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 xml:space="preserve">5 </w:t>
      </w:r>
      <w:proofErr w:type="spellStart"/>
      <w:r w:rsidRPr="00616618">
        <w:rPr>
          <w:rFonts w:ascii="Times New Roman" w:eastAsia="Calibri" w:hAnsi="Times New Roman" w:cs="Times New Roman"/>
          <w:bCs/>
          <w:sz w:val="24"/>
          <w:szCs w:val="24"/>
          <w:lang w:val="en-US"/>
        </w:rPr>
        <w:t>alin</w:t>
      </w:r>
      <w:proofErr w:type="spellEnd"/>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 xml:space="preserve">(1) lit. a) </w:t>
      </w:r>
      <w:proofErr w:type="spellStart"/>
      <w:r w:rsidRPr="00616618">
        <w:rPr>
          <w:rFonts w:ascii="Times New Roman" w:eastAsia="Calibri" w:hAnsi="Times New Roman" w:cs="Times New Roman"/>
          <w:bCs/>
          <w:sz w:val="24"/>
          <w:szCs w:val="24"/>
          <w:lang w:val="en-US"/>
        </w:rPr>
        <w:t>și</w:t>
      </w:r>
      <w:proofErr w:type="spellEnd"/>
      <w:r w:rsidRPr="00616618">
        <w:rPr>
          <w:rFonts w:ascii="Times New Roman" w:eastAsia="Calibri" w:hAnsi="Times New Roman" w:cs="Times New Roman"/>
          <w:bCs/>
          <w:sz w:val="24"/>
          <w:szCs w:val="24"/>
          <w:lang w:val="en-US"/>
        </w:rPr>
        <w:t xml:space="preserve"> </w:t>
      </w:r>
      <w:proofErr w:type="spellStart"/>
      <w:r w:rsidRPr="00616618">
        <w:rPr>
          <w:rFonts w:ascii="Times New Roman" w:eastAsia="Calibri" w:hAnsi="Times New Roman" w:cs="Times New Roman"/>
          <w:bCs/>
          <w:sz w:val="24"/>
          <w:szCs w:val="24"/>
          <w:lang w:val="en-US"/>
        </w:rPr>
        <w:t>alin</w:t>
      </w:r>
      <w:proofErr w:type="spellEnd"/>
      <w:r w:rsidRPr="00616618">
        <w:rPr>
          <w:rFonts w:ascii="Times New Roman" w:eastAsia="Calibri" w:hAnsi="Times New Roman" w:cs="Times New Roman"/>
          <w:bCs/>
          <w:sz w:val="24"/>
          <w:szCs w:val="24"/>
          <w:lang w:val="en-US"/>
        </w:rPr>
        <w:t>.</w:t>
      </w:r>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 xml:space="preserve">(4) </w:t>
      </w:r>
      <w:proofErr w:type="spellStart"/>
      <w:r w:rsidRPr="00616618">
        <w:rPr>
          <w:rFonts w:ascii="Times New Roman" w:eastAsia="Calibri" w:hAnsi="Times New Roman" w:cs="Times New Roman"/>
          <w:bCs/>
          <w:sz w:val="24"/>
          <w:szCs w:val="24"/>
          <w:lang w:val="en-US"/>
        </w:rPr>
        <w:t>și</w:t>
      </w:r>
      <w:proofErr w:type="spellEnd"/>
      <w:r w:rsidRPr="00616618">
        <w:rPr>
          <w:rFonts w:ascii="Times New Roman" w:eastAsia="Calibri" w:hAnsi="Times New Roman" w:cs="Times New Roman"/>
          <w:bCs/>
          <w:sz w:val="24"/>
          <w:szCs w:val="24"/>
          <w:lang w:val="en-US"/>
        </w:rPr>
        <w:t xml:space="preserve"> art. 7, </w:t>
      </w:r>
      <w:proofErr w:type="spellStart"/>
      <w:r w:rsidRPr="00616618">
        <w:rPr>
          <w:rFonts w:ascii="Times New Roman" w:eastAsia="Calibri" w:hAnsi="Times New Roman" w:cs="Times New Roman"/>
          <w:bCs/>
          <w:sz w:val="24"/>
          <w:szCs w:val="24"/>
          <w:lang w:val="en-US"/>
        </w:rPr>
        <w:t>alin</w:t>
      </w:r>
      <w:proofErr w:type="spellEnd"/>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 xml:space="preserve">(7) din HG nr 907 din 29 noiembrie 2016 (actualizată) privind etapele de elaborare şi conţinutul-cadru al documentaţiilor tehnico-economice aferente obiectivelor/proiectelor de investiţii finanţate din fonduri publice;      </w:t>
      </w:r>
    </w:p>
    <w:p w14:paraId="245F77F1" w14:textId="15FEFD5C" w:rsidR="00616618" w:rsidRPr="00616618" w:rsidRDefault="00616618" w:rsidP="00616618">
      <w:pPr>
        <w:spacing w:after="0" w:line="276" w:lineRule="auto"/>
        <w:jc w:val="both"/>
        <w:rPr>
          <w:rFonts w:ascii="Times New Roman" w:eastAsia="Calibri" w:hAnsi="Times New Roman" w:cs="Times New Roman"/>
          <w:bCs/>
          <w:sz w:val="24"/>
          <w:szCs w:val="24"/>
          <w:lang w:val="en-US"/>
        </w:rPr>
      </w:pPr>
      <w:r w:rsidRPr="00616618">
        <w:rPr>
          <w:rFonts w:ascii="Times New Roman" w:eastAsia="Calibri" w:hAnsi="Times New Roman" w:cs="Times New Roman"/>
          <w:bCs/>
          <w:sz w:val="24"/>
          <w:szCs w:val="24"/>
          <w:lang w:val="en-US"/>
        </w:rPr>
        <w:t>-</w:t>
      </w:r>
      <w:r w:rsidRPr="00616618">
        <w:rPr>
          <w:rFonts w:ascii="Times New Roman" w:eastAsia="Calibri" w:hAnsi="Times New Roman" w:cs="Times New Roman"/>
          <w:bCs/>
          <w:sz w:val="24"/>
          <w:szCs w:val="24"/>
          <w:lang w:val="en-US"/>
        </w:rPr>
        <w:tab/>
        <w:t>art. 41, art.</w:t>
      </w:r>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44, art.</w:t>
      </w:r>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 xml:space="preserve">45 din </w:t>
      </w:r>
      <w:proofErr w:type="spellStart"/>
      <w:r w:rsidRPr="00616618">
        <w:rPr>
          <w:rFonts w:ascii="Times New Roman" w:eastAsia="Calibri" w:hAnsi="Times New Roman" w:cs="Times New Roman"/>
          <w:bCs/>
          <w:sz w:val="24"/>
          <w:szCs w:val="24"/>
          <w:lang w:val="en-US"/>
        </w:rPr>
        <w:t>Legea</w:t>
      </w:r>
      <w:proofErr w:type="spellEnd"/>
      <w:r w:rsidRPr="00616618">
        <w:rPr>
          <w:rFonts w:ascii="Times New Roman" w:eastAsia="Calibri" w:hAnsi="Times New Roman" w:cs="Times New Roman"/>
          <w:bCs/>
          <w:sz w:val="24"/>
          <w:szCs w:val="24"/>
          <w:lang w:val="en-US"/>
        </w:rPr>
        <w:t xml:space="preserve"> 273/2006 </w:t>
      </w:r>
      <w:proofErr w:type="spellStart"/>
      <w:r w:rsidRPr="00616618">
        <w:rPr>
          <w:rFonts w:ascii="Times New Roman" w:eastAsia="Calibri" w:hAnsi="Times New Roman" w:cs="Times New Roman"/>
          <w:bCs/>
          <w:sz w:val="24"/>
          <w:szCs w:val="24"/>
          <w:lang w:val="en-US"/>
        </w:rPr>
        <w:t>privind</w:t>
      </w:r>
      <w:proofErr w:type="spellEnd"/>
      <w:r w:rsidRPr="00616618">
        <w:rPr>
          <w:rFonts w:ascii="Times New Roman" w:eastAsia="Calibri" w:hAnsi="Times New Roman" w:cs="Times New Roman"/>
          <w:bCs/>
          <w:sz w:val="24"/>
          <w:szCs w:val="24"/>
          <w:lang w:val="en-US"/>
        </w:rPr>
        <w:t xml:space="preserve"> finanțele publice locale, actualizată; </w:t>
      </w:r>
    </w:p>
    <w:p w14:paraId="7D8912C4" w14:textId="59EC7D2D" w:rsidR="00616618" w:rsidRPr="00616618" w:rsidRDefault="00616618" w:rsidP="00616618">
      <w:pPr>
        <w:spacing w:after="0" w:line="276" w:lineRule="auto"/>
        <w:jc w:val="both"/>
        <w:rPr>
          <w:rFonts w:ascii="Times New Roman" w:eastAsia="Calibri" w:hAnsi="Times New Roman" w:cs="Times New Roman"/>
          <w:bCs/>
          <w:sz w:val="24"/>
          <w:szCs w:val="24"/>
          <w:lang w:val="en-US"/>
        </w:rPr>
      </w:pPr>
      <w:r w:rsidRPr="00616618">
        <w:rPr>
          <w:rFonts w:ascii="Times New Roman" w:eastAsia="Calibri" w:hAnsi="Times New Roman" w:cs="Times New Roman"/>
          <w:bCs/>
          <w:sz w:val="24"/>
          <w:szCs w:val="24"/>
          <w:lang w:val="en-US"/>
        </w:rPr>
        <w:t>-</w:t>
      </w:r>
      <w:r w:rsidRPr="00616618">
        <w:rPr>
          <w:rFonts w:ascii="Times New Roman" w:eastAsia="Calibri" w:hAnsi="Times New Roman" w:cs="Times New Roman"/>
          <w:bCs/>
          <w:sz w:val="24"/>
          <w:szCs w:val="24"/>
          <w:lang w:val="en-US"/>
        </w:rPr>
        <w:tab/>
        <w:t>prevederile art. 84, art.</w:t>
      </w:r>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 xml:space="preserve">129, </w:t>
      </w:r>
      <w:proofErr w:type="spellStart"/>
      <w:r w:rsidRPr="00616618">
        <w:rPr>
          <w:rFonts w:ascii="Times New Roman" w:eastAsia="Calibri" w:hAnsi="Times New Roman" w:cs="Times New Roman"/>
          <w:bCs/>
          <w:sz w:val="24"/>
          <w:szCs w:val="24"/>
          <w:lang w:val="en-US"/>
        </w:rPr>
        <w:t>alin</w:t>
      </w:r>
      <w:proofErr w:type="spellEnd"/>
      <w:r w:rsidRPr="00616618">
        <w:rPr>
          <w:rFonts w:ascii="Times New Roman" w:eastAsia="Calibri" w:hAnsi="Times New Roman" w:cs="Times New Roman"/>
          <w:bCs/>
          <w:sz w:val="24"/>
          <w:szCs w:val="24"/>
          <w:lang w:val="en-US"/>
        </w:rPr>
        <w:t>.</w:t>
      </w:r>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 xml:space="preserve">(1) </w:t>
      </w:r>
      <w:proofErr w:type="spellStart"/>
      <w:r w:rsidRPr="00616618">
        <w:rPr>
          <w:rFonts w:ascii="Times New Roman" w:eastAsia="Calibri" w:hAnsi="Times New Roman" w:cs="Times New Roman"/>
          <w:bCs/>
          <w:sz w:val="24"/>
          <w:szCs w:val="24"/>
          <w:lang w:val="en-US"/>
        </w:rPr>
        <w:t>și</w:t>
      </w:r>
      <w:proofErr w:type="spellEnd"/>
      <w:r w:rsidRPr="00616618">
        <w:rPr>
          <w:rFonts w:ascii="Times New Roman" w:eastAsia="Calibri" w:hAnsi="Times New Roman" w:cs="Times New Roman"/>
          <w:bCs/>
          <w:sz w:val="24"/>
          <w:szCs w:val="24"/>
          <w:lang w:val="en-US"/>
        </w:rPr>
        <w:t xml:space="preserve"> </w:t>
      </w:r>
      <w:proofErr w:type="spellStart"/>
      <w:r w:rsidRPr="00616618">
        <w:rPr>
          <w:rFonts w:ascii="Times New Roman" w:eastAsia="Calibri" w:hAnsi="Times New Roman" w:cs="Times New Roman"/>
          <w:bCs/>
          <w:sz w:val="24"/>
          <w:szCs w:val="24"/>
          <w:lang w:val="en-US"/>
        </w:rPr>
        <w:t>alin</w:t>
      </w:r>
      <w:proofErr w:type="spellEnd"/>
      <w:r w:rsidRPr="00616618">
        <w:rPr>
          <w:rFonts w:ascii="Times New Roman" w:eastAsia="Calibri" w:hAnsi="Times New Roman" w:cs="Times New Roman"/>
          <w:bCs/>
          <w:sz w:val="24"/>
          <w:szCs w:val="24"/>
          <w:lang w:val="en-US"/>
        </w:rPr>
        <w:t>.</w:t>
      </w:r>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 xml:space="preserve">(2) lit.(b), </w:t>
      </w:r>
      <w:proofErr w:type="spellStart"/>
      <w:r w:rsidRPr="00616618">
        <w:rPr>
          <w:rFonts w:ascii="Times New Roman" w:eastAsia="Calibri" w:hAnsi="Times New Roman" w:cs="Times New Roman"/>
          <w:bCs/>
          <w:sz w:val="24"/>
          <w:szCs w:val="24"/>
          <w:lang w:val="en-US"/>
        </w:rPr>
        <w:t>alin</w:t>
      </w:r>
      <w:proofErr w:type="spellEnd"/>
      <w:r w:rsidRPr="00616618">
        <w:rPr>
          <w:rFonts w:ascii="Times New Roman" w:eastAsia="Calibri" w:hAnsi="Times New Roman" w:cs="Times New Roman"/>
          <w:bCs/>
          <w:sz w:val="24"/>
          <w:szCs w:val="24"/>
          <w:lang w:val="en-US"/>
        </w:rPr>
        <w:t>.</w:t>
      </w:r>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(4) lit.</w:t>
      </w:r>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(d), art.</w:t>
      </w:r>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 xml:space="preserve">139 </w:t>
      </w:r>
      <w:proofErr w:type="spellStart"/>
      <w:r w:rsidRPr="00616618">
        <w:rPr>
          <w:rFonts w:ascii="Times New Roman" w:eastAsia="Calibri" w:hAnsi="Times New Roman" w:cs="Times New Roman"/>
          <w:bCs/>
          <w:sz w:val="24"/>
          <w:szCs w:val="24"/>
          <w:lang w:val="en-US"/>
        </w:rPr>
        <w:t>alin</w:t>
      </w:r>
      <w:proofErr w:type="spellEnd"/>
      <w:r w:rsidRPr="00616618">
        <w:rPr>
          <w:rFonts w:ascii="Times New Roman" w:eastAsia="Calibri" w:hAnsi="Times New Roman" w:cs="Times New Roman"/>
          <w:bCs/>
          <w:sz w:val="24"/>
          <w:szCs w:val="24"/>
          <w:lang w:val="en-US"/>
        </w:rPr>
        <w:t>.</w:t>
      </w:r>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 xml:space="preserve">(1) </w:t>
      </w:r>
      <w:proofErr w:type="spellStart"/>
      <w:r w:rsidRPr="00616618">
        <w:rPr>
          <w:rFonts w:ascii="Times New Roman" w:eastAsia="Calibri" w:hAnsi="Times New Roman" w:cs="Times New Roman"/>
          <w:bCs/>
          <w:sz w:val="24"/>
          <w:szCs w:val="24"/>
          <w:lang w:val="en-US"/>
        </w:rPr>
        <w:t>și</w:t>
      </w:r>
      <w:proofErr w:type="spellEnd"/>
      <w:r w:rsidRPr="00616618">
        <w:rPr>
          <w:rFonts w:ascii="Times New Roman" w:eastAsia="Calibri" w:hAnsi="Times New Roman" w:cs="Times New Roman"/>
          <w:bCs/>
          <w:sz w:val="24"/>
          <w:szCs w:val="24"/>
          <w:lang w:val="en-US"/>
        </w:rPr>
        <w:t xml:space="preserve"> </w:t>
      </w:r>
      <w:r w:rsidR="00A507B7">
        <w:rPr>
          <w:rFonts w:ascii="Times New Roman" w:eastAsia="Calibri" w:hAnsi="Times New Roman" w:cs="Times New Roman"/>
          <w:bCs/>
          <w:sz w:val="24"/>
          <w:szCs w:val="24"/>
          <w:lang w:val="en-US"/>
        </w:rPr>
        <w:t xml:space="preserve">       </w:t>
      </w:r>
      <w:proofErr w:type="spellStart"/>
      <w:r w:rsidRPr="00616618">
        <w:rPr>
          <w:rFonts w:ascii="Times New Roman" w:eastAsia="Calibri" w:hAnsi="Times New Roman" w:cs="Times New Roman"/>
          <w:bCs/>
          <w:sz w:val="24"/>
          <w:szCs w:val="24"/>
          <w:lang w:val="en-US"/>
        </w:rPr>
        <w:t>alin</w:t>
      </w:r>
      <w:proofErr w:type="spellEnd"/>
      <w:r w:rsidRPr="00616618">
        <w:rPr>
          <w:rFonts w:ascii="Times New Roman" w:eastAsia="Calibri" w:hAnsi="Times New Roman" w:cs="Times New Roman"/>
          <w:bCs/>
          <w:sz w:val="24"/>
          <w:szCs w:val="24"/>
          <w:lang w:val="en-US"/>
        </w:rPr>
        <w:t>. (3) lit.</w:t>
      </w:r>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 xml:space="preserve">(a), art. 196, </w:t>
      </w:r>
      <w:proofErr w:type="spellStart"/>
      <w:r w:rsidRPr="00616618">
        <w:rPr>
          <w:rFonts w:ascii="Times New Roman" w:eastAsia="Calibri" w:hAnsi="Times New Roman" w:cs="Times New Roman"/>
          <w:bCs/>
          <w:sz w:val="24"/>
          <w:szCs w:val="24"/>
          <w:lang w:val="en-US"/>
        </w:rPr>
        <w:t>alin</w:t>
      </w:r>
      <w:proofErr w:type="spellEnd"/>
      <w:r w:rsidRPr="00616618">
        <w:rPr>
          <w:rFonts w:ascii="Times New Roman" w:eastAsia="Calibri" w:hAnsi="Times New Roman" w:cs="Times New Roman"/>
          <w:bCs/>
          <w:sz w:val="24"/>
          <w:szCs w:val="24"/>
          <w:lang w:val="en-US"/>
        </w:rPr>
        <w:t>.</w:t>
      </w:r>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 xml:space="preserve">(1) lit. (a) din Codul Administrativ </w:t>
      </w:r>
      <w:proofErr w:type="spellStart"/>
      <w:r w:rsidRPr="00616618">
        <w:rPr>
          <w:rFonts w:ascii="Times New Roman" w:eastAsia="Calibri" w:hAnsi="Times New Roman" w:cs="Times New Roman"/>
          <w:bCs/>
          <w:sz w:val="24"/>
          <w:szCs w:val="24"/>
          <w:lang w:val="en-US"/>
        </w:rPr>
        <w:t>aprobat</w:t>
      </w:r>
      <w:proofErr w:type="spellEnd"/>
      <w:r w:rsidRPr="00616618">
        <w:rPr>
          <w:rFonts w:ascii="Times New Roman" w:eastAsia="Calibri" w:hAnsi="Times New Roman" w:cs="Times New Roman"/>
          <w:bCs/>
          <w:sz w:val="24"/>
          <w:szCs w:val="24"/>
          <w:lang w:val="en-US"/>
        </w:rPr>
        <w:t xml:space="preserve"> </w:t>
      </w:r>
      <w:proofErr w:type="spellStart"/>
      <w:r w:rsidRPr="00616618">
        <w:rPr>
          <w:rFonts w:ascii="Times New Roman" w:eastAsia="Calibri" w:hAnsi="Times New Roman" w:cs="Times New Roman"/>
          <w:bCs/>
          <w:sz w:val="24"/>
          <w:szCs w:val="24"/>
          <w:lang w:val="en-US"/>
        </w:rPr>
        <w:t>prin</w:t>
      </w:r>
      <w:proofErr w:type="spellEnd"/>
      <w:r w:rsidRPr="00616618">
        <w:rPr>
          <w:rFonts w:ascii="Times New Roman" w:eastAsia="Calibri" w:hAnsi="Times New Roman" w:cs="Times New Roman"/>
          <w:bCs/>
          <w:sz w:val="24"/>
          <w:szCs w:val="24"/>
          <w:lang w:val="en-US"/>
        </w:rPr>
        <w:t xml:space="preserve"> OUG nr.</w:t>
      </w:r>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 xml:space="preserve">57 din </w:t>
      </w:r>
      <w:r w:rsidR="00A507B7">
        <w:rPr>
          <w:rFonts w:ascii="Times New Roman" w:eastAsia="Calibri" w:hAnsi="Times New Roman" w:cs="Times New Roman"/>
          <w:bCs/>
          <w:sz w:val="24"/>
          <w:szCs w:val="24"/>
          <w:lang w:val="en-US"/>
        </w:rPr>
        <w:t xml:space="preserve">                     </w:t>
      </w:r>
      <w:r w:rsidRPr="00616618">
        <w:rPr>
          <w:rFonts w:ascii="Times New Roman" w:eastAsia="Calibri" w:hAnsi="Times New Roman" w:cs="Times New Roman"/>
          <w:bCs/>
          <w:sz w:val="24"/>
          <w:szCs w:val="24"/>
          <w:lang w:val="en-US"/>
        </w:rPr>
        <w:t xml:space="preserve">3 </w:t>
      </w:r>
      <w:proofErr w:type="spellStart"/>
      <w:r w:rsidRPr="00616618">
        <w:rPr>
          <w:rFonts w:ascii="Times New Roman" w:eastAsia="Calibri" w:hAnsi="Times New Roman" w:cs="Times New Roman"/>
          <w:bCs/>
          <w:sz w:val="24"/>
          <w:szCs w:val="24"/>
          <w:lang w:val="en-US"/>
        </w:rPr>
        <w:t>iulie</w:t>
      </w:r>
      <w:proofErr w:type="spellEnd"/>
      <w:r w:rsidRPr="00616618">
        <w:rPr>
          <w:rFonts w:ascii="Times New Roman" w:eastAsia="Calibri" w:hAnsi="Times New Roman" w:cs="Times New Roman"/>
          <w:bCs/>
          <w:sz w:val="24"/>
          <w:szCs w:val="24"/>
          <w:lang w:val="en-US"/>
        </w:rPr>
        <w:t xml:space="preserve"> 2019,</w:t>
      </w:r>
    </w:p>
    <w:p w14:paraId="6C6D6208" w14:textId="77777777" w:rsidR="00B31634" w:rsidRDefault="00B31634" w:rsidP="00B31634">
      <w:pPr>
        <w:spacing w:after="0" w:line="276" w:lineRule="auto"/>
        <w:jc w:val="both"/>
        <w:rPr>
          <w:rFonts w:ascii="Times New Roman" w:eastAsia="Calibri" w:hAnsi="Times New Roman" w:cs="Times New Roman"/>
          <w:bCs/>
          <w:sz w:val="24"/>
          <w:szCs w:val="24"/>
          <w:lang w:val="en-US"/>
        </w:rPr>
      </w:pPr>
    </w:p>
    <w:p w14:paraId="5DD60BEB" w14:textId="33E778D3" w:rsidR="007D73DE" w:rsidRPr="007D73DE" w:rsidRDefault="00616618" w:rsidP="00B31634">
      <w:pPr>
        <w:spacing w:after="0" w:line="276" w:lineRule="auto"/>
        <w:jc w:val="both"/>
        <w:rPr>
          <w:rFonts w:ascii="Times New Roman" w:eastAsia="Calibri" w:hAnsi="Times New Roman" w:cs="Times New Roman"/>
          <w:bCs/>
          <w:sz w:val="24"/>
          <w:szCs w:val="24"/>
          <w:lang w:val="en-US"/>
        </w:rPr>
      </w:pPr>
      <w:bookmarkStart w:id="2" w:name="_Hlk150500234"/>
      <w:r w:rsidRPr="00616618">
        <w:rPr>
          <w:rFonts w:ascii="Times New Roman" w:eastAsia="Calibri" w:hAnsi="Times New Roman" w:cs="Times New Roman"/>
          <w:bCs/>
          <w:sz w:val="24"/>
          <w:szCs w:val="24"/>
          <w:lang w:val="en-US"/>
        </w:rPr>
        <w:t xml:space="preserve">vă supun spre analiză, dezbatere si </w:t>
      </w:r>
      <w:proofErr w:type="spellStart"/>
      <w:r w:rsidRPr="00616618">
        <w:rPr>
          <w:rFonts w:ascii="Times New Roman" w:eastAsia="Calibri" w:hAnsi="Times New Roman" w:cs="Times New Roman"/>
          <w:bCs/>
          <w:sz w:val="24"/>
          <w:szCs w:val="24"/>
          <w:lang w:val="en-US"/>
        </w:rPr>
        <w:t>aprobare</w:t>
      </w:r>
      <w:proofErr w:type="spellEnd"/>
      <w:r w:rsidR="00B31634" w:rsidRPr="007D73DE">
        <w:rPr>
          <w:rFonts w:ascii="Times New Roman" w:eastAsia="Calibri" w:hAnsi="Times New Roman" w:cs="Times New Roman"/>
          <w:bCs/>
          <w:sz w:val="24"/>
          <w:szCs w:val="24"/>
          <w:lang w:val="en-US"/>
        </w:rPr>
        <w:t xml:space="preserve"> </w:t>
      </w:r>
      <w:proofErr w:type="spellStart"/>
      <w:r w:rsidR="00B31634">
        <w:rPr>
          <w:rFonts w:ascii="Times New Roman" w:eastAsia="Calibri" w:hAnsi="Times New Roman" w:cs="Times New Roman"/>
          <w:bCs/>
          <w:sz w:val="24"/>
          <w:szCs w:val="24"/>
          <w:lang w:val="en-US"/>
        </w:rPr>
        <w:t>modificarea</w:t>
      </w:r>
      <w:proofErr w:type="spellEnd"/>
      <w:r w:rsidR="00B31634">
        <w:rPr>
          <w:rFonts w:ascii="Times New Roman" w:eastAsia="Calibri" w:hAnsi="Times New Roman" w:cs="Times New Roman"/>
          <w:bCs/>
          <w:sz w:val="24"/>
          <w:szCs w:val="24"/>
          <w:lang w:val="en-US"/>
        </w:rPr>
        <w:t xml:space="preserve"> </w:t>
      </w:r>
      <w:proofErr w:type="spellStart"/>
      <w:r w:rsidR="00B31634">
        <w:rPr>
          <w:rFonts w:ascii="Times New Roman" w:eastAsia="Calibri" w:hAnsi="Times New Roman" w:cs="Times New Roman"/>
          <w:bCs/>
          <w:sz w:val="24"/>
          <w:szCs w:val="24"/>
          <w:lang w:val="en-US"/>
        </w:rPr>
        <w:t>anexei</w:t>
      </w:r>
      <w:proofErr w:type="spellEnd"/>
      <w:r w:rsidR="00B31634">
        <w:rPr>
          <w:rFonts w:ascii="Times New Roman" w:eastAsia="Calibri" w:hAnsi="Times New Roman" w:cs="Times New Roman"/>
          <w:bCs/>
          <w:sz w:val="24"/>
          <w:szCs w:val="24"/>
          <w:lang w:val="en-US"/>
        </w:rPr>
        <w:t xml:space="preserve"> nr.</w:t>
      </w:r>
      <w:r w:rsidR="00A507B7">
        <w:rPr>
          <w:rFonts w:ascii="Times New Roman" w:eastAsia="Calibri" w:hAnsi="Times New Roman" w:cs="Times New Roman"/>
          <w:bCs/>
          <w:sz w:val="24"/>
          <w:szCs w:val="24"/>
          <w:lang w:val="en-US"/>
        </w:rPr>
        <w:t xml:space="preserve"> </w:t>
      </w:r>
      <w:r w:rsidR="00B31634">
        <w:rPr>
          <w:rFonts w:ascii="Times New Roman" w:eastAsia="Calibri" w:hAnsi="Times New Roman" w:cs="Times New Roman"/>
          <w:bCs/>
          <w:sz w:val="24"/>
          <w:szCs w:val="24"/>
          <w:lang w:val="en-US"/>
        </w:rPr>
        <w:t xml:space="preserve">1 </w:t>
      </w:r>
      <w:proofErr w:type="spellStart"/>
      <w:r w:rsidR="00B31634">
        <w:rPr>
          <w:rFonts w:ascii="Times New Roman" w:eastAsia="Calibri" w:hAnsi="Times New Roman" w:cs="Times New Roman"/>
          <w:bCs/>
          <w:sz w:val="24"/>
          <w:szCs w:val="24"/>
          <w:lang w:val="en-US"/>
        </w:rPr>
        <w:t>si</w:t>
      </w:r>
      <w:proofErr w:type="spellEnd"/>
      <w:r w:rsidR="00B31634">
        <w:rPr>
          <w:rFonts w:ascii="Times New Roman" w:eastAsia="Calibri" w:hAnsi="Times New Roman" w:cs="Times New Roman"/>
          <w:bCs/>
          <w:sz w:val="24"/>
          <w:szCs w:val="24"/>
          <w:lang w:val="en-US"/>
        </w:rPr>
        <w:t xml:space="preserve"> </w:t>
      </w:r>
      <w:proofErr w:type="spellStart"/>
      <w:r w:rsidR="00B31634">
        <w:rPr>
          <w:rFonts w:ascii="Times New Roman" w:eastAsia="Calibri" w:hAnsi="Times New Roman" w:cs="Times New Roman"/>
          <w:bCs/>
          <w:sz w:val="24"/>
          <w:szCs w:val="24"/>
          <w:lang w:val="en-US"/>
        </w:rPr>
        <w:t>anexei</w:t>
      </w:r>
      <w:proofErr w:type="spellEnd"/>
      <w:r w:rsidR="00B31634">
        <w:rPr>
          <w:rFonts w:ascii="Times New Roman" w:eastAsia="Calibri" w:hAnsi="Times New Roman" w:cs="Times New Roman"/>
          <w:bCs/>
          <w:sz w:val="24"/>
          <w:szCs w:val="24"/>
          <w:lang w:val="en-US"/>
        </w:rPr>
        <w:t xml:space="preserve"> nr.</w:t>
      </w:r>
      <w:r w:rsidR="00A507B7">
        <w:rPr>
          <w:rFonts w:ascii="Times New Roman" w:eastAsia="Calibri" w:hAnsi="Times New Roman" w:cs="Times New Roman"/>
          <w:bCs/>
          <w:sz w:val="24"/>
          <w:szCs w:val="24"/>
          <w:lang w:val="en-US"/>
        </w:rPr>
        <w:t xml:space="preserve"> </w:t>
      </w:r>
      <w:r w:rsidR="00B31634">
        <w:rPr>
          <w:rFonts w:ascii="Times New Roman" w:eastAsia="Calibri" w:hAnsi="Times New Roman" w:cs="Times New Roman"/>
          <w:bCs/>
          <w:sz w:val="24"/>
          <w:szCs w:val="24"/>
          <w:lang w:val="en-US"/>
        </w:rPr>
        <w:t>2 la H</w:t>
      </w:r>
      <w:r w:rsidR="00A507B7">
        <w:rPr>
          <w:rFonts w:ascii="Times New Roman" w:eastAsia="Calibri" w:hAnsi="Times New Roman" w:cs="Times New Roman"/>
          <w:bCs/>
          <w:sz w:val="24"/>
          <w:szCs w:val="24"/>
          <w:lang w:val="en-US"/>
        </w:rPr>
        <w:t>.</w:t>
      </w:r>
      <w:r w:rsidR="00B31634">
        <w:rPr>
          <w:rFonts w:ascii="Times New Roman" w:eastAsia="Calibri" w:hAnsi="Times New Roman" w:cs="Times New Roman"/>
          <w:bCs/>
          <w:sz w:val="24"/>
          <w:szCs w:val="24"/>
          <w:lang w:val="en-US"/>
        </w:rPr>
        <w:t>C</w:t>
      </w:r>
      <w:r w:rsidR="00A507B7">
        <w:rPr>
          <w:rFonts w:ascii="Times New Roman" w:eastAsia="Calibri" w:hAnsi="Times New Roman" w:cs="Times New Roman"/>
          <w:bCs/>
          <w:sz w:val="24"/>
          <w:szCs w:val="24"/>
          <w:lang w:val="en-US"/>
        </w:rPr>
        <w:t>.</w:t>
      </w:r>
      <w:r w:rsidR="00B31634">
        <w:rPr>
          <w:rFonts w:ascii="Times New Roman" w:eastAsia="Calibri" w:hAnsi="Times New Roman" w:cs="Times New Roman"/>
          <w:bCs/>
          <w:sz w:val="24"/>
          <w:szCs w:val="24"/>
          <w:lang w:val="en-US"/>
        </w:rPr>
        <w:t>L</w:t>
      </w:r>
      <w:r w:rsidR="00A507B7">
        <w:rPr>
          <w:rFonts w:ascii="Times New Roman" w:eastAsia="Calibri" w:hAnsi="Times New Roman" w:cs="Times New Roman"/>
          <w:bCs/>
          <w:sz w:val="24"/>
          <w:szCs w:val="24"/>
          <w:lang w:val="en-US"/>
        </w:rPr>
        <w:t>.</w:t>
      </w:r>
      <w:r w:rsidR="00B31634">
        <w:rPr>
          <w:rFonts w:ascii="Times New Roman" w:eastAsia="Calibri" w:hAnsi="Times New Roman" w:cs="Times New Roman"/>
          <w:bCs/>
          <w:sz w:val="24"/>
          <w:szCs w:val="24"/>
          <w:lang w:val="en-US"/>
        </w:rPr>
        <w:t xml:space="preserve"> </w:t>
      </w:r>
      <w:r w:rsidR="00A507B7">
        <w:rPr>
          <w:rFonts w:ascii="Times New Roman" w:eastAsia="Calibri" w:hAnsi="Times New Roman" w:cs="Times New Roman"/>
          <w:bCs/>
          <w:sz w:val="24"/>
          <w:szCs w:val="24"/>
          <w:lang w:val="en-US"/>
        </w:rPr>
        <w:t xml:space="preserve">nr. </w:t>
      </w:r>
      <w:r w:rsidR="00B31634">
        <w:rPr>
          <w:rFonts w:ascii="Times New Roman" w:eastAsia="Calibri" w:hAnsi="Times New Roman" w:cs="Times New Roman"/>
          <w:bCs/>
          <w:sz w:val="24"/>
          <w:szCs w:val="24"/>
          <w:lang w:val="en-US"/>
        </w:rPr>
        <w:t xml:space="preserve">43 </w:t>
      </w:r>
      <w:proofErr w:type="gramStart"/>
      <w:r w:rsidR="00B31634">
        <w:rPr>
          <w:rFonts w:ascii="Times New Roman" w:eastAsia="Calibri" w:hAnsi="Times New Roman" w:cs="Times New Roman"/>
          <w:bCs/>
          <w:sz w:val="24"/>
          <w:szCs w:val="24"/>
          <w:lang w:val="en-US"/>
        </w:rPr>
        <w:t>din</w:t>
      </w:r>
      <w:proofErr w:type="gramEnd"/>
      <w:r w:rsidR="00B31634">
        <w:rPr>
          <w:rFonts w:ascii="Times New Roman" w:eastAsia="Calibri" w:hAnsi="Times New Roman" w:cs="Times New Roman"/>
          <w:bCs/>
          <w:sz w:val="24"/>
          <w:szCs w:val="24"/>
          <w:lang w:val="en-US"/>
        </w:rPr>
        <w:t xml:space="preserve"> 02.02.23 privind aprobarea</w:t>
      </w:r>
      <w:r w:rsidR="00B31634" w:rsidRPr="007D73DE">
        <w:rPr>
          <w:rFonts w:ascii="Times New Roman" w:eastAsia="Calibri" w:hAnsi="Times New Roman" w:cs="Times New Roman"/>
          <w:bCs/>
          <w:sz w:val="24"/>
          <w:szCs w:val="24"/>
          <w:lang w:val="en-US"/>
        </w:rPr>
        <w:t xml:space="preserve"> indicatorilor tehnico-economici și a devizului general pentru obiectivul de </w:t>
      </w:r>
      <w:proofErr w:type="spellStart"/>
      <w:r w:rsidR="00B31634" w:rsidRPr="007D73DE">
        <w:rPr>
          <w:rFonts w:ascii="Times New Roman" w:eastAsia="Calibri" w:hAnsi="Times New Roman" w:cs="Times New Roman"/>
          <w:bCs/>
          <w:sz w:val="24"/>
          <w:szCs w:val="24"/>
          <w:lang w:val="en-US"/>
        </w:rPr>
        <w:t>investiții</w:t>
      </w:r>
      <w:proofErr w:type="spellEnd"/>
      <w:r w:rsidR="00B31634" w:rsidRPr="007D73DE">
        <w:rPr>
          <w:rFonts w:ascii="Times New Roman" w:eastAsia="Calibri" w:hAnsi="Times New Roman" w:cs="Times New Roman"/>
          <w:bCs/>
          <w:sz w:val="24"/>
          <w:szCs w:val="24"/>
          <w:lang w:val="en-US"/>
        </w:rPr>
        <w:t xml:space="preserve"> </w:t>
      </w:r>
      <w:r w:rsidR="00A507B7">
        <w:rPr>
          <w:rFonts w:ascii="Times New Roman" w:eastAsia="Calibri" w:hAnsi="Times New Roman" w:cs="Times New Roman"/>
          <w:bCs/>
          <w:sz w:val="24"/>
          <w:szCs w:val="24"/>
          <w:lang w:val="en-US"/>
        </w:rPr>
        <w:t>"</w:t>
      </w:r>
      <w:proofErr w:type="spellStart"/>
      <w:r w:rsidR="00B31634" w:rsidRPr="007D73DE">
        <w:rPr>
          <w:rFonts w:ascii="Times New Roman" w:eastAsia="Calibri" w:hAnsi="Times New Roman" w:cs="Times New Roman"/>
          <w:bCs/>
          <w:sz w:val="24"/>
          <w:szCs w:val="24"/>
          <w:lang w:val="en-US"/>
        </w:rPr>
        <w:t>Reabilitare</w:t>
      </w:r>
      <w:proofErr w:type="spellEnd"/>
      <w:r w:rsidR="00B31634" w:rsidRPr="007D73DE">
        <w:rPr>
          <w:rFonts w:ascii="Times New Roman" w:eastAsia="Calibri" w:hAnsi="Times New Roman" w:cs="Times New Roman"/>
          <w:bCs/>
          <w:sz w:val="24"/>
          <w:szCs w:val="24"/>
          <w:lang w:val="en-US"/>
        </w:rPr>
        <w:t xml:space="preserve"> Stadion </w:t>
      </w:r>
      <w:proofErr w:type="spellStart"/>
      <w:r w:rsidR="00B31634" w:rsidRPr="007D73DE">
        <w:rPr>
          <w:rFonts w:ascii="Times New Roman" w:eastAsia="Calibri" w:hAnsi="Times New Roman" w:cs="Times New Roman"/>
          <w:bCs/>
          <w:sz w:val="24"/>
          <w:szCs w:val="24"/>
          <w:lang w:val="en-US"/>
        </w:rPr>
        <w:t>Angelescu</w:t>
      </w:r>
      <w:proofErr w:type="spellEnd"/>
      <w:r w:rsidR="00A507B7">
        <w:rPr>
          <w:rFonts w:ascii="Times New Roman" w:eastAsia="Calibri" w:hAnsi="Times New Roman" w:cs="Times New Roman"/>
          <w:bCs/>
          <w:sz w:val="24"/>
          <w:szCs w:val="24"/>
          <w:lang w:val="en-US"/>
        </w:rPr>
        <w:t>"</w:t>
      </w:r>
      <w:r w:rsidR="00B31634">
        <w:rPr>
          <w:rFonts w:ascii="Times New Roman" w:eastAsia="Calibri" w:hAnsi="Times New Roman" w:cs="Times New Roman"/>
          <w:bCs/>
          <w:sz w:val="24"/>
          <w:szCs w:val="24"/>
          <w:lang w:val="en-US"/>
        </w:rPr>
        <w:t>.</w:t>
      </w:r>
    </w:p>
    <w:bookmarkEnd w:id="1"/>
    <w:bookmarkEnd w:id="2"/>
    <w:p w14:paraId="3536D15C" w14:textId="77777777" w:rsidR="00673A90" w:rsidRDefault="00673A90" w:rsidP="005979F1">
      <w:pPr>
        <w:spacing w:line="240" w:lineRule="auto"/>
        <w:jc w:val="both"/>
        <w:rPr>
          <w:rFonts w:ascii="Times New Roman" w:hAnsi="Times New Roman" w:cs="Times New Roman"/>
          <w:b/>
          <w:sz w:val="24"/>
          <w:szCs w:val="24"/>
          <w:lang w:val="en-US"/>
        </w:rPr>
      </w:pPr>
    </w:p>
    <w:p w14:paraId="41383D64" w14:textId="77777777" w:rsidR="00DB7930" w:rsidRPr="00162B6C" w:rsidRDefault="00DB7930" w:rsidP="005979F1">
      <w:pPr>
        <w:spacing w:line="240" w:lineRule="auto"/>
        <w:jc w:val="both"/>
        <w:rPr>
          <w:rFonts w:ascii="Times New Roman" w:hAnsi="Times New Roman" w:cs="Times New Roman"/>
          <w:b/>
          <w:sz w:val="24"/>
          <w:szCs w:val="24"/>
          <w:lang w:val="en-US"/>
        </w:rPr>
      </w:pPr>
    </w:p>
    <w:p w14:paraId="130A8FD0" w14:textId="77777777" w:rsidR="00DD1C08" w:rsidRPr="00162B6C" w:rsidRDefault="00DD1C08" w:rsidP="00DD1C08">
      <w:pPr>
        <w:pStyle w:val="NoSpacing"/>
        <w:jc w:val="center"/>
        <w:rPr>
          <w:rFonts w:ascii="Times New Roman" w:hAnsi="Times New Roman" w:cs="Times New Roman"/>
          <w:b/>
          <w:sz w:val="24"/>
          <w:szCs w:val="24"/>
          <w:lang w:val="en-US"/>
        </w:rPr>
      </w:pPr>
      <w:r w:rsidRPr="00162B6C">
        <w:rPr>
          <w:rFonts w:ascii="Times New Roman" w:hAnsi="Times New Roman" w:cs="Times New Roman"/>
          <w:b/>
          <w:sz w:val="24"/>
          <w:szCs w:val="24"/>
          <w:lang w:val="en-US"/>
        </w:rPr>
        <w:t>INI</w:t>
      </w:r>
      <w:r w:rsidR="007913A9" w:rsidRPr="00162B6C">
        <w:rPr>
          <w:rFonts w:ascii="Times New Roman" w:hAnsi="Times New Roman" w:cs="Times New Roman"/>
          <w:b/>
          <w:sz w:val="24"/>
          <w:szCs w:val="24"/>
          <w:lang w:val="en-US"/>
        </w:rPr>
        <w:t>Ț</w:t>
      </w:r>
      <w:r w:rsidRPr="00162B6C">
        <w:rPr>
          <w:rFonts w:ascii="Times New Roman" w:hAnsi="Times New Roman" w:cs="Times New Roman"/>
          <w:b/>
          <w:sz w:val="24"/>
          <w:szCs w:val="24"/>
          <w:lang w:val="en-US"/>
        </w:rPr>
        <w:t>IATOR,</w:t>
      </w:r>
    </w:p>
    <w:p w14:paraId="173BECCA" w14:textId="77777777" w:rsidR="00DD1C08" w:rsidRPr="00162B6C" w:rsidRDefault="00DD1C08" w:rsidP="00DD1C08">
      <w:pPr>
        <w:pStyle w:val="NoSpacing"/>
        <w:jc w:val="center"/>
        <w:rPr>
          <w:rFonts w:ascii="Times New Roman" w:hAnsi="Times New Roman" w:cs="Times New Roman"/>
          <w:b/>
          <w:sz w:val="24"/>
          <w:szCs w:val="24"/>
          <w:lang w:val="en-US"/>
        </w:rPr>
      </w:pPr>
      <w:r w:rsidRPr="00162B6C">
        <w:rPr>
          <w:rFonts w:ascii="Times New Roman" w:hAnsi="Times New Roman" w:cs="Times New Roman"/>
          <w:b/>
          <w:sz w:val="24"/>
          <w:szCs w:val="24"/>
          <w:lang w:val="en-US"/>
        </w:rPr>
        <w:t>PRIMAR,</w:t>
      </w:r>
    </w:p>
    <w:p w14:paraId="70F7CD22" w14:textId="77777777" w:rsidR="00DD1C08" w:rsidRPr="00162B6C" w:rsidRDefault="00DD1C08" w:rsidP="00DD1C08">
      <w:pPr>
        <w:pStyle w:val="NoSpacing"/>
        <w:jc w:val="center"/>
        <w:rPr>
          <w:rFonts w:ascii="Times New Roman" w:hAnsi="Times New Roman" w:cs="Times New Roman"/>
          <w:b/>
          <w:sz w:val="24"/>
          <w:szCs w:val="24"/>
        </w:rPr>
      </w:pPr>
    </w:p>
    <w:p w14:paraId="6D8583B1" w14:textId="77777777" w:rsidR="00DD1C08" w:rsidRPr="00162B6C" w:rsidRDefault="00DD1C08" w:rsidP="00DD1C08">
      <w:pPr>
        <w:pStyle w:val="NoSpacing"/>
        <w:jc w:val="center"/>
        <w:rPr>
          <w:rFonts w:ascii="Times New Roman" w:hAnsi="Times New Roman" w:cs="Times New Roman"/>
          <w:b/>
          <w:sz w:val="24"/>
          <w:szCs w:val="24"/>
        </w:rPr>
      </w:pPr>
      <w:r w:rsidRPr="00162B6C">
        <w:rPr>
          <w:rFonts w:ascii="Times New Roman" w:hAnsi="Times New Roman" w:cs="Times New Roman"/>
          <w:b/>
          <w:sz w:val="24"/>
          <w:szCs w:val="24"/>
        </w:rPr>
        <w:t xml:space="preserve">SCRECIU MARIUS </w:t>
      </w:r>
    </w:p>
    <w:p w14:paraId="3619FE55" w14:textId="77777777" w:rsidR="00673A90" w:rsidRPr="00162B6C" w:rsidRDefault="00673A90" w:rsidP="00673A90">
      <w:pPr>
        <w:spacing w:line="276" w:lineRule="auto"/>
        <w:jc w:val="center"/>
        <w:rPr>
          <w:rFonts w:ascii="Times New Roman" w:hAnsi="Times New Roman" w:cs="Times New Roman"/>
          <w:sz w:val="24"/>
          <w:szCs w:val="24"/>
          <w:lang w:val="en-US"/>
        </w:rPr>
      </w:pPr>
    </w:p>
    <w:p w14:paraId="1E3EE569" w14:textId="77777777" w:rsidR="00673A90" w:rsidRPr="00162B6C" w:rsidRDefault="00673A90" w:rsidP="00673A90">
      <w:pPr>
        <w:spacing w:line="276" w:lineRule="auto"/>
        <w:jc w:val="center"/>
        <w:rPr>
          <w:rFonts w:ascii="Times New Roman" w:hAnsi="Times New Roman" w:cs="Times New Roman"/>
          <w:sz w:val="24"/>
          <w:szCs w:val="24"/>
        </w:rPr>
      </w:pPr>
    </w:p>
    <w:sectPr w:rsidR="00673A90" w:rsidRPr="00162B6C" w:rsidSect="00D529A7">
      <w:pgSz w:w="11900" w:h="16840"/>
      <w:pgMar w:top="851" w:right="737" w:bottom="567" w:left="1418"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C34A" w14:textId="77777777" w:rsidR="000458EE" w:rsidRDefault="000458EE" w:rsidP="002117E1">
      <w:pPr>
        <w:spacing w:after="0" w:line="240" w:lineRule="auto"/>
      </w:pPr>
      <w:r>
        <w:separator/>
      </w:r>
    </w:p>
  </w:endnote>
  <w:endnote w:type="continuationSeparator" w:id="0">
    <w:p w14:paraId="28975031" w14:textId="77777777" w:rsidR="000458EE" w:rsidRDefault="000458EE" w:rsidP="0021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C1066" w14:textId="77777777" w:rsidR="000458EE" w:rsidRDefault="000458EE" w:rsidP="002117E1">
      <w:pPr>
        <w:spacing w:after="0" w:line="240" w:lineRule="auto"/>
      </w:pPr>
      <w:r>
        <w:separator/>
      </w:r>
    </w:p>
  </w:footnote>
  <w:footnote w:type="continuationSeparator" w:id="0">
    <w:p w14:paraId="4D1D4C16" w14:textId="77777777" w:rsidR="000458EE" w:rsidRDefault="000458EE" w:rsidP="00211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D2DD4"/>
    <w:multiLevelType w:val="hybridMultilevel"/>
    <w:tmpl w:val="305217D0"/>
    <w:lvl w:ilvl="0" w:tplc="5B042D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B2D8F"/>
    <w:multiLevelType w:val="hybridMultilevel"/>
    <w:tmpl w:val="DD1C1000"/>
    <w:lvl w:ilvl="0" w:tplc="A76C4596">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7D658C0"/>
    <w:multiLevelType w:val="hybridMultilevel"/>
    <w:tmpl w:val="E8CA514A"/>
    <w:lvl w:ilvl="0" w:tplc="D9E0EF24">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39BF1ECC"/>
    <w:multiLevelType w:val="multilevel"/>
    <w:tmpl w:val="990CD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0D4767"/>
    <w:multiLevelType w:val="hybridMultilevel"/>
    <w:tmpl w:val="1D267A6C"/>
    <w:lvl w:ilvl="0" w:tplc="A76C4596">
      <w:numFmt w:val="bullet"/>
      <w:lvlText w:val="-"/>
      <w:lvlJc w:val="left"/>
      <w:pPr>
        <w:ind w:left="1425" w:hanging="360"/>
      </w:pPr>
      <w:rPr>
        <w:rFonts w:ascii="Times New Roman" w:eastAsiaTheme="minorEastAsia" w:hAnsi="Times New Roman" w:cs="Times New Roman"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76642B6A"/>
    <w:multiLevelType w:val="hybridMultilevel"/>
    <w:tmpl w:val="461C0E16"/>
    <w:lvl w:ilvl="0" w:tplc="5B042D2A">
      <w:numFmt w:val="bullet"/>
      <w:lvlText w:val="-"/>
      <w:lvlJc w:val="left"/>
      <w:pPr>
        <w:ind w:left="1428" w:hanging="360"/>
      </w:pPr>
      <w:rPr>
        <w:rFonts w:ascii="Times New Roman" w:eastAsia="Times New Roman"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16cid:durableId="140343796">
    <w:abstractNumId w:val="3"/>
  </w:num>
  <w:num w:numId="2" w16cid:durableId="1859615615">
    <w:abstractNumId w:val="0"/>
  </w:num>
  <w:num w:numId="3" w16cid:durableId="1603143781">
    <w:abstractNumId w:val="1"/>
  </w:num>
  <w:num w:numId="4" w16cid:durableId="11489820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9820852">
    <w:abstractNumId w:val="3"/>
  </w:num>
  <w:num w:numId="6" w16cid:durableId="87819118">
    <w:abstractNumId w:val="4"/>
  </w:num>
  <w:num w:numId="7" w16cid:durableId="1523864169">
    <w:abstractNumId w:val="5"/>
  </w:num>
  <w:num w:numId="8" w16cid:durableId="1655571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E1"/>
    <w:rsid w:val="00020643"/>
    <w:rsid w:val="000326CA"/>
    <w:rsid w:val="00042347"/>
    <w:rsid w:val="000458EE"/>
    <w:rsid w:val="00055957"/>
    <w:rsid w:val="000661EE"/>
    <w:rsid w:val="00072C97"/>
    <w:rsid w:val="000732A9"/>
    <w:rsid w:val="00082C2A"/>
    <w:rsid w:val="00086347"/>
    <w:rsid w:val="000A105F"/>
    <w:rsid w:val="000B2282"/>
    <w:rsid w:val="000C0C71"/>
    <w:rsid w:val="000D0EE4"/>
    <w:rsid w:val="000D5C54"/>
    <w:rsid w:val="001253CA"/>
    <w:rsid w:val="001341FA"/>
    <w:rsid w:val="001512B5"/>
    <w:rsid w:val="00162B6C"/>
    <w:rsid w:val="001750EA"/>
    <w:rsid w:val="00194470"/>
    <w:rsid w:val="001A06DC"/>
    <w:rsid w:val="001A5445"/>
    <w:rsid w:val="001B0DA8"/>
    <w:rsid w:val="001D0D67"/>
    <w:rsid w:val="001F4382"/>
    <w:rsid w:val="001F7462"/>
    <w:rsid w:val="00211051"/>
    <w:rsid w:val="002117E1"/>
    <w:rsid w:val="002347F2"/>
    <w:rsid w:val="00236993"/>
    <w:rsid w:val="00243820"/>
    <w:rsid w:val="00271A31"/>
    <w:rsid w:val="002826AF"/>
    <w:rsid w:val="00292C3C"/>
    <w:rsid w:val="002B39EE"/>
    <w:rsid w:val="002C5E57"/>
    <w:rsid w:val="002D3E94"/>
    <w:rsid w:val="002E57D9"/>
    <w:rsid w:val="002F0703"/>
    <w:rsid w:val="002F685D"/>
    <w:rsid w:val="003215F8"/>
    <w:rsid w:val="00321CA9"/>
    <w:rsid w:val="003225AA"/>
    <w:rsid w:val="00333730"/>
    <w:rsid w:val="003454B5"/>
    <w:rsid w:val="003625FA"/>
    <w:rsid w:val="003A5F2E"/>
    <w:rsid w:val="003B1853"/>
    <w:rsid w:val="003C215B"/>
    <w:rsid w:val="003D00FC"/>
    <w:rsid w:val="003D0272"/>
    <w:rsid w:val="003D4D47"/>
    <w:rsid w:val="003E13C1"/>
    <w:rsid w:val="003E7DD1"/>
    <w:rsid w:val="00423CE8"/>
    <w:rsid w:val="00434010"/>
    <w:rsid w:val="00450902"/>
    <w:rsid w:val="0046113C"/>
    <w:rsid w:val="00472951"/>
    <w:rsid w:val="00472B42"/>
    <w:rsid w:val="0048737D"/>
    <w:rsid w:val="00487A8F"/>
    <w:rsid w:val="00492565"/>
    <w:rsid w:val="00497D2E"/>
    <w:rsid w:val="004A1BE5"/>
    <w:rsid w:val="004C5E2C"/>
    <w:rsid w:val="004F2C55"/>
    <w:rsid w:val="00500EE3"/>
    <w:rsid w:val="00501E8D"/>
    <w:rsid w:val="00522F7E"/>
    <w:rsid w:val="0054059B"/>
    <w:rsid w:val="00546629"/>
    <w:rsid w:val="00551FC1"/>
    <w:rsid w:val="00552418"/>
    <w:rsid w:val="00566081"/>
    <w:rsid w:val="005712C7"/>
    <w:rsid w:val="00577DC7"/>
    <w:rsid w:val="005979F1"/>
    <w:rsid w:val="005A4853"/>
    <w:rsid w:val="005B0BEB"/>
    <w:rsid w:val="005D627D"/>
    <w:rsid w:val="00616618"/>
    <w:rsid w:val="00663760"/>
    <w:rsid w:val="00673A90"/>
    <w:rsid w:val="006810B3"/>
    <w:rsid w:val="006812F1"/>
    <w:rsid w:val="00693B9D"/>
    <w:rsid w:val="006A0204"/>
    <w:rsid w:val="006C1D42"/>
    <w:rsid w:val="006C2EFF"/>
    <w:rsid w:val="006E5845"/>
    <w:rsid w:val="006F1ECD"/>
    <w:rsid w:val="006F7688"/>
    <w:rsid w:val="007126E0"/>
    <w:rsid w:val="00717B3C"/>
    <w:rsid w:val="00717BB3"/>
    <w:rsid w:val="00743FB6"/>
    <w:rsid w:val="007534E2"/>
    <w:rsid w:val="0075429D"/>
    <w:rsid w:val="007775AF"/>
    <w:rsid w:val="007913A9"/>
    <w:rsid w:val="007A702B"/>
    <w:rsid w:val="007B2099"/>
    <w:rsid w:val="007B779B"/>
    <w:rsid w:val="007D00FD"/>
    <w:rsid w:val="007D73DE"/>
    <w:rsid w:val="007E4628"/>
    <w:rsid w:val="007E59E8"/>
    <w:rsid w:val="007F64A7"/>
    <w:rsid w:val="00802330"/>
    <w:rsid w:val="00802825"/>
    <w:rsid w:val="008137C7"/>
    <w:rsid w:val="008210F1"/>
    <w:rsid w:val="00823B6A"/>
    <w:rsid w:val="00824E4D"/>
    <w:rsid w:val="00837346"/>
    <w:rsid w:val="0083787B"/>
    <w:rsid w:val="0085133F"/>
    <w:rsid w:val="00866D1C"/>
    <w:rsid w:val="00876D6A"/>
    <w:rsid w:val="008800BB"/>
    <w:rsid w:val="00895121"/>
    <w:rsid w:val="008A084E"/>
    <w:rsid w:val="008A39BD"/>
    <w:rsid w:val="008C72CC"/>
    <w:rsid w:val="008D68FD"/>
    <w:rsid w:val="00900F25"/>
    <w:rsid w:val="00930A20"/>
    <w:rsid w:val="0093661C"/>
    <w:rsid w:val="00952592"/>
    <w:rsid w:val="0097568C"/>
    <w:rsid w:val="009767FA"/>
    <w:rsid w:val="0098361A"/>
    <w:rsid w:val="009A64C2"/>
    <w:rsid w:val="009A7784"/>
    <w:rsid w:val="009D56AE"/>
    <w:rsid w:val="009D6FEE"/>
    <w:rsid w:val="009D7CAA"/>
    <w:rsid w:val="009F5B99"/>
    <w:rsid w:val="00A0495B"/>
    <w:rsid w:val="00A161F3"/>
    <w:rsid w:val="00A21D90"/>
    <w:rsid w:val="00A23672"/>
    <w:rsid w:val="00A45D1C"/>
    <w:rsid w:val="00A47CB6"/>
    <w:rsid w:val="00A507B7"/>
    <w:rsid w:val="00A5660A"/>
    <w:rsid w:val="00A61DDA"/>
    <w:rsid w:val="00A71A0B"/>
    <w:rsid w:val="00A824E7"/>
    <w:rsid w:val="00A95EEB"/>
    <w:rsid w:val="00AB4358"/>
    <w:rsid w:val="00AC4436"/>
    <w:rsid w:val="00AC50B5"/>
    <w:rsid w:val="00B0250C"/>
    <w:rsid w:val="00B17797"/>
    <w:rsid w:val="00B31634"/>
    <w:rsid w:val="00B620E3"/>
    <w:rsid w:val="00B626AC"/>
    <w:rsid w:val="00B6674C"/>
    <w:rsid w:val="00B72348"/>
    <w:rsid w:val="00B92D87"/>
    <w:rsid w:val="00BB276F"/>
    <w:rsid w:val="00BD105A"/>
    <w:rsid w:val="00BD5148"/>
    <w:rsid w:val="00BE1786"/>
    <w:rsid w:val="00C36A9B"/>
    <w:rsid w:val="00C51B71"/>
    <w:rsid w:val="00C5782F"/>
    <w:rsid w:val="00C64C40"/>
    <w:rsid w:val="00C70501"/>
    <w:rsid w:val="00C74AD2"/>
    <w:rsid w:val="00CA32F7"/>
    <w:rsid w:val="00CA39EB"/>
    <w:rsid w:val="00CB46B2"/>
    <w:rsid w:val="00CB5456"/>
    <w:rsid w:val="00CD2664"/>
    <w:rsid w:val="00CD714A"/>
    <w:rsid w:val="00CF17E6"/>
    <w:rsid w:val="00CF413C"/>
    <w:rsid w:val="00D0797C"/>
    <w:rsid w:val="00D3596E"/>
    <w:rsid w:val="00D41D31"/>
    <w:rsid w:val="00D529A7"/>
    <w:rsid w:val="00D73345"/>
    <w:rsid w:val="00D73EC8"/>
    <w:rsid w:val="00D74148"/>
    <w:rsid w:val="00D924A8"/>
    <w:rsid w:val="00D97327"/>
    <w:rsid w:val="00DB7930"/>
    <w:rsid w:val="00DC4485"/>
    <w:rsid w:val="00DD1C08"/>
    <w:rsid w:val="00DE7516"/>
    <w:rsid w:val="00DF01FE"/>
    <w:rsid w:val="00E55E03"/>
    <w:rsid w:val="00E810B2"/>
    <w:rsid w:val="00E837B4"/>
    <w:rsid w:val="00E85763"/>
    <w:rsid w:val="00E9554F"/>
    <w:rsid w:val="00E9557B"/>
    <w:rsid w:val="00EB3964"/>
    <w:rsid w:val="00EB5CF3"/>
    <w:rsid w:val="00EB6F63"/>
    <w:rsid w:val="00EC0ABC"/>
    <w:rsid w:val="00ED3340"/>
    <w:rsid w:val="00EE26F3"/>
    <w:rsid w:val="00F00E91"/>
    <w:rsid w:val="00F05668"/>
    <w:rsid w:val="00F12E4F"/>
    <w:rsid w:val="00F3431A"/>
    <w:rsid w:val="00F40288"/>
    <w:rsid w:val="00F40B8D"/>
    <w:rsid w:val="00F55283"/>
    <w:rsid w:val="00F603E0"/>
    <w:rsid w:val="00F617DF"/>
    <w:rsid w:val="00FA4279"/>
    <w:rsid w:val="00FA7849"/>
    <w:rsid w:val="00FC1D55"/>
    <w:rsid w:val="00FD6861"/>
    <w:rsid w:val="00FF2F00"/>
    <w:rsid w:val="00FF2F88"/>
    <w:rsid w:val="00FF39C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43B9"/>
  <w15:docId w15:val="{0794C0D2-8BFD-40FD-8911-F16EFF8F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7E1"/>
  </w:style>
  <w:style w:type="paragraph" w:styleId="Footer">
    <w:name w:val="footer"/>
    <w:basedOn w:val="Normal"/>
    <w:link w:val="FooterChar"/>
    <w:uiPriority w:val="99"/>
    <w:unhideWhenUsed/>
    <w:rsid w:val="0021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7E1"/>
  </w:style>
  <w:style w:type="table" w:styleId="TableGrid">
    <w:name w:val="Table Grid"/>
    <w:basedOn w:val="TableNormal"/>
    <w:uiPriority w:val="39"/>
    <w:rsid w:val="00211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7E1"/>
    <w:rPr>
      <w:color w:val="0000FF"/>
      <w:u w:val="single"/>
    </w:rPr>
  </w:style>
  <w:style w:type="character" w:customStyle="1" w:styleId="Heading1">
    <w:name w:val="Heading #1_"/>
    <w:basedOn w:val="DefaultParagraphFont"/>
    <w:link w:val="Heading10"/>
    <w:rsid w:val="00333730"/>
    <w:rPr>
      <w:rFonts w:ascii="Times New Roman" w:eastAsia="Times New Roman" w:hAnsi="Times New Roman" w:cs="Times New Roman"/>
      <w:b/>
      <w:bCs/>
      <w:shd w:val="clear" w:color="auto" w:fill="FFFFFF"/>
    </w:rPr>
  </w:style>
  <w:style w:type="character" w:customStyle="1" w:styleId="Bodytext2">
    <w:name w:val="Body text (2)_"/>
    <w:basedOn w:val="DefaultParagraphFont"/>
    <w:rsid w:val="0033373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sid w:val="00333730"/>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Bodytext20">
    <w:name w:val="Body text (2)"/>
    <w:basedOn w:val="Bodytext2"/>
    <w:rsid w:val="0033373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paragraph" w:customStyle="1" w:styleId="Heading10">
    <w:name w:val="Heading #1"/>
    <w:basedOn w:val="Normal"/>
    <w:link w:val="Heading1"/>
    <w:rsid w:val="00333730"/>
    <w:pPr>
      <w:widowControl w:val="0"/>
      <w:shd w:val="clear" w:color="auto" w:fill="FFFFFF"/>
      <w:spacing w:after="0" w:line="274" w:lineRule="exact"/>
      <w:outlineLvl w:val="0"/>
    </w:pPr>
    <w:rPr>
      <w:rFonts w:ascii="Times New Roman" w:eastAsia="Times New Roman" w:hAnsi="Times New Roman" w:cs="Times New Roman"/>
      <w:b/>
      <w:bCs/>
    </w:rPr>
  </w:style>
  <w:style w:type="paragraph" w:styleId="ListParagraph">
    <w:name w:val="List Paragraph"/>
    <w:aliases w:val="body 2,List_Paragraph,Multilevel para_II,List Paragraph11,Normal bullet 2,List Paragraph1,7 List Paragraph,6 List Paragraph,List Paragraph (numbered (a)),Normal 2,Paragraph,Antes de enumeración,Párrafo de lista1,List Paragraph111"/>
    <w:basedOn w:val="Normal"/>
    <w:link w:val="ListParagraphChar"/>
    <w:uiPriority w:val="34"/>
    <w:qFormat/>
    <w:rsid w:val="00333730"/>
    <w:pPr>
      <w:widowControl w:val="0"/>
      <w:spacing w:after="0" w:line="240" w:lineRule="auto"/>
      <w:ind w:left="720"/>
      <w:contextualSpacing/>
    </w:pPr>
    <w:rPr>
      <w:rFonts w:ascii="Arial Unicode MS" w:eastAsia="Arial Unicode MS" w:hAnsi="Arial Unicode MS" w:cs="Arial Unicode MS"/>
      <w:color w:val="000000"/>
      <w:sz w:val="24"/>
      <w:szCs w:val="24"/>
      <w:lang w:eastAsia="ro-RO" w:bidi="ro-RO"/>
    </w:rPr>
  </w:style>
  <w:style w:type="character" w:customStyle="1" w:styleId="ListParagraphChar">
    <w:name w:val="List Paragraph Char"/>
    <w:aliases w:val="body 2 Char,List_Paragraph Char,Multilevel para_II Char,List Paragraph11 Char,Normal bullet 2 Char,List Paragraph1 Char,7 List Paragraph Char,6 List Paragraph Char,List Paragraph (numbered (a)) Char,Normal 2 Char,Paragraph Char"/>
    <w:link w:val="ListParagraph"/>
    <w:uiPriority w:val="34"/>
    <w:rsid w:val="00333730"/>
    <w:rPr>
      <w:rFonts w:ascii="Arial Unicode MS" w:eastAsia="Arial Unicode MS" w:hAnsi="Arial Unicode MS" w:cs="Arial Unicode MS"/>
      <w:color w:val="000000"/>
      <w:sz w:val="24"/>
      <w:szCs w:val="24"/>
      <w:lang w:eastAsia="ro-RO" w:bidi="ro-RO"/>
    </w:rPr>
  </w:style>
  <w:style w:type="paragraph" w:styleId="NoSpacing">
    <w:name w:val="No Spacing"/>
    <w:uiPriority w:val="1"/>
    <w:qFormat/>
    <w:rsid w:val="002E57D9"/>
    <w:pPr>
      <w:spacing w:after="0" w:line="240" w:lineRule="auto"/>
    </w:pPr>
  </w:style>
  <w:style w:type="paragraph" w:customStyle="1" w:styleId="Framecontents">
    <w:name w:val="Frame contents"/>
    <w:basedOn w:val="BodyText"/>
    <w:rsid w:val="001750EA"/>
    <w:pPr>
      <w:widowControl w:val="0"/>
      <w:suppressAutoHyphens/>
      <w:spacing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1750EA"/>
    <w:pPr>
      <w:spacing w:after="120"/>
    </w:pPr>
  </w:style>
  <w:style w:type="character" w:customStyle="1" w:styleId="BodyTextChar">
    <w:name w:val="Body Text Char"/>
    <w:basedOn w:val="DefaultParagraphFont"/>
    <w:link w:val="BodyText"/>
    <w:uiPriority w:val="99"/>
    <w:semiHidden/>
    <w:rsid w:val="001750EA"/>
  </w:style>
  <w:style w:type="paragraph" w:styleId="BodyTextIndent3">
    <w:name w:val="Body Text Indent 3"/>
    <w:basedOn w:val="Normal"/>
    <w:link w:val="BodyTextIndent3Char"/>
    <w:uiPriority w:val="99"/>
    <w:semiHidden/>
    <w:unhideWhenUsed/>
    <w:rsid w:val="00A47CB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47CB6"/>
    <w:rPr>
      <w:sz w:val="16"/>
      <w:szCs w:val="16"/>
    </w:rPr>
  </w:style>
  <w:style w:type="paragraph" w:styleId="BalloonText">
    <w:name w:val="Balloon Text"/>
    <w:basedOn w:val="Normal"/>
    <w:link w:val="BalloonTextChar"/>
    <w:uiPriority w:val="99"/>
    <w:semiHidden/>
    <w:unhideWhenUsed/>
    <w:rsid w:val="00A47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CB6"/>
    <w:rPr>
      <w:rFonts w:ascii="Tahoma" w:hAnsi="Tahoma" w:cs="Tahoma"/>
      <w:sz w:val="16"/>
      <w:szCs w:val="16"/>
    </w:rPr>
  </w:style>
  <w:style w:type="character" w:customStyle="1" w:styleId="Bodytext275ptBold">
    <w:name w:val="Body text (2) + 7;5 pt;Bold"/>
    <w:basedOn w:val="DefaultParagraphFont"/>
    <w:rsid w:val="00A47CB6"/>
    <w:rPr>
      <w:rFonts w:ascii="Arial" w:eastAsia="Arial" w:hAnsi="Arial" w:cs="Arial"/>
      <w:b/>
      <w:bCs/>
      <w:i w:val="0"/>
      <w:iCs w:val="0"/>
      <w:smallCaps w:val="0"/>
      <w:strike w:val="0"/>
      <w:color w:val="000000"/>
      <w:spacing w:val="0"/>
      <w:w w:val="100"/>
      <w:position w:val="0"/>
      <w:sz w:val="15"/>
      <w:szCs w:val="15"/>
      <w:u w:val="none"/>
      <w:lang w:val="ro-RO" w:eastAsia="ro-RO" w:bidi="ro-RO"/>
    </w:rPr>
  </w:style>
  <w:style w:type="paragraph" w:styleId="NormalWeb">
    <w:name w:val="Normal (Web)"/>
    <w:basedOn w:val="Normal"/>
    <w:uiPriority w:val="99"/>
    <w:semiHidden/>
    <w:unhideWhenUsed/>
    <w:rsid w:val="00A47CB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tilNormal">
    <w:name w:val="Stil Normal"/>
    <w:basedOn w:val="Normal"/>
    <w:link w:val="StilNormalChar"/>
    <w:rsid w:val="00673A90"/>
    <w:pPr>
      <w:spacing w:before="120" w:after="120" w:line="240" w:lineRule="auto"/>
      <w:ind w:firstLine="720"/>
      <w:jc w:val="both"/>
    </w:pPr>
    <w:rPr>
      <w:rFonts w:ascii="Arial" w:eastAsia="Times New Roman" w:hAnsi="Arial" w:cs="Arial"/>
      <w:sz w:val="24"/>
      <w:szCs w:val="24"/>
      <w:lang w:val="fr-FR"/>
    </w:rPr>
  </w:style>
  <w:style w:type="character" w:customStyle="1" w:styleId="StilNormalChar">
    <w:name w:val="Stil Normal Char"/>
    <w:basedOn w:val="DefaultParagraphFont"/>
    <w:link w:val="StilNormal"/>
    <w:rsid w:val="00673A90"/>
    <w:rPr>
      <w:rFonts w:ascii="Arial" w:eastAsia="Times New Roman" w:hAnsi="Arial" w:cs="Arial"/>
      <w:sz w:val="24"/>
      <w:szCs w:val="24"/>
      <w:lang w:val="fr-FR"/>
    </w:rPr>
  </w:style>
  <w:style w:type="character" w:customStyle="1" w:styleId="FontStyle66">
    <w:name w:val="Font Style66"/>
    <w:basedOn w:val="DefaultParagraphFont"/>
    <w:rsid w:val="00673A90"/>
    <w:rPr>
      <w:rFonts w:ascii="Times New Roman" w:hAnsi="Times New Roman" w:cs="Times New Roman"/>
      <w:sz w:val="20"/>
      <w:szCs w:val="20"/>
    </w:rPr>
  </w:style>
  <w:style w:type="paragraph" w:customStyle="1" w:styleId="CharCharCharCharCaracterCaracter">
    <w:name w:val="Char Char Char Char Caracter Caracter"/>
    <w:basedOn w:val="Normal"/>
    <w:rsid w:val="00FF39CA"/>
    <w:pPr>
      <w:spacing w:after="0" w:line="240" w:lineRule="auto"/>
    </w:pPr>
    <w:rPr>
      <w:rFonts w:ascii="Times New Roman" w:eastAsia="Times New Roman" w:hAnsi="Times New Roman" w:cs="Times New Roman"/>
      <w:sz w:val="24"/>
      <w:szCs w:val="24"/>
      <w:lang w:val="pl-PL" w:eastAsia="pl-PL"/>
    </w:rPr>
  </w:style>
  <w:style w:type="paragraph" w:customStyle="1" w:styleId="Style12">
    <w:name w:val="Style12"/>
    <w:basedOn w:val="Normal"/>
    <w:rsid w:val="00717B3C"/>
    <w:pPr>
      <w:widowControl w:val="0"/>
      <w:autoSpaceDE w:val="0"/>
      <w:autoSpaceDN w:val="0"/>
      <w:adjustRightInd w:val="0"/>
      <w:spacing w:after="0" w:line="250" w:lineRule="exac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096081">
      <w:bodyDiv w:val="1"/>
      <w:marLeft w:val="0"/>
      <w:marRight w:val="0"/>
      <w:marTop w:val="0"/>
      <w:marBottom w:val="0"/>
      <w:divBdr>
        <w:top w:val="none" w:sz="0" w:space="0" w:color="auto"/>
        <w:left w:val="none" w:sz="0" w:space="0" w:color="auto"/>
        <w:bottom w:val="none" w:sz="0" w:space="0" w:color="auto"/>
        <w:right w:val="none" w:sz="0" w:space="0" w:color="auto"/>
      </w:divBdr>
    </w:div>
    <w:div w:id="1296058296">
      <w:bodyDiv w:val="1"/>
      <w:marLeft w:val="0"/>
      <w:marRight w:val="0"/>
      <w:marTop w:val="0"/>
      <w:marBottom w:val="0"/>
      <w:divBdr>
        <w:top w:val="none" w:sz="0" w:space="0" w:color="auto"/>
        <w:left w:val="none" w:sz="0" w:space="0" w:color="auto"/>
        <w:bottom w:val="none" w:sz="0" w:space="0" w:color="auto"/>
        <w:right w:val="none" w:sz="0" w:space="0" w:color="auto"/>
      </w:divBdr>
    </w:div>
    <w:div w:id="1395355142">
      <w:bodyDiv w:val="1"/>
      <w:marLeft w:val="0"/>
      <w:marRight w:val="0"/>
      <w:marTop w:val="0"/>
      <w:marBottom w:val="0"/>
      <w:divBdr>
        <w:top w:val="none" w:sz="0" w:space="0" w:color="auto"/>
        <w:left w:val="none" w:sz="0" w:space="0" w:color="auto"/>
        <w:bottom w:val="none" w:sz="0" w:space="0" w:color="auto"/>
        <w:right w:val="none" w:sz="0" w:space="0" w:color="auto"/>
      </w:divBdr>
    </w:div>
    <w:div w:id="181771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53340-DE4D-4322-A643-6462FDEE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747</Words>
  <Characters>4333</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NMC</dc:creator>
  <cp:keywords/>
  <dc:description/>
  <cp:lastModifiedBy>Primaria Drobeta Turnu Severin</cp:lastModifiedBy>
  <cp:revision>11</cp:revision>
  <cp:lastPrinted>2023-11-10T10:36:00Z</cp:lastPrinted>
  <dcterms:created xsi:type="dcterms:W3CDTF">2023-11-10T08:31:00Z</dcterms:created>
  <dcterms:modified xsi:type="dcterms:W3CDTF">2023-11-10T10:51:00Z</dcterms:modified>
</cp:coreProperties>
</file>