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D920" w14:textId="77777777" w:rsidR="008849C6" w:rsidRPr="00ED2790" w:rsidRDefault="008849C6" w:rsidP="008849C6">
      <w:pPr>
        <w:jc w:val="both"/>
        <w:rPr>
          <w:rFonts w:ascii="Times New Roman" w:hAnsi="Times New Roman" w:cs="Times New Roman"/>
          <w:b/>
          <w:sz w:val="28"/>
          <w:szCs w:val="28"/>
        </w:rPr>
      </w:pPr>
      <w:r w:rsidRPr="00ED2790">
        <w:rPr>
          <w:rFonts w:ascii="Times New Roman" w:hAnsi="Times New Roman" w:cs="Times New Roman"/>
          <w:b/>
          <w:sz w:val="28"/>
          <w:szCs w:val="28"/>
        </w:rPr>
        <w:t xml:space="preserve">     </w:t>
      </w:r>
      <w:r w:rsidRPr="00ED2790">
        <w:rPr>
          <w:rFonts w:ascii="Times New Roman" w:hAnsi="Times New Roman" w:cs="Times New Roman"/>
          <w:sz w:val="28"/>
          <w:szCs w:val="28"/>
        </w:rPr>
        <w:t xml:space="preserve">    </w:t>
      </w:r>
      <w:r w:rsidRPr="00ED2790">
        <w:rPr>
          <w:rFonts w:ascii="Times New Roman" w:hAnsi="Times New Roman" w:cs="Times New Roman"/>
          <w:b/>
          <w:sz w:val="28"/>
          <w:szCs w:val="28"/>
        </w:rPr>
        <w:t>R O M Â N I A</w:t>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p>
    <w:p w14:paraId="209D7D9D"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JUDEŢUL HUNEDOARA </w:t>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p>
    <w:p w14:paraId="54E8B378"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MUNICIPIUL BRAD</w:t>
      </w:r>
      <w:r w:rsidRPr="00ED2790">
        <w:rPr>
          <w:rFonts w:ascii="Times New Roman" w:hAnsi="Times New Roman" w:cs="Times New Roman"/>
          <w:b/>
          <w:sz w:val="28"/>
          <w:szCs w:val="28"/>
        </w:rPr>
        <w:tab/>
      </w:r>
    </w:p>
    <w:p w14:paraId="7E39EEB6"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P R I M A R</w:t>
      </w:r>
      <w:r w:rsidR="00FA72CA" w:rsidRPr="00ED2790">
        <w:rPr>
          <w:rFonts w:ascii="Times New Roman" w:hAnsi="Times New Roman" w:cs="Times New Roman"/>
          <w:b/>
          <w:sz w:val="28"/>
          <w:szCs w:val="28"/>
        </w:rPr>
        <w:t xml:space="preserve"> U L</w:t>
      </w:r>
    </w:p>
    <w:p w14:paraId="0F87C072" w14:textId="34260F28"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w:t>
      </w:r>
      <w:r w:rsidR="00B95AB5" w:rsidRPr="00ED2790">
        <w:rPr>
          <w:rFonts w:ascii="Times New Roman" w:hAnsi="Times New Roman" w:cs="Times New Roman"/>
          <w:b/>
          <w:sz w:val="28"/>
          <w:szCs w:val="28"/>
        </w:rPr>
        <w:t xml:space="preserve">Nr. </w:t>
      </w:r>
      <w:r w:rsidR="008C1649">
        <w:rPr>
          <w:rFonts w:ascii="Times New Roman" w:hAnsi="Times New Roman" w:cs="Times New Roman"/>
          <w:b/>
          <w:sz w:val="28"/>
          <w:szCs w:val="28"/>
        </w:rPr>
        <w:t>227</w:t>
      </w:r>
      <w:r w:rsidR="00B95AB5" w:rsidRPr="00ED2790">
        <w:rPr>
          <w:rFonts w:ascii="Times New Roman" w:hAnsi="Times New Roman" w:cs="Times New Roman"/>
          <w:b/>
          <w:sz w:val="28"/>
          <w:szCs w:val="28"/>
        </w:rPr>
        <w:t>/11013/</w:t>
      </w:r>
      <w:r w:rsidR="00955647" w:rsidRPr="00ED2790">
        <w:rPr>
          <w:rFonts w:ascii="Times New Roman" w:hAnsi="Times New Roman" w:cs="Times New Roman"/>
          <w:b/>
          <w:sz w:val="28"/>
          <w:szCs w:val="28"/>
        </w:rPr>
        <w:t>16</w:t>
      </w:r>
      <w:r w:rsidR="00F64D60" w:rsidRPr="00ED2790">
        <w:rPr>
          <w:rFonts w:ascii="Times New Roman" w:hAnsi="Times New Roman" w:cs="Times New Roman"/>
          <w:b/>
          <w:sz w:val="28"/>
          <w:szCs w:val="28"/>
        </w:rPr>
        <w:t>.</w:t>
      </w:r>
      <w:r w:rsidR="00955647" w:rsidRPr="00ED2790">
        <w:rPr>
          <w:rFonts w:ascii="Times New Roman" w:hAnsi="Times New Roman" w:cs="Times New Roman"/>
          <w:b/>
          <w:sz w:val="28"/>
          <w:szCs w:val="28"/>
        </w:rPr>
        <w:t>11</w:t>
      </w:r>
      <w:r w:rsidR="00F64D60" w:rsidRPr="00ED2790">
        <w:rPr>
          <w:rFonts w:ascii="Times New Roman" w:hAnsi="Times New Roman" w:cs="Times New Roman"/>
          <w:b/>
          <w:sz w:val="28"/>
          <w:szCs w:val="28"/>
        </w:rPr>
        <w:t>.2023</w:t>
      </w:r>
    </w:p>
    <w:p w14:paraId="65EE807F" w14:textId="77777777" w:rsidR="008849C6" w:rsidRDefault="008849C6" w:rsidP="008849C6">
      <w:pPr>
        <w:jc w:val="center"/>
        <w:rPr>
          <w:rFonts w:ascii="Times New Roman" w:hAnsi="Times New Roman" w:cs="Times New Roman"/>
          <w:b/>
          <w:sz w:val="28"/>
          <w:szCs w:val="28"/>
        </w:rPr>
      </w:pPr>
    </w:p>
    <w:p w14:paraId="726771DA" w14:textId="77777777" w:rsidR="00967FF4" w:rsidRPr="00ED2790" w:rsidRDefault="00967FF4" w:rsidP="008849C6">
      <w:pPr>
        <w:jc w:val="center"/>
        <w:rPr>
          <w:rFonts w:ascii="Times New Roman" w:hAnsi="Times New Roman" w:cs="Times New Roman"/>
          <w:b/>
          <w:sz w:val="28"/>
          <w:szCs w:val="28"/>
        </w:rPr>
      </w:pPr>
    </w:p>
    <w:p w14:paraId="09C472FD" w14:textId="77777777" w:rsidR="008849C6" w:rsidRPr="00ED2790" w:rsidRDefault="008849C6" w:rsidP="008849C6">
      <w:pPr>
        <w:jc w:val="center"/>
        <w:rPr>
          <w:rFonts w:ascii="Times New Roman" w:hAnsi="Times New Roman" w:cs="Times New Roman"/>
          <w:b/>
          <w:sz w:val="28"/>
          <w:szCs w:val="28"/>
        </w:rPr>
      </w:pPr>
    </w:p>
    <w:p w14:paraId="507C0822" w14:textId="77777777" w:rsidR="008849C6" w:rsidRPr="00ED2790" w:rsidRDefault="008849C6" w:rsidP="00A259B6">
      <w:pPr>
        <w:jc w:val="center"/>
        <w:rPr>
          <w:rFonts w:ascii="Times New Roman" w:hAnsi="Times New Roman" w:cs="Times New Roman"/>
          <w:b/>
          <w:sz w:val="28"/>
          <w:szCs w:val="28"/>
          <w:u w:val="single"/>
        </w:rPr>
      </w:pPr>
      <w:r w:rsidRPr="00ED2790">
        <w:rPr>
          <w:rFonts w:ascii="Times New Roman" w:hAnsi="Times New Roman" w:cs="Times New Roman"/>
          <w:b/>
          <w:sz w:val="28"/>
          <w:szCs w:val="28"/>
          <w:u w:val="single"/>
        </w:rPr>
        <w:t>R E F E R A T   D E   A P R O B A R E</w:t>
      </w:r>
    </w:p>
    <w:p w14:paraId="1ED0E109" w14:textId="5B0E6EEB" w:rsidR="008321E0" w:rsidRPr="008321E0" w:rsidRDefault="008321E0" w:rsidP="008321E0">
      <w:pPr>
        <w:spacing w:line="276" w:lineRule="auto"/>
        <w:jc w:val="center"/>
        <w:rPr>
          <w:rFonts w:ascii="Times New Roman" w:hAnsi="Times New Roman" w:cs="Times New Roman"/>
          <w:b/>
          <w:bCs/>
          <w:color w:val="FF3333"/>
          <w:sz w:val="28"/>
          <w:szCs w:val="28"/>
        </w:rPr>
      </w:pPr>
      <w:r w:rsidRPr="008321E0">
        <w:rPr>
          <w:rFonts w:ascii="Times New Roman" w:eastAsia="Times New Roman" w:hAnsi="Times New Roman" w:cs="Times New Roman"/>
          <w:b/>
          <w:bCs/>
          <w:color w:val="000000"/>
          <w:sz w:val="28"/>
          <w:szCs w:val="28"/>
        </w:rPr>
        <w:t xml:space="preserve">privind </w:t>
      </w:r>
      <w:bookmarkStart w:id="0" w:name="_Hlk150854344"/>
      <w:r w:rsidRPr="008321E0">
        <w:rPr>
          <w:rFonts w:ascii="Times New Roman" w:eastAsia="Times New Roman" w:hAnsi="Times New Roman" w:cs="Times New Roman"/>
          <w:b/>
          <w:bCs/>
          <w:color w:val="000000"/>
          <w:sz w:val="28"/>
          <w:szCs w:val="28"/>
        </w:rPr>
        <w:t xml:space="preserve">aprobarea Devizului General </w:t>
      </w:r>
      <w:r w:rsidR="008C1649">
        <w:rPr>
          <w:rFonts w:ascii="Times New Roman" w:eastAsia="Times New Roman" w:hAnsi="Times New Roman" w:cs="Times New Roman"/>
          <w:b/>
          <w:bCs/>
          <w:color w:val="000000"/>
          <w:sz w:val="28"/>
          <w:szCs w:val="28"/>
        </w:rPr>
        <w:t>actualizat</w:t>
      </w:r>
      <w:r w:rsidRPr="008321E0">
        <w:rPr>
          <w:rFonts w:ascii="Times New Roman" w:eastAsia="Times New Roman" w:hAnsi="Times New Roman" w:cs="Times New Roman"/>
          <w:b/>
          <w:bCs/>
          <w:color w:val="000000"/>
          <w:sz w:val="28"/>
          <w:szCs w:val="28"/>
        </w:rPr>
        <w:t xml:space="preserve"> </w:t>
      </w:r>
      <w:r w:rsidRPr="008321E0">
        <w:rPr>
          <w:rFonts w:ascii="Times New Roman" w:hAnsi="Times New Roman" w:cs="Times New Roman"/>
          <w:b/>
          <w:bCs/>
          <w:color w:val="000000"/>
          <w:sz w:val="28"/>
          <w:szCs w:val="28"/>
        </w:rPr>
        <w:t xml:space="preserve">pentru obiectivul de investiții </w:t>
      </w:r>
      <w:r w:rsidRPr="008321E0">
        <w:rPr>
          <w:rFonts w:ascii="Times New Roman" w:eastAsia="Times New Roman" w:hAnsi="Times New Roman" w:cs="Times New Roman"/>
          <w:b/>
          <w:bCs/>
          <w:color w:val="000000"/>
          <w:sz w:val="28"/>
          <w:szCs w:val="28"/>
        </w:rPr>
        <w:t>„</w:t>
      </w:r>
      <w:r w:rsidRPr="008321E0">
        <w:rPr>
          <w:rFonts w:ascii="Times New Roman" w:hAnsi="Times New Roman" w:cs="Times New Roman"/>
          <w:b/>
          <w:bCs/>
          <w:sz w:val="28"/>
          <w:szCs w:val="28"/>
        </w:rPr>
        <w:t>MODERNIZARE ȘI EXTINDERE ILUMINAT PUBLIC ÎN MUNICIPIUL BRAD</w:t>
      </w:r>
      <w:r w:rsidRPr="008321E0">
        <w:rPr>
          <w:rFonts w:ascii="Times New Roman" w:hAnsi="Times New Roman" w:cs="Times New Roman"/>
          <w:b/>
          <w:bCs/>
          <w:color w:val="000000"/>
          <w:sz w:val="28"/>
          <w:szCs w:val="28"/>
        </w:rPr>
        <w:t>”, aprobat prin Hotărârea Consiliului Local nr. 114</w:t>
      </w:r>
      <w:r w:rsidR="008C1649">
        <w:rPr>
          <w:rFonts w:ascii="Times New Roman" w:hAnsi="Times New Roman" w:cs="Times New Roman"/>
          <w:b/>
          <w:bCs/>
          <w:color w:val="000000"/>
          <w:sz w:val="28"/>
          <w:szCs w:val="28"/>
        </w:rPr>
        <w:t>/</w:t>
      </w:r>
      <w:r w:rsidRPr="008321E0">
        <w:rPr>
          <w:rFonts w:ascii="Times New Roman" w:hAnsi="Times New Roman" w:cs="Times New Roman"/>
          <w:b/>
          <w:bCs/>
          <w:color w:val="000000"/>
          <w:sz w:val="28"/>
          <w:szCs w:val="28"/>
        </w:rPr>
        <w:t xml:space="preserve">2020 </w:t>
      </w:r>
      <w:bookmarkEnd w:id="0"/>
    </w:p>
    <w:p w14:paraId="29F2DA90" w14:textId="77777777" w:rsidR="008849C6" w:rsidRPr="00ED2790" w:rsidRDefault="008849C6" w:rsidP="008849C6">
      <w:pPr>
        <w:jc w:val="center"/>
        <w:rPr>
          <w:rFonts w:ascii="Times New Roman" w:hAnsi="Times New Roman" w:cs="Times New Roman"/>
          <w:b/>
          <w:bCs/>
          <w:sz w:val="28"/>
          <w:szCs w:val="28"/>
          <w:u w:val="single"/>
        </w:rPr>
      </w:pPr>
    </w:p>
    <w:p w14:paraId="64B79536" w14:textId="77777777" w:rsidR="009F1F39" w:rsidRPr="0036373C" w:rsidRDefault="009F1F39" w:rsidP="000D74CE">
      <w:pPr>
        <w:jc w:val="center"/>
        <w:rPr>
          <w:rFonts w:ascii="Times New Roman" w:hAnsi="Times New Roman" w:cs="Times New Roman"/>
          <w:b/>
          <w:sz w:val="28"/>
          <w:szCs w:val="28"/>
          <w:u w:val="single"/>
        </w:rPr>
      </w:pPr>
    </w:p>
    <w:p w14:paraId="7CC96EF4" w14:textId="77777777" w:rsidR="00967FF4" w:rsidRDefault="00967FF4" w:rsidP="00967FF4">
      <w:pPr>
        <w:ind w:firstLine="708"/>
        <w:jc w:val="both"/>
        <w:rPr>
          <w:rFonts w:ascii="Times New Roman" w:hAnsi="Times New Roman" w:cs="Times New Roman"/>
          <w:sz w:val="28"/>
          <w:szCs w:val="28"/>
        </w:rPr>
      </w:pPr>
    </w:p>
    <w:p w14:paraId="56B27AEE" w14:textId="77777777" w:rsidR="00967FF4" w:rsidRDefault="00967FF4" w:rsidP="00967FF4">
      <w:pPr>
        <w:ind w:firstLine="708"/>
        <w:jc w:val="both"/>
        <w:rPr>
          <w:rFonts w:ascii="Times New Roman" w:hAnsi="Times New Roman" w:cs="Times New Roman"/>
          <w:sz w:val="28"/>
          <w:szCs w:val="28"/>
        </w:rPr>
      </w:pPr>
    </w:p>
    <w:p w14:paraId="5C898250" w14:textId="28A563BB" w:rsidR="008321E0" w:rsidRPr="008321E0" w:rsidRDefault="008321E0" w:rsidP="008321E0">
      <w:pPr>
        <w:ind w:firstLine="708"/>
        <w:jc w:val="both"/>
        <w:rPr>
          <w:rFonts w:ascii="Times New Roman" w:hAnsi="Times New Roman" w:cs="Times New Roman"/>
          <w:sz w:val="28"/>
          <w:szCs w:val="28"/>
        </w:rPr>
      </w:pPr>
      <w:r w:rsidRPr="008321E0">
        <w:rPr>
          <w:rFonts w:ascii="Times New Roman" w:hAnsi="Times New Roman" w:cs="Times New Roman"/>
          <w:sz w:val="28"/>
          <w:szCs w:val="28"/>
        </w:rPr>
        <w:t xml:space="preserve">Conform </w:t>
      </w:r>
      <w:r>
        <w:rPr>
          <w:rFonts w:ascii="Times New Roman" w:hAnsi="Times New Roman" w:cs="Times New Roman"/>
          <w:sz w:val="28"/>
          <w:szCs w:val="28"/>
        </w:rPr>
        <w:t>a</w:t>
      </w:r>
      <w:r w:rsidRPr="008321E0">
        <w:rPr>
          <w:rFonts w:ascii="Times New Roman" w:hAnsi="Times New Roman" w:cs="Times New Roman"/>
          <w:sz w:val="28"/>
          <w:szCs w:val="28"/>
        </w:rPr>
        <w:t>rt. 10 alin. (4) lit. c</w:t>
      </w:r>
      <w:r>
        <w:rPr>
          <w:rFonts w:ascii="Times New Roman" w:hAnsi="Times New Roman" w:cs="Times New Roman"/>
          <w:sz w:val="28"/>
          <w:szCs w:val="28"/>
        </w:rPr>
        <w:t>)</w:t>
      </w:r>
      <w:r w:rsidRPr="008321E0">
        <w:rPr>
          <w:rFonts w:ascii="Times New Roman" w:hAnsi="Times New Roman" w:cs="Times New Roman"/>
          <w:sz w:val="28"/>
          <w:szCs w:val="28"/>
        </w:rPr>
        <w:t xml:space="preserve"> din Hotărârea Guvernului nr. 907/2016 privind etapele de elaborare și conținutul cadru al documentațiilor </w:t>
      </w:r>
      <w:proofErr w:type="spellStart"/>
      <w:r w:rsidRPr="008321E0">
        <w:rPr>
          <w:rFonts w:ascii="Times New Roman" w:hAnsi="Times New Roman" w:cs="Times New Roman"/>
          <w:sz w:val="28"/>
          <w:szCs w:val="28"/>
        </w:rPr>
        <w:t>tehnico</w:t>
      </w:r>
      <w:proofErr w:type="spellEnd"/>
      <w:r w:rsidRPr="008321E0">
        <w:rPr>
          <w:rFonts w:ascii="Times New Roman" w:hAnsi="Times New Roman" w:cs="Times New Roman"/>
          <w:sz w:val="28"/>
          <w:szCs w:val="28"/>
        </w:rPr>
        <w:t>-economice aferente obiectivelor/proiectelor de investiții finanțate din fonduri publice, devizul general întocmit la faza de proiectare, studiu de fezabilitate în cazul obiectivului nou/mixt de investiții și respectiv la faza de documentație de avizare a lucrărilor de intervenție în cazul intervenției la construcția existentă, se actualizează prin grija beneficiarului după finalizarea procedurilor de achiziție publică și ori de câte ori este necesar, rezultând valoarea finală a obiectivului de investiții.</w:t>
      </w:r>
    </w:p>
    <w:p w14:paraId="22591793" w14:textId="4285EEDB" w:rsidR="008321E0" w:rsidRPr="008321E0" w:rsidRDefault="008321E0" w:rsidP="008321E0">
      <w:pPr>
        <w:ind w:firstLine="708"/>
        <w:jc w:val="both"/>
        <w:rPr>
          <w:rFonts w:ascii="Times New Roman" w:hAnsi="Times New Roman" w:cs="Times New Roman"/>
          <w:sz w:val="28"/>
          <w:szCs w:val="28"/>
        </w:rPr>
      </w:pPr>
      <w:r w:rsidRPr="008321E0">
        <w:rPr>
          <w:rFonts w:ascii="Times New Roman" w:hAnsi="Times New Roman" w:cs="Times New Roman"/>
          <w:sz w:val="28"/>
          <w:szCs w:val="28"/>
        </w:rPr>
        <w:t>Prin Hotărârea Consiliului Local</w:t>
      </w:r>
      <w:r>
        <w:rPr>
          <w:rFonts w:ascii="Times New Roman" w:hAnsi="Times New Roman" w:cs="Times New Roman"/>
          <w:sz w:val="28"/>
          <w:szCs w:val="28"/>
        </w:rPr>
        <w:t xml:space="preserve"> al Municipiului Brad</w:t>
      </w:r>
      <w:r w:rsidRPr="008321E0">
        <w:rPr>
          <w:rFonts w:ascii="Times New Roman" w:hAnsi="Times New Roman" w:cs="Times New Roman"/>
          <w:sz w:val="28"/>
          <w:szCs w:val="28"/>
        </w:rPr>
        <w:t xml:space="preserve"> nr. 114 din 21.08.2020 privind aprobarea Documentației </w:t>
      </w:r>
      <w:proofErr w:type="spellStart"/>
      <w:r w:rsidRPr="008321E0">
        <w:rPr>
          <w:rFonts w:ascii="Times New Roman" w:hAnsi="Times New Roman" w:cs="Times New Roman"/>
          <w:sz w:val="28"/>
          <w:szCs w:val="28"/>
        </w:rPr>
        <w:t>Tehnico</w:t>
      </w:r>
      <w:proofErr w:type="spellEnd"/>
      <w:r w:rsidRPr="008321E0">
        <w:rPr>
          <w:rFonts w:ascii="Times New Roman" w:hAnsi="Times New Roman" w:cs="Times New Roman"/>
          <w:sz w:val="28"/>
          <w:szCs w:val="28"/>
        </w:rPr>
        <w:t xml:space="preserve"> – Economice (faza SF), actualizată </w:t>
      </w:r>
      <w:r>
        <w:rPr>
          <w:rFonts w:ascii="Times New Roman" w:hAnsi="Times New Roman" w:cs="Times New Roman"/>
          <w:sz w:val="28"/>
          <w:szCs w:val="28"/>
        </w:rPr>
        <w:t>ș</w:t>
      </w:r>
      <w:r w:rsidRPr="008321E0">
        <w:rPr>
          <w:rFonts w:ascii="Times New Roman" w:hAnsi="Times New Roman" w:cs="Times New Roman"/>
          <w:sz w:val="28"/>
          <w:szCs w:val="28"/>
        </w:rPr>
        <w:t xml:space="preserve">i a indicatorilor </w:t>
      </w:r>
      <w:proofErr w:type="spellStart"/>
      <w:r w:rsidRPr="008321E0">
        <w:rPr>
          <w:rFonts w:ascii="Times New Roman" w:hAnsi="Times New Roman" w:cs="Times New Roman"/>
          <w:sz w:val="28"/>
          <w:szCs w:val="28"/>
        </w:rPr>
        <w:t>tehnico</w:t>
      </w:r>
      <w:proofErr w:type="spellEnd"/>
      <w:r w:rsidRPr="008321E0">
        <w:rPr>
          <w:rFonts w:ascii="Times New Roman" w:hAnsi="Times New Roman" w:cs="Times New Roman"/>
          <w:sz w:val="28"/>
          <w:szCs w:val="28"/>
        </w:rPr>
        <w:t xml:space="preserve">-economici actualizați pentru obiectivul de investiții “Modernizare </w:t>
      </w:r>
      <w:r>
        <w:rPr>
          <w:rFonts w:ascii="Times New Roman" w:hAnsi="Times New Roman" w:cs="Times New Roman"/>
          <w:sz w:val="28"/>
          <w:szCs w:val="28"/>
        </w:rPr>
        <w:t>ș</w:t>
      </w:r>
      <w:r w:rsidRPr="008321E0">
        <w:rPr>
          <w:rFonts w:ascii="Times New Roman" w:hAnsi="Times New Roman" w:cs="Times New Roman"/>
          <w:sz w:val="28"/>
          <w:szCs w:val="28"/>
        </w:rPr>
        <w:t>i extindere sistem de iluminat public în Municipiul Brad”, valoarea totală a Devizului General a fost de 10.209.259,65 lei cu TVA, respectiv 8.594.245,18 lei fără TVA, din care C+M 2.638.869,78 lei cu TVA, respectiv 2.217.537,63 lei fără TVA.</w:t>
      </w:r>
    </w:p>
    <w:p w14:paraId="4EEA1414" w14:textId="77777777" w:rsidR="008321E0" w:rsidRPr="008321E0" w:rsidRDefault="008321E0" w:rsidP="008321E0">
      <w:pPr>
        <w:ind w:firstLine="708"/>
        <w:jc w:val="both"/>
        <w:rPr>
          <w:rFonts w:ascii="Times New Roman" w:hAnsi="Times New Roman" w:cs="Times New Roman"/>
          <w:sz w:val="28"/>
          <w:szCs w:val="28"/>
        </w:rPr>
      </w:pPr>
      <w:r w:rsidRPr="008321E0">
        <w:rPr>
          <w:rFonts w:ascii="Times New Roman" w:hAnsi="Times New Roman" w:cs="Times New Roman"/>
          <w:sz w:val="28"/>
          <w:szCs w:val="28"/>
        </w:rPr>
        <w:t>După începerea lucrărilor s-a constatat că soluțiile tehnice detaliate în documentația tehnică, trebuie adaptate la situația reală din teren și pentru aceasta sunt necesare următoarele:</w:t>
      </w:r>
    </w:p>
    <w:p w14:paraId="502C2C7D" w14:textId="77777777" w:rsidR="00FA0760" w:rsidRPr="00FA0760" w:rsidRDefault="00FA0760" w:rsidP="00FA0760">
      <w:pPr>
        <w:spacing w:before="120" w:line="264" w:lineRule="auto"/>
        <w:ind w:left="39"/>
        <w:contextualSpacing/>
        <w:jc w:val="both"/>
        <w:rPr>
          <w:rFonts w:ascii="Times New Roman" w:eastAsia="Times New Roman" w:hAnsi="Times New Roman" w:cs="Times New Roman"/>
          <w:bCs/>
          <w:color w:val="00000A"/>
          <w:kern w:val="0"/>
          <w:sz w:val="28"/>
          <w:szCs w:val="28"/>
        </w:rPr>
      </w:pPr>
      <w:r w:rsidRPr="00FA0760">
        <w:rPr>
          <w:rFonts w:ascii="Times New Roman" w:hAnsi="Times New Roman" w:cs="Times New Roman"/>
          <w:kern w:val="0"/>
          <w:sz w:val="28"/>
          <w:szCs w:val="28"/>
        </w:rPr>
        <w:t xml:space="preserve">- </w:t>
      </w:r>
      <w:r w:rsidRPr="00FA0760">
        <w:rPr>
          <w:rFonts w:ascii="Times New Roman" w:eastAsia="Times New Roman" w:hAnsi="Times New Roman" w:cs="Times New Roman"/>
          <w:bCs/>
          <w:color w:val="00000A"/>
          <w:kern w:val="0"/>
          <w:sz w:val="28"/>
          <w:szCs w:val="28"/>
        </w:rPr>
        <w:t xml:space="preserve">Raportat la faptul că extinderea Sistemului de Iluminat Public (SIP) prevăzută în obiectivul de investiție pe Strada Arsenie Boca și trecerile de pietoni inteligente de pe Străzile Vânătorilor și Libertății se vor alimenta din rețeaua de iluminat existentă, executantul se află în imposibilitatea alimentării acestora de la cel mai apropiat stâlp de iluminat public. </w:t>
      </w:r>
      <w:proofErr w:type="spellStart"/>
      <w:r w:rsidRPr="00FA0760">
        <w:rPr>
          <w:rFonts w:ascii="Times New Roman" w:eastAsia="Times New Roman" w:hAnsi="Times New Roman" w:cs="Times New Roman"/>
          <w:bCs/>
          <w:color w:val="00000A"/>
          <w:kern w:val="0"/>
          <w:sz w:val="28"/>
          <w:szCs w:val="28"/>
        </w:rPr>
        <w:t>Intrucât</w:t>
      </w:r>
      <w:proofErr w:type="spellEnd"/>
      <w:r w:rsidRPr="00FA0760">
        <w:rPr>
          <w:rFonts w:ascii="Times New Roman" w:eastAsia="Times New Roman" w:hAnsi="Times New Roman" w:cs="Times New Roman"/>
          <w:bCs/>
          <w:color w:val="00000A"/>
          <w:kern w:val="0"/>
          <w:sz w:val="28"/>
          <w:szCs w:val="28"/>
        </w:rPr>
        <w:t xml:space="preserve"> executarea lucrărilor de traversare a părții carosabile prin săpătură deschisă ar deteriora străzi recent modernizate prin asfaltare, lucrarea fiind în garanție, alimentarea noilor sisteme de iluminat public se va realiza prin foraj dirijat.</w:t>
      </w:r>
    </w:p>
    <w:p w14:paraId="49B39F8F" w14:textId="77777777" w:rsidR="00FA0760" w:rsidRPr="00FA0760" w:rsidRDefault="00FA0760" w:rsidP="00FA0760">
      <w:pPr>
        <w:spacing w:before="120" w:line="264" w:lineRule="auto"/>
        <w:contextualSpacing/>
        <w:jc w:val="both"/>
        <w:rPr>
          <w:rFonts w:ascii="Times New Roman" w:eastAsia="Times New Roman" w:hAnsi="Times New Roman" w:cs="Times New Roman"/>
          <w:bCs/>
          <w:color w:val="00000A"/>
          <w:kern w:val="0"/>
          <w:sz w:val="28"/>
          <w:szCs w:val="28"/>
        </w:rPr>
      </w:pPr>
      <w:r w:rsidRPr="00FA0760">
        <w:rPr>
          <w:rFonts w:ascii="Times New Roman" w:eastAsia="Times New Roman" w:hAnsi="Times New Roman" w:cs="Times New Roman"/>
          <w:bCs/>
          <w:color w:val="00000A"/>
          <w:kern w:val="0"/>
          <w:sz w:val="28"/>
          <w:szCs w:val="28"/>
        </w:rPr>
        <w:t xml:space="preserve">- Astfel se va realiza alimentarea sistemului de iluminat public prin subtraversarea cu foraj dirijat a părții carosabile de pe strada Arsenie Boca în lungime de </w:t>
      </w:r>
      <w:r w:rsidRPr="00FA0760">
        <w:rPr>
          <w:rFonts w:ascii="Times New Roman" w:eastAsia="Times New Roman" w:hAnsi="Times New Roman" w:cs="Times New Roman"/>
          <w:b/>
          <w:bCs/>
          <w:color w:val="00000A"/>
          <w:kern w:val="0"/>
          <w:sz w:val="28"/>
          <w:szCs w:val="28"/>
        </w:rPr>
        <w:t>27 m</w:t>
      </w:r>
      <w:r w:rsidRPr="00FA0760">
        <w:rPr>
          <w:rFonts w:ascii="Times New Roman" w:eastAsia="Times New Roman" w:hAnsi="Times New Roman" w:cs="Times New Roman"/>
          <w:bCs/>
          <w:color w:val="00000A"/>
          <w:kern w:val="0"/>
          <w:sz w:val="28"/>
          <w:szCs w:val="28"/>
        </w:rPr>
        <w:t xml:space="preserve">, pe strada Vânătorilor în lungime de </w:t>
      </w:r>
      <w:r w:rsidRPr="00FA0760">
        <w:rPr>
          <w:rFonts w:ascii="Times New Roman" w:eastAsia="Times New Roman" w:hAnsi="Times New Roman" w:cs="Times New Roman"/>
          <w:b/>
          <w:bCs/>
          <w:color w:val="00000A"/>
          <w:kern w:val="0"/>
          <w:sz w:val="28"/>
          <w:szCs w:val="28"/>
        </w:rPr>
        <w:t>25 m</w:t>
      </w:r>
      <w:r w:rsidRPr="00FA0760">
        <w:rPr>
          <w:rFonts w:ascii="Times New Roman" w:eastAsia="Times New Roman" w:hAnsi="Times New Roman" w:cs="Times New Roman"/>
          <w:bCs/>
          <w:color w:val="00000A"/>
          <w:kern w:val="0"/>
          <w:sz w:val="28"/>
          <w:szCs w:val="28"/>
        </w:rPr>
        <w:t xml:space="preserve"> și pe strada Libertății în lungime de </w:t>
      </w:r>
      <w:r w:rsidRPr="00FA0760">
        <w:rPr>
          <w:rFonts w:ascii="Times New Roman" w:eastAsia="Times New Roman" w:hAnsi="Times New Roman" w:cs="Times New Roman"/>
          <w:b/>
          <w:bCs/>
          <w:color w:val="00000A"/>
          <w:kern w:val="0"/>
          <w:sz w:val="28"/>
          <w:szCs w:val="28"/>
        </w:rPr>
        <w:t>29 m</w:t>
      </w:r>
      <w:r w:rsidRPr="00FA0760">
        <w:rPr>
          <w:rFonts w:ascii="Times New Roman" w:eastAsia="Times New Roman" w:hAnsi="Times New Roman" w:cs="Times New Roman"/>
          <w:bCs/>
          <w:color w:val="00000A"/>
          <w:kern w:val="0"/>
          <w:sz w:val="28"/>
          <w:szCs w:val="28"/>
        </w:rPr>
        <w:t>.</w:t>
      </w:r>
    </w:p>
    <w:p w14:paraId="0AFD1D39" w14:textId="77777777" w:rsidR="00FA0760" w:rsidRPr="00FA0760" w:rsidRDefault="00FA0760" w:rsidP="00FA0760">
      <w:pPr>
        <w:spacing w:before="120" w:line="264" w:lineRule="auto"/>
        <w:contextualSpacing/>
        <w:jc w:val="both"/>
        <w:rPr>
          <w:rFonts w:ascii="Times New Roman" w:eastAsia="Times New Roman" w:hAnsi="Times New Roman" w:cs="Times New Roman"/>
          <w:bCs/>
          <w:kern w:val="0"/>
          <w:sz w:val="28"/>
          <w:szCs w:val="28"/>
        </w:rPr>
      </w:pPr>
      <w:r w:rsidRPr="00FA0760">
        <w:rPr>
          <w:rFonts w:ascii="Times New Roman" w:eastAsia="Times New Roman" w:hAnsi="Times New Roman" w:cs="Times New Roman"/>
          <w:bCs/>
          <w:color w:val="00000A"/>
          <w:kern w:val="0"/>
          <w:sz w:val="28"/>
          <w:szCs w:val="28"/>
        </w:rPr>
        <w:t xml:space="preserve">- Prin urmare se va suplimenta cantitatea subtraversării prin foraj dirijat și a lungimii de cablu de tip ACYABY 4x25 </w:t>
      </w:r>
      <w:proofErr w:type="spellStart"/>
      <w:r w:rsidRPr="00FA0760">
        <w:rPr>
          <w:rFonts w:ascii="Times New Roman" w:eastAsia="Times New Roman" w:hAnsi="Times New Roman" w:cs="Times New Roman"/>
          <w:bCs/>
          <w:color w:val="00000A"/>
          <w:kern w:val="0"/>
          <w:sz w:val="28"/>
          <w:szCs w:val="28"/>
        </w:rPr>
        <w:t>mmp</w:t>
      </w:r>
      <w:proofErr w:type="spellEnd"/>
      <w:r w:rsidRPr="00FA0760">
        <w:rPr>
          <w:rFonts w:ascii="Times New Roman" w:eastAsia="Times New Roman" w:hAnsi="Times New Roman" w:cs="Times New Roman"/>
          <w:bCs/>
          <w:color w:val="00000A"/>
          <w:kern w:val="0"/>
          <w:sz w:val="28"/>
          <w:szCs w:val="28"/>
        </w:rPr>
        <w:t xml:space="preserve"> cu 65 m.</w:t>
      </w:r>
    </w:p>
    <w:p w14:paraId="2B56D93E" w14:textId="77777777" w:rsidR="00FA0760" w:rsidRPr="00FA0760" w:rsidRDefault="00FA0760" w:rsidP="00FA0760">
      <w:pPr>
        <w:spacing w:line="276" w:lineRule="auto"/>
        <w:jc w:val="both"/>
        <w:rPr>
          <w:rFonts w:ascii="Times New Roman" w:eastAsia="Times New Roman" w:hAnsi="Times New Roman" w:cs="Times New Roman"/>
          <w:bCs/>
          <w:kern w:val="0"/>
          <w:sz w:val="28"/>
          <w:szCs w:val="28"/>
        </w:rPr>
      </w:pPr>
    </w:p>
    <w:p w14:paraId="3DD8E894" w14:textId="726F1327" w:rsidR="00FA0760" w:rsidRPr="00FA0760" w:rsidRDefault="00FA0760" w:rsidP="00FA0760">
      <w:pPr>
        <w:spacing w:line="276" w:lineRule="auto"/>
        <w:ind w:firstLine="708"/>
        <w:jc w:val="both"/>
        <w:rPr>
          <w:color w:val="00000A"/>
          <w:kern w:val="0"/>
          <w:sz w:val="28"/>
          <w:szCs w:val="28"/>
        </w:rPr>
      </w:pPr>
      <w:r w:rsidRPr="00FA0760">
        <w:rPr>
          <w:rFonts w:ascii="Times New Roman" w:hAnsi="Times New Roman" w:cs="Times New Roman"/>
          <w:color w:val="000000"/>
          <w:kern w:val="0"/>
          <w:sz w:val="28"/>
          <w:szCs w:val="28"/>
        </w:rPr>
        <w:t xml:space="preserve">Considerând justificată realizarea acestor lucrări și ținând cont de  nota de lucrări suplimentare în valoare de </w:t>
      </w:r>
      <w:r w:rsidRPr="00FA0760">
        <w:rPr>
          <w:rFonts w:ascii="Times New Roman" w:hAnsi="Times New Roman" w:cs="Times New Roman"/>
          <w:b/>
          <w:kern w:val="0"/>
          <w:sz w:val="28"/>
          <w:szCs w:val="28"/>
        </w:rPr>
        <w:t>20.370,28</w:t>
      </w:r>
      <w:r w:rsidRPr="00FA0760">
        <w:rPr>
          <w:rFonts w:ascii="Times New Roman" w:hAnsi="Times New Roman" w:cs="Times New Roman"/>
          <w:b/>
          <w:color w:val="000000"/>
          <w:kern w:val="0"/>
          <w:sz w:val="28"/>
          <w:szCs w:val="28"/>
        </w:rPr>
        <w:t xml:space="preserve"> lei cu TVA</w:t>
      </w:r>
      <w:r w:rsidRPr="00FA0760">
        <w:rPr>
          <w:rFonts w:ascii="Times New Roman" w:hAnsi="Times New Roman" w:cs="Times New Roman"/>
          <w:color w:val="000000"/>
          <w:kern w:val="0"/>
          <w:sz w:val="28"/>
          <w:szCs w:val="28"/>
        </w:rPr>
        <w:t xml:space="preserve">, respectiv </w:t>
      </w:r>
      <w:r w:rsidRPr="00FA0760">
        <w:rPr>
          <w:rFonts w:ascii="Times New Roman" w:hAnsi="Times New Roman" w:cs="Times New Roman"/>
          <w:b/>
          <w:kern w:val="0"/>
          <w:sz w:val="28"/>
          <w:szCs w:val="28"/>
        </w:rPr>
        <w:t>17.117,88</w:t>
      </w:r>
      <w:r w:rsidRPr="00FA0760">
        <w:rPr>
          <w:rFonts w:ascii="Times New Roman" w:hAnsi="Times New Roman" w:cs="Times New Roman"/>
          <w:b/>
          <w:color w:val="000000"/>
          <w:kern w:val="0"/>
          <w:sz w:val="28"/>
          <w:szCs w:val="28"/>
        </w:rPr>
        <w:t xml:space="preserve"> lei fără TVA</w:t>
      </w:r>
      <w:r w:rsidRPr="00FA0760">
        <w:rPr>
          <w:rFonts w:ascii="Times New Roman" w:hAnsi="Times New Roman" w:cs="Times New Roman"/>
          <w:color w:val="000000"/>
          <w:kern w:val="0"/>
          <w:sz w:val="28"/>
          <w:szCs w:val="28"/>
        </w:rPr>
        <w:t xml:space="preserve">, necesare în vederea finalizării lucrărilor la obiectivul de investiții </w:t>
      </w:r>
      <w:r w:rsidRPr="00FA0760">
        <w:rPr>
          <w:rFonts w:ascii="Times New Roman" w:eastAsia="Times New Roman" w:hAnsi="Times New Roman" w:cs="Times New Roman"/>
          <w:bCs/>
          <w:i/>
          <w:color w:val="000000"/>
          <w:kern w:val="0"/>
          <w:sz w:val="28"/>
          <w:szCs w:val="28"/>
        </w:rPr>
        <w:t>„MODERNIZARE ȘI EXTINDERE ILUMINAT PUBLIC ÎN MUNICIPIUL BRAD</w:t>
      </w:r>
      <w:r w:rsidRPr="00FA0760">
        <w:rPr>
          <w:rFonts w:ascii="Times New Roman" w:hAnsi="Times New Roman" w:cs="Times New Roman"/>
          <w:bCs/>
          <w:i/>
          <w:color w:val="000000"/>
          <w:kern w:val="0"/>
          <w:sz w:val="28"/>
          <w:szCs w:val="28"/>
        </w:rPr>
        <w:t>”</w:t>
      </w:r>
      <w:r w:rsidRPr="00FA0760">
        <w:rPr>
          <w:rFonts w:ascii="Times New Roman" w:hAnsi="Times New Roman" w:cs="Times New Roman"/>
          <w:bCs/>
          <w:color w:val="000000"/>
          <w:kern w:val="0"/>
          <w:sz w:val="28"/>
          <w:szCs w:val="28"/>
        </w:rPr>
        <w:t xml:space="preserve">, se impune reactualizarea </w:t>
      </w:r>
      <w:r w:rsidRPr="00FA0760">
        <w:rPr>
          <w:rFonts w:ascii="Times New Roman" w:hAnsi="Times New Roman" w:cs="Times New Roman"/>
          <w:color w:val="000000"/>
          <w:kern w:val="0"/>
          <w:sz w:val="28"/>
          <w:szCs w:val="28"/>
        </w:rPr>
        <w:t xml:space="preserve">Devizului General, Capitolul 4 Cheltuieli pentru investiția de bază </w:t>
      </w:r>
      <w:r w:rsidR="00B96783">
        <w:rPr>
          <w:rFonts w:ascii="Times New Roman" w:hAnsi="Times New Roman" w:cs="Times New Roman"/>
          <w:color w:val="000000"/>
          <w:kern w:val="0"/>
          <w:sz w:val="28"/>
          <w:szCs w:val="28"/>
        </w:rPr>
        <w:t>a</w:t>
      </w:r>
      <w:r w:rsidRPr="00FA0760">
        <w:rPr>
          <w:rFonts w:ascii="Times New Roman" w:hAnsi="Times New Roman" w:cs="Times New Roman"/>
          <w:color w:val="000000"/>
          <w:kern w:val="0"/>
          <w:sz w:val="28"/>
          <w:szCs w:val="28"/>
        </w:rPr>
        <w:t xml:space="preserve"> cărui valoare </w:t>
      </w:r>
      <w:r w:rsidRPr="00FA0760">
        <w:rPr>
          <w:rFonts w:ascii="Times New Roman" w:hAnsi="Times New Roman" w:cs="Times New Roman"/>
          <w:kern w:val="0"/>
          <w:sz w:val="28"/>
          <w:szCs w:val="28"/>
        </w:rPr>
        <w:t xml:space="preserve">se modifică cu </w:t>
      </w:r>
      <w:r w:rsidRPr="00FA0760">
        <w:rPr>
          <w:rFonts w:ascii="Times New Roman" w:hAnsi="Times New Roman" w:cs="Times New Roman"/>
          <w:b/>
          <w:kern w:val="0"/>
          <w:sz w:val="28"/>
          <w:szCs w:val="28"/>
        </w:rPr>
        <w:t>20.370,28 lei cu TVA</w:t>
      </w:r>
      <w:r w:rsidRPr="00FA0760">
        <w:rPr>
          <w:rFonts w:ascii="Times New Roman" w:hAnsi="Times New Roman" w:cs="Times New Roman"/>
          <w:kern w:val="0"/>
          <w:sz w:val="28"/>
          <w:szCs w:val="28"/>
        </w:rPr>
        <w:t xml:space="preserve">, respectiv </w:t>
      </w:r>
      <w:r w:rsidRPr="00FA0760">
        <w:rPr>
          <w:rFonts w:ascii="Times New Roman" w:hAnsi="Times New Roman" w:cs="Times New Roman"/>
          <w:b/>
          <w:kern w:val="0"/>
          <w:sz w:val="28"/>
          <w:szCs w:val="28"/>
        </w:rPr>
        <w:t>17.117,88 lei fără TVA</w:t>
      </w:r>
      <w:r w:rsidRPr="00FA0760">
        <w:rPr>
          <w:rFonts w:ascii="Times New Roman" w:hAnsi="Times New Roman" w:cs="Times New Roman"/>
          <w:kern w:val="0"/>
          <w:sz w:val="28"/>
          <w:szCs w:val="28"/>
        </w:rPr>
        <w:t xml:space="preserve">, </w:t>
      </w:r>
      <w:r w:rsidR="00B96783">
        <w:rPr>
          <w:rFonts w:ascii="Times New Roman" w:hAnsi="Times New Roman" w:cs="Times New Roman"/>
          <w:kern w:val="0"/>
          <w:sz w:val="28"/>
          <w:szCs w:val="28"/>
        </w:rPr>
        <w:t>ș</w:t>
      </w:r>
      <w:r w:rsidRPr="00FA0760">
        <w:rPr>
          <w:rFonts w:ascii="Times New Roman" w:hAnsi="Times New Roman" w:cs="Times New Roman"/>
          <w:kern w:val="0"/>
          <w:sz w:val="28"/>
          <w:szCs w:val="28"/>
        </w:rPr>
        <w:t>i devine</w:t>
      </w:r>
      <w:r w:rsidRPr="00FA0760">
        <w:rPr>
          <w:rFonts w:ascii="Times New Roman" w:hAnsi="Times New Roman" w:cs="Times New Roman"/>
          <w:b/>
          <w:bCs/>
          <w:kern w:val="0"/>
          <w:sz w:val="28"/>
          <w:szCs w:val="28"/>
        </w:rPr>
        <w:t xml:space="preserve"> 8,512,619.83 fără TVA respectiv  10,112,252.58 cu TVA </w:t>
      </w:r>
      <w:r w:rsidRPr="00FA0760">
        <w:rPr>
          <w:rFonts w:ascii="Times New Roman" w:hAnsi="Times New Roman" w:cs="Times New Roman"/>
          <w:kern w:val="0"/>
          <w:sz w:val="28"/>
          <w:szCs w:val="28"/>
        </w:rPr>
        <w:t xml:space="preserve">din care </w:t>
      </w:r>
      <w:r w:rsidRPr="00FA0760">
        <w:rPr>
          <w:rFonts w:ascii="Times New Roman" w:hAnsi="Times New Roman" w:cs="Times New Roman"/>
          <w:b/>
          <w:kern w:val="0"/>
          <w:sz w:val="28"/>
          <w:szCs w:val="28"/>
        </w:rPr>
        <w:t>C+M 2,613,451.71 lei cu TVA</w:t>
      </w:r>
      <w:r w:rsidRPr="00FA0760">
        <w:rPr>
          <w:rFonts w:ascii="Times New Roman" w:hAnsi="Times New Roman" w:cs="Times New Roman"/>
          <w:kern w:val="0"/>
          <w:sz w:val="28"/>
          <w:szCs w:val="28"/>
        </w:rPr>
        <w:t>, respectiv</w:t>
      </w:r>
      <w:r w:rsidRPr="00FA0760">
        <w:rPr>
          <w:rFonts w:ascii="Times New Roman" w:hAnsi="Times New Roman" w:cs="Times New Roman"/>
          <w:b/>
          <w:kern w:val="0"/>
          <w:sz w:val="28"/>
          <w:szCs w:val="28"/>
        </w:rPr>
        <w:t xml:space="preserve">  2,196,177.91 lei fără TVA</w:t>
      </w:r>
      <w:r w:rsidRPr="00FA0760">
        <w:rPr>
          <w:rFonts w:ascii="Times New Roman" w:hAnsi="Times New Roman" w:cs="Times New Roman"/>
          <w:kern w:val="0"/>
          <w:sz w:val="28"/>
          <w:szCs w:val="28"/>
        </w:rPr>
        <w:t>.</w:t>
      </w:r>
    </w:p>
    <w:p w14:paraId="31D90C9F" w14:textId="539418D4" w:rsidR="00967FF4" w:rsidRPr="00230E41" w:rsidRDefault="00967FF4" w:rsidP="00FA0760">
      <w:pPr>
        <w:pStyle w:val="NormalWeb"/>
        <w:shd w:val="clear" w:color="auto" w:fill="FFFFFF"/>
        <w:spacing w:before="0" w:beforeAutospacing="0" w:after="0" w:afterAutospacing="0"/>
        <w:jc w:val="both"/>
        <w:rPr>
          <w:sz w:val="28"/>
          <w:szCs w:val="28"/>
        </w:rPr>
      </w:pPr>
      <w:r w:rsidRPr="00ED2790">
        <w:tab/>
      </w:r>
      <w:r w:rsidRPr="00ED2790">
        <w:rPr>
          <w:sz w:val="28"/>
          <w:szCs w:val="28"/>
        </w:rPr>
        <w:t xml:space="preserve">  În contextul celor de mai sus am inițiat prezentul  proiect de hotărâre prin care am propus</w:t>
      </w:r>
      <w:r>
        <w:rPr>
          <w:sz w:val="28"/>
          <w:szCs w:val="28"/>
        </w:rPr>
        <w:t xml:space="preserve"> </w:t>
      </w:r>
      <w:r w:rsidR="00230E41" w:rsidRPr="00230E41">
        <w:rPr>
          <w:color w:val="000000"/>
          <w:sz w:val="28"/>
          <w:szCs w:val="28"/>
        </w:rPr>
        <w:t xml:space="preserve">aprobarea Devizului General reactualizat pentru obiectivul de investiții </w:t>
      </w:r>
      <w:r w:rsidR="00230E41" w:rsidRPr="008C1649">
        <w:rPr>
          <w:i/>
          <w:iCs/>
          <w:color w:val="000000"/>
          <w:sz w:val="28"/>
          <w:szCs w:val="28"/>
        </w:rPr>
        <w:t>„</w:t>
      </w:r>
      <w:r w:rsidR="00230E41" w:rsidRPr="008C1649">
        <w:rPr>
          <w:i/>
          <w:iCs/>
          <w:sz w:val="28"/>
          <w:szCs w:val="28"/>
        </w:rPr>
        <w:t>MODERNIZARE ȘI EXTINDERE ILUMINAT PUBLIC ÎN MUNICIPIUL BRAD</w:t>
      </w:r>
      <w:r w:rsidR="00230E41" w:rsidRPr="008C1649">
        <w:rPr>
          <w:i/>
          <w:iCs/>
          <w:color w:val="000000"/>
          <w:sz w:val="28"/>
          <w:szCs w:val="28"/>
        </w:rPr>
        <w:t>”,</w:t>
      </w:r>
      <w:r w:rsidR="00230E41" w:rsidRPr="00230E41">
        <w:rPr>
          <w:color w:val="000000"/>
          <w:sz w:val="28"/>
          <w:szCs w:val="28"/>
        </w:rPr>
        <w:t xml:space="preserve"> aprobat prin Hotărârea Consiliului Local nr. 114 din 21.08.2020</w:t>
      </w:r>
      <w:r w:rsidR="00FA0760">
        <w:rPr>
          <w:color w:val="000000"/>
          <w:sz w:val="28"/>
          <w:szCs w:val="28"/>
        </w:rPr>
        <w:t xml:space="preserve"> și îl </w:t>
      </w:r>
      <w:r w:rsidR="00FA0760" w:rsidRPr="00AA524C">
        <w:rPr>
          <w:sz w:val="28"/>
          <w:szCs w:val="28"/>
        </w:rPr>
        <w:t xml:space="preserve">supun spre dezbatere și aprobare plenului Consiliului Local al Municipiului Brad în forma prezentată.     </w:t>
      </w:r>
    </w:p>
    <w:p w14:paraId="6EC5F5F8" w14:textId="369371A1" w:rsidR="00967FF4" w:rsidRPr="00ED2790" w:rsidRDefault="00967FF4" w:rsidP="00967FF4">
      <w:pPr>
        <w:jc w:val="both"/>
        <w:rPr>
          <w:rFonts w:ascii="Times New Roman" w:hAnsi="Times New Roman" w:cs="Times New Roman"/>
          <w:sz w:val="28"/>
          <w:szCs w:val="28"/>
        </w:rPr>
      </w:pPr>
      <w:r w:rsidRPr="00ED2790">
        <w:rPr>
          <w:rFonts w:ascii="Times New Roman" w:hAnsi="Times New Roman" w:cs="Times New Roman"/>
          <w:sz w:val="28"/>
          <w:szCs w:val="28"/>
        </w:rPr>
        <w:tab/>
      </w:r>
      <w:r>
        <w:rPr>
          <w:rFonts w:ascii="Times New Roman" w:hAnsi="Times New Roman" w:cs="Times New Roman"/>
          <w:sz w:val="28"/>
          <w:szCs w:val="28"/>
        </w:rPr>
        <w:t xml:space="preserve">  </w:t>
      </w:r>
      <w:r w:rsidRPr="00ED2790">
        <w:rPr>
          <w:rFonts w:ascii="Times New Roman" w:hAnsi="Times New Roman" w:cs="Times New Roman"/>
          <w:sz w:val="28"/>
          <w:szCs w:val="28"/>
        </w:rPr>
        <w:t xml:space="preserve">Invoc în </w:t>
      </w:r>
      <w:proofErr w:type="spellStart"/>
      <w:r w:rsidRPr="00ED2790">
        <w:rPr>
          <w:rFonts w:ascii="Times New Roman" w:hAnsi="Times New Roman" w:cs="Times New Roman"/>
          <w:sz w:val="28"/>
          <w:szCs w:val="28"/>
        </w:rPr>
        <w:t>susţinerea</w:t>
      </w:r>
      <w:proofErr w:type="spellEnd"/>
      <w:r w:rsidRPr="00ED2790">
        <w:rPr>
          <w:rFonts w:ascii="Times New Roman" w:hAnsi="Times New Roman" w:cs="Times New Roman"/>
          <w:sz w:val="28"/>
          <w:szCs w:val="28"/>
        </w:rPr>
        <w:t xml:space="preserve"> propunerii mele prevederile </w:t>
      </w:r>
      <w:r w:rsidR="00230E41" w:rsidRPr="00230E41">
        <w:rPr>
          <w:rFonts w:ascii="Times New Roman" w:hAnsi="Times New Roman" w:cs="Times New Roman"/>
          <w:sz w:val="28"/>
          <w:szCs w:val="28"/>
        </w:rPr>
        <w:t xml:space="preserve">art. 44 alin. </w:t>
      </w:r>
      <w:r w:rsidR="00230E41">
        <w:rPr>
          <w:rFonts w:ascii="Times New Roman" w:hAnsi="Times New Roman" w:cs="Times New Roman"/>
          <w:sz w:val="28"/>
          <w:szCs w:val="28"/>
        </w:rPr>
        <w:t>(</w:t>
      </w:r>
      <w:r w:rsidR="00230E41" w:rsidRPr="00230E41">
        <w:rPr>
          <w:rFonts w:ascii="Times New Roman" w:hAnsi="Times New Roman" w:cs="Times New Roman"/>
          <w:sz w:val="28"/>
          <w:szCs w:val="28"/>
        </w:rPr>
        <w:t>1</w:t>
      </w:r>
      <w:r w:rsidR="00230E41">
        <w:rPr>
          <w:rFonts w:ascii="Times New Roman" w:hAnsi="Times New Roman" w:cs="Times New Roman"/>
          <w:sz w:val="28"/>
          <w:szCs w:val="28"/>
        </w:rPr>
        <w:t>)</w:t>
      </w:r>
      <w:r w:rsidR="00230E41" w:rsidRPr="00230E41">
        <w:rPr>
          <w:rFonts w:ascii="Times New Roman" w:hAnsi="Times New Roman" w:cs="Times New Roman"/>
          <w:sz w:val="28"/>
          <w:szCs w:val="28"/>
        </w:rPr>
        <w:t xml:space="preserve"> din Legea nr. 273/2006 privind </w:t>
      </w:r>
      <w:proofErr w:type="spellStart"/>
      <w:r w:rsidR="00230E41" w:rsidRPr="00230E41">
        <w:rPr>
          <w:rFonts w:ascii="Times New Roman" w:hAnsi="Times New Roman" w:cs="Times New Roman"/>
          <w:sz w:val="28"/>
          <w:szCs w:val="28"/>
        </w:rPr>
        <w:t>finanţele</w:t>
      </w:r>
      <w:proofErr w:type="spellEnd"/>
      <w:r w:rsidR="00230E41" w:rsidRPr="00230E41">
        <w:rPr>
          <w:rFonts w:ascii="Times New Roman" w:hAnsi="Times New Roman" w:cs="Times New Roman"/>
          <w:sz w:val="28"/>
          <w:szCs w:val="28"/>
        </w:rPr>
        <w:t xml:space="preserve"> publice locale, cu modificările și completările ulterioare</w:t>
      </w:r>
      <w:r w:rsidR="00230E41">
        <w:rPr>
          <w:rFonts w:ascii="Times New Roman" w:hAnsi="Times New Roman" w:cs="Times New Roman"/>
          <w:sz w:val="28"/>
          <w:szCs w:val="28"/>
        </w:rPr>
        <w:t>,</w:t>
      </w:r>
      <w:r w:rsidR="00230E41" w:rsidRPr="00230E41">
        <w:rPr>
          <w:rFonts w:ascii="Times New Roman" w:hAnsi="Times New Roman" w:cs="Times New Roman"/>
          <w:sz w:val="28"/>
          <w:szCs w:val="28"/>
        </w:rPr>
        <w:t xml:space="preserve"> ale H.G. nr. 907/2016 privind etapele de elaborare </w:t>
      </w:r>
      <w:proofErr w:type="spellStart"/>
      <w:r w:rsidR="00230E41" w:rsidRPr="00230E41">
        <w:rPr>
          <w:rFonts w:ascii="Times New Roman" w:hAnsi="Times New Roman" w:cs="Times New Roman"/>
          <w:sz w:val="28"/>
          <w:szCs w:val="28"/>
        </w:rPr>
        <w:t>şi</w:t>
      </w:r>
      <w:proofErr w:type="spellEnd"/>
      <w:r w:rsidR="00230E41" w:rsidRPr="00230E41">
        <w:rPr>
          <w:rFonts w:ascii="Times New Roman" w:hAnsi="Times New Roman" w:cs="Times New Roman"/>
          <w:sz w:val="28"/>
          <w:szCs w:val="28"/>
        </w:rPr>
        <w:t xml:space="preserve"> </w:t>
      </w:r>
      <w:proofErr w:type="spellStart"/>
      <w:r w:rsidR="00230E41" w:rsidRPr="00230E41">
        <w:rPr>
          <w:rFonts w:ascii="Times New Roman" w:hAnsi="Times New Roman" w:cs="Times New Roman"/>
          <w:sz w:val="28"/>
          <w:szCs w:val="28"/>
        </w:rPr>
        <w:t>conţinutul</w:t>
      </w:r>
      <w:proofErr w:type="spellEnd"/>
      <w:r w:rsidR="00230E41" w:rsidRPr="00230E41">
        <w:rPr>
          <w:rFonts w:ascii="Times New Roman" w:hAnsi="Times New Roman" w:cs="Times New Roman"/>
          <w:sz w:val="28"/>
          <w:szCs w:val="28"/>
        </w:rPr>
        <w:t xml:space="preserve">-cadru al </w:t>
      </w:r>
      <w:proofErr w:type="spellStart"/>
      <w:r w:rsidR="00230E41" w:rsidRPr="00230E41">
        <w:rPr>
          <w:rFonts w:ascii="Times New Roman" w:hAnsi="Times New Roman" w:cs="Times New Roman"/>
          <w:sz w:val="28"/>
          <w:szCs w:val="28"/>
        </w:rPr>
        <w:t>documentaţiilor</w:t>
      </w:r>
      <w:proofErr w:type="spellEnd"/>
      <w:r w:rsidR="00230E41" w:rsidRPr="00230E41">
        <w:rPr>
          <w:rFonts w:ascii="Times New Roman" w:hAnsi="Times New Roman" w:cs="Times New Roman"/>
          <w:sz w:val="28"/>
          <w:szCs w:val="28"/>
        </w:rPr>
        <w:t xml:space="preserve"> </w:t>
      </w:r>
      <w:proofErr w:type="spellStart"/>
      <w:r w:rsidR="00230E41" w:rsidRPr="00230E41">
        <w:rPr>
          <w:rFonts w:ascii="Times New Roman" w:hAnsi="Times New Roman" w:cs="Times New Roman"/>
          <w:sz w:val="28"/>
          <w:szCs w:val="28"/>
        </w:rPr>
        <w:t>tehnico</w:t>
      </w:r>
      <w:proofErr w:type="spellEnd"/>
      <w:r w:rsidR="00230E41" w:rsidRPr="00230E41">
        <w:rPr>
          <w:rFonts w:ascii="Times New Roman" w:hAnsi="Times New Roman" w:cs="Times New Roman"/>
          <w:sz w:val="28"/>
          <w:szCs w:val="28"/>
        </w:rPr>
        <w:t xml:space="preserve">-economice aferente obiectivelor/proiectelor de </w:t>
      </w:r>
      <w:proofErr w:type="spellStart"/>
      <w:r w:rsidR="00230E41" w:rsidRPr="00230E41">
        <w:rPr>
          <w:rFonts w:ascii="Times New Roman" w:hAnsi="Times New Roman" w:cs="Times New Roman"/>
          <w:sz w:val="28"/>
          <w:szCs w:val="28"/>
        </w:rPr>
        <w:t>investiţii</w:t>
      </w:r>
      <w:proofErr w:type="spellEnd"/>
      <w:r w:rsidR="00230E41" w:rsidRPr="00230E41">
        <w:rPr>
          <w:rFonts w:ascii="Times New Roman" w:hAnsi="Times New Roman" w:cs="Times New Roman"/>
          <w:sz w:val="28"/>
          <w:szCs w:val="28"/>
        </w:rPr>
        <w:t xml:space="preserve"> </w:t>
      </w:r>
      <w:proofErr w:type="spellStart"/>
      <w:r w:rsidR="00230E41" w:rsidRPr="00230E41">
        <w:rPr>
          <w:rFonts w:ascii="Times New Roman" w:hAnsi="Times New Roman" w:cs="Times New Roman"/>
          <w:sz w:val="28"/>
          <w:szCs w:val="28"/>
        </w:rPr>
        <w:t>finanţate</w:t>
      </w:r>
      <w:proofErr w:type="spellEnd"/>
      <w:r w:rsidR="00230E41" w:rsidRPr="00230E41">
        <w:rPr>
          <w:rFonts w:ascii="Times New Roman" w:hAnsi="Times New Roman" w:cs="Times New Roman"/>
          <w:sz w:val="28"/>
          <w:szCs w:val="28"/>
        </w:rPr>
        <w:t xml:space="preserve"> din fonduri publice</w:t>
      </w:r>
      <w:r w:rsidRPr="00ED2790">
        <w:rPr>
          <w:rFonts w:ascii="Times New Roman" w:eastAsia="Times New Roman" w:hAnsi="Times New Roman" w:cs="Times New Roman"/>
          <w:kern w:val="0"/>
          <w:sz w:val="28"/>
          <w:szCs w:val="28"/>
          <w:lang w:eastAsia="ro-RO" w:bidi="ar-SA"/>
        </w:rPr>
        <w:t>,</w:t>
      </w:r>
      <w:r w:rsidR="00230E41">
        <w:rPr>
          <w:rFonts w:ascii="Times New Roman" w:eastAsia="Times New Roman" w:hAnsi="Times New Roman" w:cs="Times New Roman"/>
          <w:kern w:val="0"/>
          <w:sz w:val="28"/>
          <w:szCs w:val="28"/>
          <w:lang w:eastAsia="ro-RO" w:bidi="ar-SA"/>
        </w:rPr>
        <w:t xml:space="preserve"> cu modificările și completările ulterioare,</w:t>
      </w:r>
      <w:r w:rsidRPr="00ED2790">
        <w:rPr>
          <w:rFonts w:ascii="Times New Roman" w:eastAsia="Times New Roman" w:hAnsi="Times New Roman" w:cs="Times New Roman"/>
          <w:kern w:val="0"/>
          <w:sz w:val="28"/>
          <w:szCs w:val="28"/>
          <w:lang w:eastAsia="ro-RO" w:bidi="ar-SA"/>
        </w:rPr>
        <w:t xml:space="preserve"> ale art.</w:t>
      </w:r>
      <w:r>
        <w:rPr>
          <w:rFonts w:ascii="Times New Roman" w:eastAsia="Times New Roman" w:hAnsi="Times New Roman" w:cs="Times New Roman"/>
          <w:kern w:val="0"/>
          <w:sz w:val="28"/>
          <w:szCs w:val="28"/>
          <w:lang w:eastAsia="ro-RO" w:bidi="ar-SA"/>
        </w:rPr>
        <w:t xml:space="preserve"> </w:t>
      </w:r>
      <w:r w:rsidRPr="00ED2790">
        <w:rPr>
          <w:rFonts w:ascii="Times New Roman" w:eastAsia="Times New Roman" w:hAnsi="Times New Roman" w:cs="Times New Roman"/>
          <w:kern w:val="0"/>
          <w:sz w:val="28"/>
          <w:szCs w:val="28"/>
          <w:lang w:eastAsia="ro-RO" w:bidi="ar-SA"/>
        </w:rPr>
        <w:t xml:space="preserve">129 alin. (2) lit. </w:t>
      </w:r>
      <w:r w:rsidR="00230E41">
        <w:rPr>
          <w:rFonts w:ascii="Times New Roman" w:eastAsia="Times New Roman" w:hAnsi="Times New Roman" w:cs="Times New Roman"/>
          <w:kern w:val="0"/>
          <w:sz w:val="28"/>
          <w:szCs w:val="28"/>
          <w:lang w:eastAsia="ro-RO" w:bidi="ar-SA"/>
        </w:rPr>
        <w:t>d</w:t>
      </w:r>
      <w:r w:rsidRPr="00ED2790">
        <w:rPr>
          <w:rFonts w:ascii="Times New Roman" w:eastAsia="Times New Roman" w:hAnsi="Times New Roman" w:cs="Times New Roman"/>
          <w:kern w:val="0"/>
          <w:sz w:val="28"/>
          <w:szCs w:val="28"/>
          <w:lang w:eastAsia="ro-RO" w:bidi="ar-SA"/>
        </w:rPr>
        <w:t>), alin. (4) lit. d) din O.U.G. nr. 57/2019 privind Codul administrativ, cu modificările și completările ulterioare, precum și ale art. 11 alin. (4) din Legea nr. 554/2004 a contenciosului administrativ, actualizată.</w:t>
      </w:r>
    </w:p>
    <w:p w14:paraId="3B7A0C80" w14:textId="77777777" w:rsidR="00967FF4" w:rsidRPr="00ED2790" w:rsidRDefault="00967FF4" w:rsidP="00967FF4">
      <w:pPr>
        <w:jc w:val="both"/>
        <w:rPr>
          <w:rFonts w:ascii="Times New Roman" w:hAnsi="Times New Roman" w:cs="Times New Roman"/>
          <w:b/>
          <w:sz w:val="28"/>
          <w:szCs w:val="28"/>
        </w:rPr>
      </w:pPr>
    </w:p>
    <w:p w14:paraId="3342F3DB" w14:textId="77777777" w:rsidR="004012BA" w:rsidRPr="00ED2790" w:rsidRDefault="00B95AB5" w:rsidP="00A259B6">
      <w:pPr>
        <w:pStyle w:val="Titlu2"/>
        <w:shd w:val="clear" w:color="auto" w:fill="FFFFFF"/>
        <w:tabs>
          <w:tab w:val="left" w:pos="9015"/>
        </w:tabs>
        <w:spacing w:before="0" w:beforeAutospacing="0" w:after="0" w:afterAutospacing="0"/>
        <w:jc w:val="both"/>
        <w:rPr>
          <w:b w:val="0"/>
          <w:sz w:val="28"/>
          <w:szCs w:val="28"/>
        </w:rPr>
      </w:pPr>
      <w:r w:rsidRPr="00ED2790">
        <w:rPr>
          <w:b w:val="0"/>
          <w:sz w:val="28"/>
          <w:szCs w:val="28"/>
        </w:rPr>
        <w:tab/>
      </w:r>
    </w:p>
    <w:p w14:paraId="2A91F7A5" w14:textId="77777777" w:rsidR="00785BF9" w:rsidRPr="00ED2790" w:rsidRDefault="00785BF9" w:rsidP="00785BF9">
      <w:pPr>
        <w:jc w:val="center"/>
        <w:rPr>
          <w:rFonts w:ascii="Times New Roman" w:hAnsi="Times New Roman" w:cs="Times New Roman"/>
          <w:b/>
          <w:sz w:val="28"/>
          <w:szCs w:val="28"/>
        </w:rPr>
      </w:pPr>
      <w:r w:rsidRPr="00ED2790">
        <w:rPr>
          <w:rFonts w:ascii="Times New Roman" w:hAnsi="Times New Roman" w:cs="Times New Roman"/>
          <w:b/>
          <w:sz w:val="28"/>
          <w:szCs w:val="28"/>
        </w:rPr>
        <w:t>P R I M A R</w:t>
      </w:r>
    </w:p>
    <w:p w14:paraId="3CD63BAD" w14:textId="77777777" w:rsidR="00785BF9" w:rsidRPr="00ED2790" w:rsidRDefault="00785BF9" w:rsidP="00785BF9">
      <w:pPr>
        <w:jc w:val="center"/>
        <w:rPr>
          <w:rFonts w:ascii="Times New Roman" w:hAnsi="Times New Roman" w:cs="Times New Roman"/>
          <w:b/>
          <w:sz w:val="28"/>
          <w:szCs w:val="28"/>
        </w:rPr>
      </w:pPr>
      <w:r w:rsidRPr="00ED2790">
        <w:rPr>
          <w:rFonts w:ascii="Times New Roman" w:hAnsi="Times New Roman" w:cs="Times New Roman"/>
          <w:b/>
          <w:sz w:val="28"/>
          <w:szCs w:val="28"/>
        </w:rPr>
        <w:t xml:space="preserve">Florin </w:t>
      </w:r>
      <w:r w:rsidR="004012BA" w:rsidRPr="00ED2790">
        <w:rPr>
          <w:rFonts w:ascii="Times New Roman" w:hAnsi="Times New Roman" w:cs="Times New Roman"/>
          <w:b/>
          <w:sz w:val="28"/>
          <w:szCs w:val="28"/>
        </w:rPr>
        <w:t>CAZACU</w:t>
      </w:r>
    </w:p>
    <w:p w14:paraId="01BC214F" w14:textId="77777777" w:rsidR="008849C6" w:rsidRPr="00ED2790" w:rsidRDefault="008849C6" w:rsidP="00785BF9">
      <w:pPr>
        <w:jc w:val="both"/>
        <w:rPr>
          <w:rFonts w:ascii="Times New Roman" w:hAnsi="Times New Roman" w:cs="Times New Roman"/>
          <w:bCs/>
          <w:color w:val="FF0000"/>
          <w:sz w:val="28"/>
          <w:szCs w:val="28"/>
        </w:rPr>
      </w:pPr>
    </w:p>
    <w:p w14:paraId="295695CA" w14:textId="77777777" w:rsidR="007D6CBF" w:rsidRPr="00ED2790" w:rsidRDefault="007D6CBF" w:rsidP="00785BF9">
      <w:pPr>
        <w:jc w:val="both"/>
        <w:rPr>
          <w:rFonts w:ascii="Times New Roman" w:hAnsi="Times New Roman" w:cs="Times New Roman"/>
          <w:sz w:val="28"/>
          <w:szCs w:val="28"/>
        </w:rPr>
      </w:pPr>
    </w:p>
    <w:sectPr w:rsidR="007D6CBF" w:rsidRPr="00ED2790" w:rsidSect="00785BF9">
      <w:pgSz w:w="11906" w:h="16838"/>
      <w:pgMar w:top="709"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1A0"/>
    <w:multiLevelType w:val="hybridMultilevel"/>
    <w:tmpl w:val="06FAFBC4"/>
    <w:lvl w:ilvl="0" w:tplc="E6D4EC08">
      <w:numFmt w:val="bullet"/>
      <w:lvlText w:val="-"/>
      <w:lvlJc w:val="left"/>
      <w:pPr>
        <w:ind w:left="720" w:hanging="360"/>
      </w:pPr>
      <w:rPr>
        <w:rFonts w:hint="default"/>
        <w:w w:val="99"/>
        <w:lang w:val="en-US" w:eastAsia="en-US" w:bidi="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947625"/>
    <w:multiLevelType w:val="hybridMultilevel"/>
    <w:tmpl w:val="BAF85E0C"/>
    <w:lvl w:ilvl="0" w:tplc="D918F40A">
      <w:numFmt w:val="bullet"/>
      <w:lvlText w:val="-"/>
      <w:lvlJc w:val="left"/>
      <w:pPr>
        <w:ind w:left="1068" w:hanging="360"/>
      </w:pPr>
      <w:rPr>
        <w:rFonts w:ascii="Times New Roman" w:eastAsia="Times New Roman" w:hAnsi="Times New Roman" w:cs="Times New Roman" w:hint="default"/>
        <w:color w:val="auto"/>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92240899">
    <w:abstractNumId w:val="3"/>
  </w:num>
  <w:num w:numId="2" w16cid:durableId="150217119">
    <w:abstractNumId w:val="1"/>
  </w:num>
  <w:num w:numId="3" w16cid:durableId="120080638">
    <w:abstractNumId w:val="2"/>
  </w:num>
  <w:num w:numId="4" w16cid:durableId="178789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655E8"/>
    <w:rsid w:val="000A71EB"/>
    <w:rsid w:val="000D74CE"/>
    <w:rsid w:val="000E7658"/>
    <w:rsid w:val="0011499F"/>
    <w:rsid w:val="001317ED"/>
    <w:rsid w:val="001620CD"/>
    <w:rsid w:val="001C00A7"/>
    <w:rsid w:val="001F3745"/>
    <w:rsid w:val="00230E41"/>
    <w:rsid w:val="002961CA"/>
    <w:rsid w:val="00296A75"/>
    <w:rsid w:val="002D34C9"/>
    <w:rsid w:val="00323D4D"/>
    <w:rsid w:val="00341853"/>
    <w:rsid w:val="003627F3"/>
    <w:rsid w:val="0036373C"/>
    <w:rsid w:val="003C0AF4"/>
    <w:rsid w:val="004012BA"/>
    <w:rsid w:val="00414C15"/>
    <w:rsid w:val="00416D7F"/>
    <w:rsid w:val="004248A8"/>
    <w:rsid w:val="005342C5"/>
    <w:rsid w:val="005A4239"/>
    <w:rsid w:val="005E161B"/>
    <w:rsid w:val="00693555"/>
    <w:rsid w:val="0071330B"/>
    <w:rsid w:val="00740E35"/>
    <w:rsid w:val="00770024"/>
    <w:rsid w:val="00785BF9"/>
    <w:rsid w:val="007D6CBF"/>
    <w:rsid w:val="00816D10"/>
    <w:rsid w:val="008321E0"/>
    <w:rsid w:val="008849C6"/>
    <w:rsid w:val="00897198"/>
    <w:rsid w:val="008C1649"/>
    <w:rsid w:val="00955647"/>
    <w:rsid w:val="00967FF4"/>
    <w:rsid w:val="009E6CFA"/>
    <w:rsid w:val="009F1F39"/>
    <w:rsid w:val="00A24BCB"/>
    <w:rsid w:val="00A259B6"/>
    <w:rsid w:val="00A64D1E"/>
    <w:rsid w:val="00A9185A"/>
    <w:rsid w:val="00AE18A1"/>
    <w:rsid w:val="00AE6764"/>
    <w:rsid w:val="00AE6ED3"/>
    <w:rsid w:val="00B95AB5"/>
    <w:rsid w:val="00B96783"/>
    <w:rsid w:val="00D32AB0"/>
    <w:rsid w:val="00E0496B"/>
    <w:rsid w:val="00E111DF"/>
    <w:rsid w:val="00E426F4"/>
    <w:rsid w:val="00E50A13"/>
    <w:rsid w:val="00EB48E8"/>
    <w:rsid w:val="00ED2790"/>
    <w:rsid w:val="00F64D60"/>
    <w:rsid w:val="00FA0760"/>
    <w:rsid w:val="00FA72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7E3"/>
  <w15:docId w15:val="{85CC590B-239C-4F6F-BE4D-9F867B6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styleId="Accentuat">
    <w:name w:val="Emphasis"/>
    <w:basedOn w:val="Fontdeparagrafimplicit"/>
    <w:uiPriority w:val="20"/>
    <w:qFormat/>
    <w:rsid w:val="00897198"/>
    <w:rPr>
      <w:i/>
      <w:iCs/>
    </w:rPr>
  </w:style>
  <w:style w:type="paragraph" w:customStyle="1" w:styleId="Default">
    <w:name w:val="Default"/>
    <w:rsid w:val="00ED27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rspaiere">
    <w:name w:val="No Spacing"/>
    <w:uiPriority w:val="1"/>
    <w:qFormat/>
    <w:rsid w:val="0036373C"/>
    <w:pPr>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662</Words>
  <Characters>3844</Characters>
  <Application>Microsoft Office Word</Application>
  <DocSecurity>0</DocSecurity>
  <Lines>32</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Statia 3</cp:lastModifiedBy>
  <cp:revision>4</cp:revision>
  <cp:lastPrinted>2023-11-16T10:11:00Z</cp:lastPrinted>
  <dcterms:created xsi:type="dcterms:W3CDTF">2023-11-16T09:53:00Z</dcterms:created>
  <dcterms:modified xsi:type="dcterms:W3CDTF">2023-11-16T10:21:00Z</dcterms:modified>
</cp:coreProperties>
</file>