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"/>
        <w:gridCol w:w="242"/>
        <w:gridCol w:w="1475"/>
        <w:gridCol w:w="850"/>
        <w:gridCol w:w="723"/>
        <w:gridCol w:w="856"/>
        <w:gridCol w:w="749"/>
        <w:gridCol w:w="815"/>
        <w:gridCol w:w="1018"/>
        <w:gridCol w:w="872"/>
        <w:gridCol w:w="35"/>
        <w:gridCol w:w="1364"/>
      </w:tblGrid>
      <w:tr w:rsidR="00C46BBF" w:rsidRPr="000605EF" w:rsidTr="00A0552B">
        <w:trPr>
          <w:cantSplit/>
          <w:jc w:val="center"/>
        </w:trPr>
        <w:tc>
          <w:tcPr>
            <w:tcW w:w="1911" w:type="pct"/>
            <w:gridSpan w:val="5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color w:val="000000"/>
                <w:lang w:val="ro-RO"/>
              </w:rPr>
            </w:pPr>
            <w:r w:rsidRPr="0099632B">
              <w:rPr>
                <w:rFonts w:ascii="Calibri" w:hAnsi="Calibri" w:cs="Calibri"/>
                <w:color w:val="000000"/>
                <w:lang w:val="ro-RO"/>
              </w:rPr>
              <w:br w:type="page"/>
            </w: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color w:val="000000"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vertAlign w:val="superscript"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 xml:space="preserve">Art. 470 alin. (5) </w:t>
            </w: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Autovehicule de transport marfă cu masa totală maximă autorizată egală sau mai mare de 12 tone</w:t>
            </w:r>
          </w:p>
        </w:tc>
        <w:tc>
          <w:tcPr>
            <w:tcW w:w="1309" w:type="pct"/>
            <w:gridSpan w:val="3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Impozitul in lei</w:t>
            </w: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  <w:p w:rsidR="00C46BBF" w:rsidRPr="000605EF" w:rsidRDefault="00C46BBF" w:rsidP="003A0605">
            <w:pPr>
              <w:tabs>
                <w:tab w:val="left" w:pos="1590"/>
              </w:tabs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ab/>
            </w:r>
          </w:p>
        </w:tc>
        <w:tc>
          <w:tcPr>
            <w:tcW w:w="550" w:type="pct"/>
          </w:tcPr>
          <w:p w:rsidR="00C46BBF" w:rsidRPr="000605EF" w:rsidRDefault="00C46BBF" w:rsidP="00A0552B"/>
        </w:tc>
        <w:tc>
          <w:tcPr>
            <w:tcW w:w="1230" w:type="pct"/>
            <w:gridSpan w:val="3"/>
          </w:tcPr>
          <w:p w:rsidR="00C46BBF" w:rsidRPr="000605EF" w:rsidRDefault="00C46BBF">
            <w:pPr>
              <w:spacing w:after="160" w:line="259" w:lineRule="auto"/>
            </w:pPr>
          </w:p>
        </w:tc>
      </w:tr>
      <w:tr w:rsidR="00C46BBF" w:rsidRPr="000605EF" w:rsidTr="008C1020">
        <w:trPr>
          <w:cantSplit/>
          <w:jc w:val="center"/>
        </w:trPr>
        <w:tc>
          <w:tcPr>
            <w:tcW w:w="1060" w:type="pct"/>
            <w:gridSpan w:val="3"/>
            <w:vMerge w:val="restar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Numărul de axe şi greutatea brută încărcată maximă admisă</w:t>
            </w:r>
          </w:p>
        </w:tc>
        <w:tc>
          <w:tcPr>
            <w:tcW w:w="851" w:type="pct"/>
            <w:gridSpan w:val="2"/>
            <w:vAlign w:val="center"/>
          </w:tcPr>
          <w:p w:rsidR="00C46BBF" w:rsidRPr="003A0605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 xml:space="preserve">Valoare minima </w:t>
            </w:r>
          </w:p>
          <w:p w:rsidR="00C46BBF" w:rsidRPr="003A0605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(în euro/an)</w:t>
            </w:r>
          </w:p>
        </w:tc>
        <w:tc>
          <w:tcPr>
            <w:tcW w:w="868" w:type="pct"/>
            <w:gridSpan w:val="2"/>
          </w:tcPr>
          <w:p w:rsidR="00C46BBF" w:rsidRPr="003A0605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sz w:val="16"/>
                <w:szCs w:val="16"/>
                <w:u w:val="single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u w:val="single"/>
                <w:lang w:val="ro-RO"/>
              </w:rPr>
              <w:t xml:space="preserve">Pentru </w:t>
            </w:r>
          </w:p>
          <w:p w:rsidR="00C46BBF" w:rsidRPr="003A0605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sz w:val="16"/>
                <w:szCs w:val="16"/>
                <w:u w:val="single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u w:val="single"/>
                <w:lang w:val="ro-RO"/>
              </w:rPr>
              <w:t>Anul 2022</w:t>
            </w:r>
          </w:p>
        </w:tc>
        <w:tc>
          <w:tcPr>
            <w:tcW w:w="441" w:type="pct"/>
          </w:tcPr>
          <w:p w:rsidR="00C46BBF" w:rsidRPr="003A0605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sz w:val="16"/>
                <w:szCs w:val="16"/>
                <w:u w:val="single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u w:val="single"/>
                <w:lang w:val="ro-RO"/>
              </w:rPr>
              <w:t>Anul 2023</w:t>
            </w:r>
          </w:p>
        </w:tc>
        <w:tc>
          <w:tcPr>
            <w:tcW w:w="551" w:type="pct"/>
          </w:tcPr>
          <w:p w:rsidR="00C46BBF" w:rsidRPr="000605EF" w:rsidRDefault="00C46BBF">
            <w:pPr>
              <w:spacing w:after="160" w:line="259" w:lineRule="auto"/>
              <w:rPr>
                <w:sz w:val="16"/>
                <w:szCs w:val="16"/>
              </w:rPr>
            </w:pPr>
            <w:r w:rsidRPr="000605EF">
              <w:rPr>
                <w:rFonts w:cs="Calibri"/>
                <w:noProof/>
                <w:sz w:val="16"/>
                <w:szCs w:val="16"/>
                <w:u w:val="single"/>
                <w:lang w:val="ro-RO"/>
              </w:rPr>
              <w:t>Anul 2023</w:t>
            </w:r>
          </w:p>
        </w:tc>
        <w:tc>
          <w:tcPr>
            <w:tcW w:w="472" w:type="pct"/>
          </w:tcPr>
          <w:p w:rsidR="00C46BBF" w:rsidRPr="000605EF" w:rsidRDefault="00C46BBF">
            <w:pPr>
              <w:spacing w:after="160" w:line="259" w:lineRule="auto"/>
              <w:rPr>
                <w:sz w:val="16"/>
                <w:szCs w:val="16"/>
              </w:rPr>
            </w:pPr>
            <w:r w:rsidRPr="000605EF">
              <w:rPr>
                <w:sz w:val="16"/>
                <w:szCs w:val="16"/>
              </w:rPr>
              <w:t>2024</w:t>
            </w:r>
          </w:p>
        </w:tc>
        <w:tc>
          <w:tcPr>
            <w:tcW w:w="757" w:type="pct"/>
            <w:gridSpan w:val="2"/>
          </w:tcPr>
          <w:p w:rsidR="00C46BBF" w:rsidRPr="000605EF" w:rsidRDefault="00C46BBF">
            <w:pPr>
              <w:spacing w:after="160" w:line="259" w:lineRule="auto"/>
              <w:rPr>
                <w:sz w:val="16"/>
                <w:szCs w:val="16"/>
              </w:rPr>
            </w:pPr>
            <w:r w:rsidRPr="000605EF">
              <w:rPr>
                <w:sz w:val="16"/>
                <w:szCs w:val="16"/>
              </w:rPr>
              <w:t>2024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060" w:type="pct"/>
            <w:gridSpan w:val="3"/>
            <w:vMerge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460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391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Alte sisteme de suspensie pentru axele motoare</w:t>
            </w:r>
          </w:p>
        </w:tc>
        <w:tc>
          <w:tcPr>
            <w:tcW w:w="463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405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Alte sisteme de suspensie pentru axele motoare</w:t>
            </w:r>
          </w:p>
        </w:tc>
        <w:tc>
          <w:tcPr>
            <w:tcW w:w="441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551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Alte sisteme de suspensie pentru axele motoare</w:t>
            </w:r>
          </w:p>
        </w:tc>
        <w:tc>
          <w:tcPr>
            <w:tcW w:w="472" w:type="pct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757" w:type="pct"/>
            <w:gridSpan w:val="2"/>
            <w:vAlign w:val="center"/>
          </w:tcPr>
          <w:p w:rsidR="00C46BBF" w:rsidRPr="003A0605" w:rsidRDefault="00C46BBF" w:rsidP="003A0605">
            <w:pPr>
              <w:pStyle w:val="DefaultText"/>
              <w:rPr>
                <w:rFonts w:ascii="Calibri" w:hAnsi="Calibri" w:cs="Calibri"/>
                <w:noProof/>
                <w:sz w:val="16"/>
                <w:szCs w:val="16"/>
                <w:lang w:val="ro-RO"/>
              </w:rPr>
            </w:pPr>
            <w:r w:rsidRPr="003A0605">
              <w:rPr>
                <w:rFonts w:ascii="Calibri" w:hAnsi="Calibri" w:cs="Calibri"/>
                <w:noProof/>
                <w:sz w:val="16"/>
                <w:szCs w:val="16"/>
                <w:lang w:val="ro-RO"/>
              </w:rPr>
              <w:t>Alte sisteme de suspensie pentru axele motoare</w:t>
            </w:r>
          </w:p>
        </w:tc>
      </w:tr>
      <w:tr w:rsidR="00C46BBF" w:rsidRPr="000605EF" w:rsidTr="008145BF">
        <w:trPr>
          <w:cantSplit/>
          <w:trHeight w:val="347"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</w:t>
            </w:r>
          </w:p>
        </w:tc>
        <w:tc>
          <w:tcPr>
            <w:tcW w:w="3640" w:type="pct"/>
            <w:gridSpan w:val="8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0605EF">
              <w:rPr>
                <w:rFonts w:cs="Calibri"/>
                <w:noProof/>
                <w:sz w:val="24"/>
                <w:szCs w:val="24"/>
                <w:lang w:val="ro-RO"/>
              </w:rPr>
              <w:t>douã axe</w:t>
            </w:r>
          </w:p>
        </w:tc>
        <w:tc>
          <w:tcPr>
            <w:tcW w:w="472" w:type="pct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12 tone, dar mai mică de 13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31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154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154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154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13 tone, dar mai mică de 14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31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86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154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426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154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426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154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427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14 tone, dar mai mică de 15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86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121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426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599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426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599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427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601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15 tone, dar mai mică de 18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121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274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599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1356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599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1356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601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1362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5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121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274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599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1356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599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1356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601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1362</w:t>
            </w:r>
          </w:p>
        </w:tc>
      </w:tr>
      <w:tr w:rsidR="00C46BBF" w:rsidRPr="000605EF" w:rsidTr="008C4851">
        <w:trPr>
          <w:cantSplit/>
          <w:trHeight w:val="373"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II</w:t>
            </w:r>
          </w:p>
        </w:tc>
        <w:tc>
          <w:tcPr>
            <w:tcW w:w="3640" w:type="pct"/>
            <w:gridSpan w:val="8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b/>
                <w:sz w:val="24"/>
                <w:szCs w:val="24"/>
              </w:rPr>
            </w:pPr>
            <w:r w:rsidRPr="000605EF">
              <w:rPr>
                <w:rFonts w:cs="Calibri"/>
                <w:b/>
                <w:noProof/>
                <w:color w:val="C00000"/>
                <w:sz w:val="24"/>
                <w:szCs w:val="24"/>
                <w:lang w:val="ro-RO"/>
              </w:rPr>
              <w:t>3 axe</w:t>
            </w:r>
          </w:p>
        </w:tc>
        <w:tc>
          <w:tcPr>
            <w:tcW w:w="1229" w:type="pct"/>
            <w:gridSpan w:val="3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15 tone, dar mai mică de 17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31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154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268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154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154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268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17 tone, dar mai mică de 19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54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111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268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550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550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552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19 tone, dar mai mică de 21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111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F23092">
            <w:pPr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550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713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550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713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552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716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21 tone, dar mai mică de 23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144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222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713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1099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713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1099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716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1104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5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23 tone, dar  mai mică de 25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1099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1707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1099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1707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1104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1715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6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25 tone, dar mai mică de 26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1099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1707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1099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1707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1104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1715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7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26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1099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1707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1099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1707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1104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1715</w:t>
            </w:r>
          </w:p>
        </w:tc>
      </w:tr>
      <w:tr w:rsidR="00C46BBF" w:rsidRPr="000605EF" w:rsidTr="008C4851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III</w:t>
            </w:r>
          </w:p>
        </w:tc>
        <w:tc>
          <w:tcPr>
            <w:tcW w:w="3640" w:type="pct"/>
            <w:gridSpan w:val="8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0605EF">
              <w:rPr>
                <w:rFonts w:cs="Calibri"/>
                <w:noProof/>
                <w:color w:val="C00000"/>
                <w:sz w:val="24"/>
                <w:szCs w:val="24"/>
                <w:lang w:val="ro-RO"/>
              </w:rPr>
              <w:t>4 axe</w:t>
            </w:r>
          </w:p>
        </w:tc>
        <w:tc>
          <w:tcPr>
            <w:tcW w:w="1229" w:type="pct"/>
            <w:gridSpan w:val="3"/>
            <w:vAlign w:val="center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23 tone, dar mai mică de 25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144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F23092">
            <w:pPr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146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713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spacing w:after="160" w:line="259" w:lineRule="auto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723</w:t>
            </w: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713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723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716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726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25 tone, dar mai mică de 27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146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228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723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1128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723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1128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726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1133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27 tone, dar mai mică de 29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228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362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1128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1791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1128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1791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1133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1800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29 tone, dar mai mică de 31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362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537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1791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2657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1791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2657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1800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2670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5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31 tone, dar mai mică de 32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362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537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1791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2657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1791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2657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1800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2670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6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32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362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537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1791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2657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1791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2657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1800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2670</w:t>
            </w:r>
          </w:p>
        </w:tc>
      </w:tr>
      <w:tr w:rsidR="00C46BBF" w:rsidRPr="000A7DA4" w:rsidTr="008C1020">
        <w:trPr>
          <w:cantSplit/>
          <w:jc w:val="center"/>
        </w:trPr>
        <w:tc>
          <w:tcPr>
            <w:tcW w:w="1911" w:type="pct"/>
            <w:gridSpan w:val="5"/>
            <w:vAlign w:val="center"/>
          </w:tcPr>
          <w:p w:rsidR="00C46BBF" w:rsidRPr="0099632B" w:rsidRDefault="00C46BBF" w:rsidP="003A0605">
            <w:pPr>
              <w:pStyle w:val="DefaultText"/>
              <w:spacing w:before="120"/>
              <w:jc w:val="both"/>
              <w:rPr>
                <w:rFonts w:ascii="Calibri" w:hAnsi="Calibri" w:cs="Calibri"/>
                <w:lang w:val="ro-RO"/>
              </w:rPr>
            </w:pPr>
            <w:r w:rsidRPr="0099632B">
              <w:rPr>
                <w:rFonts w:ascii="Calibri" w:hAnsi="Calibri" w:cs="Calibri"/>
                <w:lang w:val="ro-RO"/>
              </w:rPr>
              <w:t>Art. 470 alin. (6)</w:t>
            </w:r>
          </w:p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lang w:val="ro-RO"/>
              </w:rPr>
              <w:t>Combinaţii de autovehicule (autovehicule articulate sau trenuri rutiere) de transport marfă cu masa totală maximă autorizată egală sau mai mare de 12 tone</w:t>
            </w:r>
          </w:p>
        </w:tc>
        <w:tc>
          <w:tcPr>
            <w:tcW w:w="868" w:type="pct"/>
            <w:gridSpan w:val="2"/>
          </w:tcPr>
          <w:p w:rsidR="00C46BBF" w:rsidRPr="0099632B" w:rsidRDefault="00C46BBF" w:rsidP="003A0605">
            <w:pPr>
              <w:pStyle w:val="DefaultText"/>
              <w:spacing w:before="120"/>
              <w:jc w:val="both"/>
              <w:rPr>
                <w:rFonts w:ascii="Calibri" w:hAnsi="Calibri" w:cs="Calibri"/>
                <w:lang w:val="ro-RO"/>
              </w:rPr>
            </w:pPr>
            <w:r w:rsidRPr="0099632B">
              <w:rPr>
                <w:rFonts w:ascii="Calibri" w:hAnsi="Calibri" w:cs="Calibri"/>
                <w:lang w:val="ro-RO"/>
              </w:rPr>
              <w:t>Impozit in lei</w:t>
            </w:r>
          </w:p>
          <w:p w:rsidR="00C46BBF" w:rsidRPr="0099632B" w:rsidRDefault="00C46BBF" w:rsidP="003A0605">
            <w:pPr>
              <w:pStyle w:val="DefaultText"/>
              <w:spacing w:before="120"/>
              <w:jc w:val="both"/>
              <w:rPr>
                <w:rFonts w:ascii="Calibri" w:hAnsi="Calibri" w:cs="Calibri"/>
                <w:lang w:val="ro-RO"/>
              </w:rPr>
            </w:pPr>
            <w:r w:rsidRPr="0099632B">
              <w:rPr>
                <w:rFonts w:ascii="Calibri" w:hAnsi="Calibri" w:cs="Calibri"/>
                <w:lang w:val="ro-RO"/>
              </w:rPr>
              <w:t>Pentru anul 2022</w:t>
            </w:r>
          </w:p>
        </w:tc>
        <w:tc>
          <w:tcPr>
            <w:tcW w:w="441" w:type="pct"/>
          </w:tcPr>
          <w:p w:rsidR="00C46BBF" w:rsidRPr="0099632B" w:rsidRDefault="00C46BBF" w:rsidP="003A0605">
            <w:pPr>
              <w:pStyle w:val="DefaultText"/>
              <w:spacing w:before="120"/>
              <w:jc w:val="both"/>
              <w:rPr>
                <w:rFonts w:ascii="Calibri" w:hAnsi="Calibri" w:cs="Calibri"/>
                <w:lang w:val="ro-RO"/>
              </w:rPr>
            </w:pPr>
            <w:r w:rsidRPr="0099632B">
              <w:rPr>
                <w:rFonts w:ascii="Calibri" w:hAnsi="Calibri" w:cs="Calibri"/>
                <w:lang w:val="ro-RO"/>
              </w:rPr>
              <w:t>Impozitul in lei pentru anul 2023</w:t>
            </w:r>
          </w:p>
        </w:tc>
        <w:tc>
          <w:tcPr>
            <w:tcW w:w="1780" w:type="pct"/>
            <w:gridSpan w:val="4"/>
          </w:tcPr>
          <w:p w:rsidR="00C46BBF" w:rsidRPr="000605EF" w:rsidRDefault="00C46BBF">
            <w:pPr>
              <w:spacing w:after="160" w:line="259" w:lineRule="auto"/>
              <w:rPr>
                <w:lang w:val="it-IT"/>
              </w:rPr>
            </w:pPr>
            <w:r w:rsidRPr="000605EF">
              <w:rPr>
                <w:rFonts w:cs="Calibri"/>
                <w:lang w:val="ro-RO"/>
              </w:rPr>
              <w:t>Impozitul in lei pentru anul 2024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060" w:type="pct"/>
            <w:gridSpan w:val="3"/>
            <w:vMerge w:val="restar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Numărul de axe şi greutatea brută încărcată maximă admisă</w:t>
            </w:r>
          </w:p>
        </w:tc>
        <w:tc>
          <w:tcPr>
            <w:tcW w:w="851" w:type="pct"/>
            <w:gridSpan w:val="2"/>
            <w:vAlign w:val="center"/>
          </w:tcPr>
          <w:p w:rsidR="00C46BBF" w:rsidRPr="0099632B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Valoare minima</w:t>
            </w:r>
          </w:p>
          <w:p w:rsidR="00C46BBF" w:rsidRPr="0099632B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(în euro/an)</w:t>
            </w:r>
          </w:p>
        </w:tc>
        <w:tc>
          <w:tcPr>
            <w:tcW w:w="1309" w:type="pct"/>
            <w:gridSpan w:val="3"/>
          </w:tcPr>
          <w:p w:rsidR="00C46BBF" w:rsidRPr="0099632B" w:rsidRDefault="00C46BBF" w:rsidP="003A0605">
            <w:pPr>
              <w:pStyle w:val="DefaultText"/>
              <w:jc w:val="center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780" w:type="pct"/>
            <w:gridSpan w:val="4"/>
          </w:tcPr>
          <w:p w:rsidR="00C46BBF" w:rsidRPr="000605EF" w:rsidRDefault="00C46BBF">
            <w:pPr>
              <w:spacing w:after="160" w:line="259" w:lineRule="auto"/>
              <w:rPr>
                <w:lang w:val="it-IT"/>
              </w:rPr>
            </w:pPr>
          </w:p>
        </w:tc>
      </w:tr>
      <w:tr w:rsidR="00C46BBF" w:rsidRPr="000605EF" w:rsidTr="008C1020">
        <w:trPr>
          <w:cantSplit/>
          <w:jc w:val="center"/>
        </w:trPr>
        <w:tc>
          <w:tcPr>
            <w:tcW w:w="1060" w:type="pct"/>
            <w:gridSpan w:val="3"/>
            <w:vMerge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460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39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Alte sisteme de suspensie pentru axele motoare</w:t>
            </w:r>
          </w:p>
        </w:tc>
        <w:tc>
          <w:tcPr>
            <w:tcW w:w="463" w:type="pct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405" w:type="pct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Alte sisteme de suspensie pentru axele motoare</w:t>
            </w:r>
          </w:p>
        </w:tc>
        <w:tc>
          <w:tcPr>
            <w:tcW w:w="441" w:type="pct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551" w:type="pct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Alte sisteme de suspensie pentru axele motoare</w:t>
            </w:r>
          </w:p>
        </w:tc>
        <w:tc>
          <w:tcPr>
            <w:tcW w:w="1229" w:type="pct"/>
            <w:gridSpan w:val="3"/>
          </w:tcPr>
          <w:p w:rsidR="00C46BBF" w:rsidRPr="000605EF" w:rsidRDefault="00C46BBF">
            <w:pPr>
              <w:spacing w:after="160" w:line="259" w:lineRule="auto"/>
              <w:rPr>
                <w:rFonts w:cs="Calibri"/>
                <w:noProof/>
                <w:sz w:val="24"/>
                <w:szCs w:val="24"/>
                <w:lang w:val="ro-RO"/>
              </w:rPr>
            </w:pPr>
          </w:p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</w:tr>
      <w:tr w:rsidR="00C46BBF" w:rsidRPr="000605EF" w:rsidTr="008C1020">
        <w:trPr>
          <w:cantSplit/>
          <w:trHeight w:val="336"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</w:t>
            </w:r>
          </w:p>
        </w:tc>
        <w:tc>
          <w:tcPr>
            <w:tcW w:w="1780" w:type="pct"/>
            <w:gridSpan w:val="4"/>
            <w:vAlign w:val="center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2+1 axe</w:t>
            </w:r>
          </w:p>
        </w:tc>
        <w:tc>
          <w:tcPr>
            <w:tcW w:w="463" w:type="pct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405" w:type="pct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441" w:type="pct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551" w:type="pct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229" w:type="pct"/>
            <w:gridSpan w:val="3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12 tone, dar  mai mică de 14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14 tone, dar  mai mică de 16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16 tone, dar mai mică de 18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18 tone, dar  mai mică de 20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32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159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159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159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5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20 tone, dar  mai mică de 22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32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372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372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159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373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6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22 tone, dar  mai mică de 23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97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372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480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372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480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373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482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7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23 tone, dar  mai mică de 25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97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480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866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480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866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482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870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8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25 tone, dar  mai mică de 28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307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866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1519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866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1519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870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1526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9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175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307</w:t>
            </w:r>
          </w:p>
        </w:tc>
        <w:tc>
          <w:tcPr>
            <w:tcW w:w="463" w:type="pct"/>
          </w:tcPr>
          <w:p w:rsidR="00C46BBF" w:rsidRPr="000605EF" w:rsidRDefault="00C46BBF" w:rsidP="00F23092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F23092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866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1519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866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1519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870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1526</w:t>
            </w:r>
          </w:p>
        </w:tc>
      </w:tr>
      <w:tr w:rsidR="00C46BBF" w:rsidRPr="000605EF" w:rsidTr="00E473DB">
        <w:trPr>
          <w:gridAfter w:val="4"/>
          <w:wAfter w:w="1780" w:type="pct"/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II</w:t>
            </w:r>
          </w:p>
        </w:tc>
        <w:tc>
          <w:tcPr>
            <w:tcW w:w="3088" w:type="pct"/>
            <w:gridSpan w:val="7"/>
            <w:vAlign w:val="center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2+2 axe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23 tone, dar  mai mică de 25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149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149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149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348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25 tone, dar  mai mică de 26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347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569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347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569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348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571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26 tone, dar  mai mică de 28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169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569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837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569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837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571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840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28 tone, dar  mai mică de 29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169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204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837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1010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837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1010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840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1014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5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29 tone, dar  mai mică de 31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204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335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1010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1658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1010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1658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1014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1666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6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31 tone, dar  mai mică de 33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335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465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1658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2301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1658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2301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1666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2312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7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33 tone, dar  mai mică de 36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465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706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2301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3493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2301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3493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2312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3511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8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36 tone, dar  mai mică de 38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465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706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2301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3493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2301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3493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2312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3511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9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465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706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2301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3493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2301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3493</w:t>
            </w:r>
          </w:p>
        </w:tc>
        <w:tc>
          <w:tcPr>
            <w:tcW w:w="491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2312</w:t>
            </w:r>
          </w:p>
        </w:tc>
        <w:tc>
          <w:tcPr>
            <w:tcW w:w="738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3511</w:t>
            </w:r>
          </w:p>
        </w:tc>
      </w:tr>
      <w:tr w:rsidR="00C46BBF" w:rsidRPr="000605EF" w:rsidTr="00E473DB">
        <w:trPr>
          <w:gridAfter w:val="4"/>
          <w:wAfter w:w="1780" w:type="pct"/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III</w:t>
            </w:r>
          </w:p>
        </w:tc>
        <w:tc>
          <w:tcPr>
            <w:tcW w:w="3088" w:type="pct"/>
            <w:gridSpan w:val="7"/>
            <w:vAlign w:val="center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2+3 axe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36 tone, dar  mai mică de 38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370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515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1831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2548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1831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2548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1840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2561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38 tone, dar  mai mică de 40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515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700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2548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3463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2548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3463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2561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3481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40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515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700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2548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3463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2548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3463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2561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3481</w:t>
            </w:r>
          </w:p>
        </w:tc>
      </w:tr>
      <w:tr w:rsidR="00C46BBF" w:rsidRPr="000605EF" w:rsidTr="00E473DB">
        <w:trPr>
          <w:gridAfter w:val="4"/>
          <w:wAfter w:w="1780" w:type="pct"/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IV</w:t>
            </w:r>
          </w:p>
        </w:tc>
        <w:tc>
          <w:tcPr>
            <w:tcW w:w="3088" w:type="pct"/>
            <w:gridSpan w:val="7"/>
            <w:vAlign w:val="center"/>
          </w:tcPr>
          <w:p w:rsidR="00C46BBF" w:rsidRPr="0099632B" w:rsidRDefault="00C46BBF" w:rsidP="003A0605">
            <w:pPr>
              <w:pStyle w:val="DefaultText"/>
              <w:jc w:val="both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3+2 axe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36 tone, dar  mai mică de 38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327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454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1618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2246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1618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2246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1626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2257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38 tone, dar  mai mică de 40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454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628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2246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3107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2246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3107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2257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3132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40 tone, dar  mai mică de 44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628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929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3107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4596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3107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4596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3132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4620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44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628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929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3107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4596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3107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4596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3132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4620</w:t>
            </w:r>
          </w:p>
        </w:tc>
      </w:tr>
      <w:tr w:rsidR="00C46BBF" w:rsidRPr="000605EF" w:rsidTr="00E473DB">
        <w:trPr>
          <w:gridAfter w:val="4"/>
          <w:wAfter w:w="1780" w:type="pct"/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V</w:t>
            </w:r>
          </w:p>
        </w:tc>
        <w:tc>
          <w:tcPr>
            <w:tcW w:w="3088" w:type="pct"/>
            <w:gridSpan w:val="7"/>
            <w:vAlign w:val="center"/>
          </w:tcPr>
          <w:p w:rsidR="00C46BBF" w:rsidRPr="005F2A9E" w:rsidRDefault="00C46BBF" w:rsidP="003A0605">
            <w:pPr>
              <w:pStyle w:val="DefaultText"/>
              <w:jc w:val="both"/>
              <w:rPr>
                <w:rFonts w:ascii="Calibri" w:hAnsi="Calibri" w:cs="Calibri"/>
                <w:b/>
                <w:noProof/>
                <w:lang w:val="ro-RO"/>
              </w:rPr>
            </w:pPr>
            <w:r w:rsidRPr="005F2A9E">
              <w:rPr>
                <w:rFonts w:ascii="Calibri" w:hAnsi="Calibri" w:cs="Calibri"/>
                <w:b/>
                <w:noProof/>
                <w:lang w:val="ro-RO"/>
              </w:rPr>
              <w:t>3+3 axe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1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36 tone, dar  mai mică de 38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186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921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1114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921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1114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925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1119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2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38 tone, dar  mai mică de 40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225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336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1114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1663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1114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1663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1119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1671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3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40 tone, dar  mai mică de 44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336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535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1663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2647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1663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2647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1671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2660</w:t>
            </w:r>
          </w:p>
        </w:tc>
      </w:tr>
      <w:tr w:rsidR="00C46BBF" w:rsidRPr="000605EF" w:rsidTr="008C1020">
        <w:trPr>
          <w:cantSplit/>
          <w:jc w:val="center"/>
        </w:trPr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</w:p>
        </w:tc>
        <w:tc>
          <w:tcPr>
            <w:tcW w:w="131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4</w:t>
            </w:r>
          </w:p>
        </w:tc>
        <w:tc>
          <w:tcPr>
            <w:tcW w:w="798" w:type="pct"/>
            <w:vAlign w:val="center"/>
          </w:tcPr>
          <w:p w:rsidR="00C46BBF" w:rsidRPr="0099632B" w:rsidRDefault="00C46BBF" w:rsidP="003A0605">
            <w:pPr>
              <w:pStyle w:val="DefaultText"/>
              <w:rPr>
                <w:rFonts w:ascii="Calibri" w:hAnsi="Calibri" w:cs="Calibri"/>
                <w:noProof/>
                <w:lang w:val="ro-RO"/>
              </w:rPr>
            </w:pPr>
            <w:r w:rsidRPr="0099632B">
              <w:rPr>
                <w:rFonts w:ascii="Calibri" w:hAnsi="Calibri" w:cs="Calibri"/>
                <w:noProof/>
                <w:lang w:val="ro-RO"/>
              </w:rPr>
              <w:t>Masa de cel puţin 44 tone</w:t>
            </w:r>
          </w:p>
        </w:tc>
        <w:tc>
          <w:tcPr>
            <w:tcW w:w="460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336</w:t>
            </w:r>
          </w:p>
        </w:tc>
        <w:tc>
          <w:tcPr>
            <w:tcW w:w="391" w:type="pct"/>
            <w:vAlign w:val="center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535</w:t>
            </w:r>
          </w:p>
        </w:tc>
        <w:tc>
          <w:tcPr>
            <w:tcW w:w="463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1663</w:t>
            </w:r>
          </w:p>
        </w:tc>
        <w:tc>
          <w:tcPr>
            <w:tcW w:w="405" w:type="pct"/>
          </w:tcPr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sz w:val="24"/>
                <w:szCs w:val="24"/>
                <w:lang w:val="ro-RO"/>
              </w:rPr>
              <w:t>2647</w:t>
            </w:r>
          </w:p>
        </w:tc>
        <w:tc>
          <w:tcPr>
            <w:tcW w:w="44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1663</w:t>
            </w:r>
          </w:p>
        </w:tc>
        <w:tc>
          <w:tcPr>
            <w:tcW w:w="551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2647</w:t>
            </w:r>
          </w:p>
        </w:tc>
        <w:tc>
          <w:tcPr>
            <w:tcW w:w="472" w:type="pct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1671</w:t>
            </w:r>
          </w:p>
        </w:tc>
        <w:tc>
          <w:tcPr>
            <w:tcW w:w="757" w:type="pct"/>
            <w:gridSpan w:val="2"/>
          </w:tcPr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</w:p>
          <w:p w:rsidR="00C46BBF" w:rsidRPr="000605EF" w:rsidRDefault="00C46BBF" w:rsidP="003A0605">
            <w:pPr>
              <w:jc w:val="center"/>
              <w:rPr>
                <w:rFonts w:cs="Calibri"/>
                <w:b/>
                <w:sz w:val="24"/>
                <w:szCs w:val="24"/>
                <w:lang w:val="ro-RO"/>
              </w:rPr>
            </w:pPr>
            <w:r w:rsidRPr="000605EF">
              <w:rPr>
                <w:rFonts w:cs="Calibri"/>
                <w:b/>
                <w:sz w:val="24"/>
                <w:szCs w:val="24"/>
                <w:lang w:val="ro-RO"/>
              </w:rPr>
              <w:t>2660</w:t>
            </w:r>
          </w:p>
        </w:tc>
      </w:tr>
    </w:tbl>
    <w:p w:rsidR="00C46BBF" w:rsidRDefault="00C46BBF" w:rsidP="00851B30">
      <w:pPr>
        <w:tabs>
          <w:tab w:val="left" w:pos="12395"/>
        </w:tabs>
        <w:ind w:left="1416" w:firstLine="708"/>
        <w:rPr>
          <w:rFonts w:cs="Calibri"/>
          <w:sz w:val="24"/>
          <w:szCs w:val="24"/>
          <w:lang w:val="it-IT"/>
        </w:rPr>
      </w:pPr>
    </w:p>
    <w:p w:rsidR="00C46BBF" w:rsidRPr="0099632B" w:rsidRDefault="00C46BBF" w:rsidP="00F62EA7">
      <w:pPr>
        <w:tabs>
          <w:tab w:val="left" w:pos="12395"/>
        </w:tabs>
        <w:rPr>
          <w:rFonts w:cs="Calibri"/>
          <w:sz w:val="24"/>
          <w:szCs w:val="24"/>
          <w:lang w:val="it-IT"/>
        </w:rPr>
      </w:pPr>
    </w:p>
    <w:p w:rsidR="00C46BBF" w:rsidRPr="0099632B" w:rsidRDefault="00C46BBF" w:rsidP="00F62EA7">
      <w:pPr>
        <w:tabs>
          <w:tab w:val="left" w:pos="12395"/>
        </w:tabs>
        <w:jc w:val="both"/>
        <w:rPr>
          <w:rFonts w:cs="Calibri"/>
          <w:sz w:val="24"/>
          <w:szCs w:val="24"/>
          <w:lang w:val="it-IT"/>
        </w:rPr>
      </w:pPr>
      <w:r>
        <w:rPr>
          <w:rFonts w:cs="Calibri"/>
          <w:sz w:val="24"/>
          <w:szCs w:val="24"/>
          <w:lang w:val="it-IT"/>
        </w:rPr>
        <w:t>Indexare cu valoarea euro la 2 octombrie 2023</w:t>
      </w:r>
      <w:r w:rsidRPr="0099632B">
        <w:rPr>
          <w:rFonts w:cs="Calibri"/>
          <w:sz w:val="24"/>
          <w:szCs w:val="24"/>
          <w:lang w:val="it-IT"/>
        </w:rPr>
        <w:t xml:space="preserve"> ( 4.</w:t>
      </w:r>
      <w:r>
        <w:rPr>
          <w:rFonts w:cs="Calibri"/>
          <w:sz w:val="24"/>
          <w:szCs w:val="24"/>
          <w:lang w:val="it-IT"/>
        </w:rPr>
        <w:t xml:space="preserve">9735) conform Art. 491 din </w:t>
      </w:r>
      <w:r w:rsidRPr="0099632B">
        <w:rPr>
          <w:rFonts w:cs="Calibri"/>
          <w:sz w:val="24"/>
          <w:szCs w:val="24"/>
          <w:lang w:val="it-IT"/>
        </w:rPr>
        <w:t>Co</w:t>
      </w:r>
      <w:r>
        <w:rPr>
          <w:rFonts w:cs="Calibri"/>
          <w:sz w:val="24"/>
          <w:szCs w:val="24"/>
          <w:lang w:val="it-IT"/>
        </w:rPr>
        <w:t xml:space="preserve">dul </w:t>
      </w:r>
      <w:r w:rsidRPr="0099632B">
        <w:rPr>
          <w:rFonts w:cs="Calibri"/>
          <w:sz w:val="24"/>
          <w:szCs w:val="24"/>
          <w:lang w:val="it-IT"/>
        </w:rPr>
        <w:t>fiscal.</w:t>
      </w:r>
      <w:bookmarkStart w:id="0" w:name="_GoBack"/>
      <w:bookmarkEnd w:id="0"/>
      <w:r w:rsidRPr="0099632B">
        <w:rPr>
          <w:rFonts w:cs="Calibri"/>
          <w:sz w:val="24"/>
          <w:szCs w:val="24"/>
          <w:lang w:val="it-IT"/>
        </w:rPr>
        <w:tab/>
      </w:r>
    </w:p>
    <w:p w:rsidR="00C46BBF" w:rsidRDefault="00C46BBF" w:rsidP="00851B30">
      <w:pPr>
        <w:rPr>
          <w:rFonts w:cs="Calibri"/>
          <w:sz w:val="24"/>
          <w:szCs w:val="24"/>
          <w:lang w:val="it-IT"/>
        </w:rPr>
      </w:pPr>
    </w:p>
    <w:p w:rsidR="00C46BBF" w:rsidRPr="0099632B" w:rsidRDefault="00C46BBF" w:rsidP="00851B30">
      <w:pPr>
        <w:rPr>
          <w:rFonts w:cs="Calibri"/>
          <w:sz w:val="24"/>
          <w:szCs w:val="24"/>
          <w:lang w:val="it-IT"/>
        </w:rPr>
      </w:pPr>
    </w:p>
    <w:p w:rsidR="00C46BBF" w:rsidRPr="00851B30" w:rsidRDefault="00C46BBF">
      <w:pPr>
        <w:rPr>
          <w:lang w:val="it-IT"/>
        </w:rPr>
      </w:pPr>
      <w:r>
        <w:rPr>
          <w:lang w:val="it-IT"/>
        </w:rPr>
        <w:t>PRESEDINTE DE SEDINTA,</w:t>
      </w:r>
    </w:p>
    <w:sectPr w:rsidR="00C46BBF" w:rsidRPr="00851B30" w:rsidSect="008C1020">
      <w:head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BBF" w:rsidRDefault="00C46BBF" w:rsidP="008C1020">
      <w:pPr>
        <w:spacing w:after="0" w:line="240" w:lineRule="auto"/>
      </w:pPr>
      <w:r>
        <w:separator/>
      </w:r>
    </w:p>
  </w:endnote>
  <w:endnote w:type="continuationSeparator" w:id="0">
    <w:p w:rsidR="00C46BBF" w:rsidRDefault="00C46BBF" w:rsidP="008C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BBF" w:rsidRDefault="00C46BBF" w:rsidP="008C1020">
      <w:pPr>
        <w:spacing w:after="0" w:line="240" w:lineRule="auto"/>
      </w:pPr>
      <w:r>
        <w:separator/>
      </w:r>
    </w:p>
  </w:footnote>
  <w:footnote w:type="continuationSeparator" w:id="0">
    <w:p w:rsidR="00C46BBF" w:rsidRDefault="00C46BBF" w:rsidP="008C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BBF" w:rsidRPr="00E473DB" w:rsidRDefault="00C46BBF" w:rsidP="00E473DB">
    <w:pPr>
      <w:keepNext/>
      <w:spacing w:after="0" w:line="240" w:lineRule="auto"/>
      <w:outlineLvl w:val="0"/>
      <w:rPr>
        <w:rFonts w:ascii="Times New Roman" w:hAnsi="Times New Roman"/>
        <w:b/>
        <w:sz w:val="20"/>
        <w:szCs w:val="20"/>
        <w:lang w:val="it-IT"/>
      </w:rPr>
    </w:pPr>
    <w:r w:rsidRPr="000A7DA4">
      <w:rPr>
        <w:rFonts w:ascii="Times New Roman" w:hAnsi="Times New Roman"/>
        <w:b/>
        <w:sz w:val="20"/>
        <w:szCs w:val="20"/>
        <w:lang w:val="it-IT"/>
      </w:rPr>
      <w:t>2</w:t>
    </w:r>
    <w:r w:rsidRPr="00E473DB">
      <w:rPr>
        <w:rFonts w:ascii="Times New Roman" w:hAnsi="Times New Roman"/>
        <w:b/>
        <w:sz w:val="20"/>
        <w:szCs w:val="20"/>
        <w:lang w:val="it-IT"/>
      </w:rPr>
      <w:t xml:space="preserve">                                         </w:t>
    </w:r>
    <w:r>
      <w:rPr>
        <w:rFonts w:ascii="Times New Roman" w:hAnsi="Times New Roman"/>
        <w:b/>
        <w:sz w:val="20"/>
        <w:szCs w:val="20"/>
        <w:lang w:val="it-IT"/>
      </w:rPr>
      <w:t xml:space="preserve">                     Anexa nr. 2</w:t>
    </w:r>
    <w:r w:rsidRPr="00E473DB">
      <w:rPr>
        <w:rFonts w:ascii="Times New Roman" w:hAnsi="Times New Roman"/>
        <w:b/>
        <w:sz w:val="20"/>
        <w:szCs w:val="20"/>
        <w:lang w:val="it-IT"/>
      </w:rPr>
      <w:t xml:space="preserve"> la PROIECTUL HCL nr. </w:t>
    </w:r>
    <w:r>
      <w:rPr>
        <w:rFonts w:ascii="Times New Roman" w:hAnsi="Times New Roman"/>
        <w:b/>
        <w:sz w:val="20"/>
        <w:szCs w:val="20"/>
        <w:lang w:val="it-IT"/>
      </w:rPr>
      <w:t>58 din 17.11.2023</w:t>
    </w:r>
  </w:p>
  <w:p w:rsidR="00C46BBF" w:rsidRPr="00E473DB" w:rsidRDefault="00C46BBF">
    <w:pPr>
      <w:pStyle w:val="Header"/>
      <w:rPr>
        <w:lang w:val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ADC"/>
    <w:rsid w:val="00027487"/>
    <w:rsid w:val="000605EF"/>
    <w:rsid w:val="000A7DA4"/>
    <w:rsid w:val="00230415"/>
    <w:rsid w:val="00342E4A"/>
    <w:rsid w:val="003A0605"/>
    <w:rsid w:val="005F2A9E"/>
    <w:rsid w:val="007B428D"/>
    <w:rsid w:val="008145BF"/>
    <w:rsid w:val="0082558B"/>
    <w:rsid w:val="00851B30"/>
    <w:rsid w:val="008C1020"/>
    <w:rsid w:val="008C4851"/>
    <w:rsid w:val="0099632B"/>
    <w:rsid w:val="00A0552B"/>
    <w:rsid w:val="00A54ADC"/>
    <w:rsid w:val="00B1578C"/>
    <w:rsid w:val="00C46BBF"/>
    <w:rsid w:val="00CA21A8"/>
    <w:rsid w:val="00CF780F"/>
    <w:rsid w:val="00E36AF1"/>
    <w:rsid w:val="00E473DB"/>
    <w:rsid w:val="00F13576"/>
    <w:rsid w:val="00F23092"/>
    <w:rsid w:val="00F6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B3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uiPriority w:val="99"/>
    <w:rsid w:val="00851B3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C1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1020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rsid w:val="008C1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1020"/>
    <w:rPr>
      <w:rFonts w:eastAsia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7</Pages>
  <Words>906</Words>
  <Characters>5170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Secretar</cp:lastModifiedBy>
  <cp:revision>9</cp:revision>
  <dcterms:created xsi:type="dcterms:W3CDTF">2023-11-09T06:23:00Z</dcterms:created>
  <dcterms:modified xsi:type="dcterms:W3CDTF">2023-11-17T11:49:00Z</dcterms:modified>
</cp:coreProperties>
</file>