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FAB95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60267BB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F65558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2D8EF668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608FCFDE" w14:textId="0237EFD8"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B489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6D0B58">
        <w:rPr>
          <w:rFonts w:ascii="Times New Roman" w:hAnsi="Times New Roman" w:cs="Times New Roman"/>
          <w:b/>
          <w:sz w:val="28"/>
          <w:szCs w:val="28"/>
        </w:rPr>
        <w:t>224</w:t>
      </w:r>
      <w:r w:rsidR="00796815">
        <w:rPr>
          <w:rFonts w:ascii="Times New Roman" w:hAnsi="Times New Roman" w:cs="Times New Roman"/>
          <w:b/>
          <w:sz w:val="28"/>
          <w:szCs w:val="28"/>
        </w:rPr>
        <w:t>/11013/</w:t>
      </w:r>
      <w:r w:rsidR="006D0B58">
        <w:rPr>
          <w:rFonts w:ascii="Times New Roman" w:hAnsi="Times New Roman" w:cs="Times New Roman"/>
          <w:b/>
          <w:sz w:val="28"/>
          <w:szCs w:val="28"/>
        </w:rPr>
        <w:t>10.11</w:t>
      </w:r>
      <w:r w:rsidR="00CE1B96">
        <w:rPr>
          <w:rFonts w:ascii="Times New Roman" w:hAnsi="Times New Roman" w:cs="Times New Roman"/>
          <w:b/>
          <w:sz w:val="28"/>
          <w:szCs w:val="28"/>
        </w:rPr>
        <w:t>.</w:t>
      </w:r>
      <w:r w:rsidR="00F904AB">
        <w:rPr>
          <w:rFonts w:ascii="Times New Roman" w:hAnsi="Times New Roman" w:cs="Times New Roman"/>
          <w:b/>
          <w:sz w:val="28"/>
          <w:szCs w:val="28"/>
        </w:rPr>
        <w:t>2023</w:t>
      </w:r>
    </w:p>
    <w:p w14:paraId="08265A8F" w14:textId="77777777" w:rsidR="0026213C" w:rsidRDefault="0026213C" w:rsidP="007F0C89">
      <w:pPr>
        <w:rPr>
          <w:b/>
          <w:sz w:val="28"/>
          <w:szCs w:val="28"/>
        </w:rPr>
      </w:pPr>
    </w:p>
    <w:p w14:paraId="426CCA6F" w14:textId="77777777" w:rsidR="0049676F" w:rsidRDefault="0049676F" w:rsidP="007F0C89">
      <w:pPr>
        <w:rPr>
          <w:b/>
          <w:sz w:val="28"/>
          <w:szCs w:val="28"/>
        </w:rPr>
      </w:pPr>
    </w:p>
    <w:p w14:paraId="629EDDC9" w14:textId="77777777" w:rsidR="007F0C89" w:rsidRPr="003E270D" w:rsidRDefault="007F0C89" w:rsidP="00AE0A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270D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77D53FE6" w14:textId="77777777" w:rsidR="00AF75F0" w:rsidRDefault="003E270D" w:rsidP="00AF75F0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3E270D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privind </w:t>
      </w:r>
      <w:r w:rsidR="00CD6844" w:rsidRPr="00CD6844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modificarea  </w:t>
      </w:r>
      <w:bookmarkStart w:id="0" w:name="_Hlk151639975"/>
      <w:r w:rsidR="00CD6844" w:rsidRPr="00CD6844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Hotărârii Consiliului Local nr. 29/2021</w:t>
      </w:r>
      <w:bookmarkEnd w:id="0"/>
      <w:r w:rsidR="00CD6844" w:rsidRPr="00CD6844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 pentru aprobarea Regulamentului privind amenajarea, întreținerea și exploatarea locurilor de parcare</w:t>
      </w:r>
      <w:r w:rsidR="00CD6844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 </w:t>
      </w:r>
      <w:r w:rsidR="00CD6844" w:rsidRPr="00CD6844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amenajate pe domeniul</w:t>
      </w:r>
      <w:r w:rsidR="00CD6844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 </w:t>
      </w:r>
      <w:r w:rsidR="00CD6844" w:rsidRPr="00CD6844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public al Municipiului Brad, </w:t>
      </w:r>
    </w:p>
    <w:p w14:paraId="64F8D168" w14:textId="3175F99D" w:rsidR="0049676F" w:rsidRPr="003E270D" w:rsidRDefault="00FC7971" w:rsidP="00AF75F0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cu </w:t>
      </w:r>
      <w:r w:rsidR="006E0E12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actualizările,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modificările și completările ulterioare</w:t>
      </w:r>
    </w:p>
    <w:p w14:paraId="0BF246DA" w14:textId="77777777" w:rsidR="003E270D" w:rsidRPr="003E270D" w:rsidRDefault="003E270D" w:rsidP="003E270D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13845AC9" w14:textId="784A417F" w:rsidR="00475E4A" w:rsidRDefault="00475E4A" w:rsidP="00CD6844">
      <w:pPr>
        <w:rPr>
          <w:rFonts w:ascii="Times New Roman" w:hAnsi="Times New Roman" w:cs="Times New Roman"/>
          <w:sz w:val="28"/>
          <w:szCs w:val="28"/>
        </w:rPr>
      </w:pPr>
    </w:p>
    <w:p w14:paraId="325D814E" w14:textId="77777777" w:rsidR="006E0E12" w:rsidRDefault="006E0E12" w:rsidP="00CD6844">
      <w:pPr>
        <w:rPr>
          <w:rFonts w:ascii="Times New Roman" w:hAnsi="Times New Roman" w:cs="Times New Roman"/>
          <w:sz w:val="28"/>
          <w:szCs w:val="28"/>
        </w:rPr>
      </w:pPr>
    </w:p>
    <w:p w14:paraId="6EDAA53A" w14:textId="083FD8CD" w:rsidR="00AF75F0" w:rsidRPr="00AF75F0" w:rsidRDefault="00CD6844" w:rsidP="00AF75F0">
      <w:pPr>
        <w:ind w:firstLine="708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CD6844">
        <w:rPr>
          <w:rFonts w:ascii="Times New Roman" w:hAnsi="Times New Roman" w:cs="Times New Roman"/>
          <w:sz w:val="28"/>
          <w:szCs w:val="28"/>
        </w:rPr>
        <w:t>Prin Hotărârea Consiliului Local nr.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844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CD6844">
        <w:rPr>
          <w:rFonts w:ascii="Times New Roman" w:hAnsi="Times New Roman" w:cs="Times New Roman"/>
          <w:sz w:val="28"/>
          <w:szCs w:val="28"/>
        </w:rPr>
        <w:t>2021 s-a aprobat Regulamentul privind amenajarea, întreținerea și exploatarea locurilor de parcare amenajate pe domeniul public al Municipiului Brad</w:t>
      </w:r>
      <w:r w:rsidR="006E0E12">
        <w:rPr>
          <w:rFonts w:ascii="Times New Roman" w:hAnsi="Times New Roman" w:cs="Times New Roman"/>
          <w:sz w:val="28"/>
          <w:szCs w:val="28"/>
        </w:rPr>
        <w:t>,</w:t>
      </w:r>
      <w:r w:rsidRPr="00CD6844">
        <w:rPr>
          <w:rFonts w:ascii="Times New Roman" w:hAnsi="Times New Roman" w:cs="Times New Roman"/>
          <w:sz w:val="28"/>
          <w:szCs w:val="28"/>
        </w:rPr>
        <w:t xml:space="preserve"> ulterior fiind efectuate </w:t>
      </w:r>
      <w:r w:rsidR="006E0E12">
        <w:rPr>
          <w:rFonts w:ascii="Times New Roman" w:hAnsi="Times New Roman" w:cs="Times New Roman"/>
          <w:sz w:val="28"/>
          <w:szCs w:val="28"/>
        </w:rPr>
        <w:t>actualizări, modificări și completări</w:t>
      </w:r>
      <w:r w:rsidRPr="00CD6844">
        <w:rPr>
          <w:rFonts w:ascii="Times New Roman" w:hAnsi="Times New Roman" w:cs="Times New Roman"/>
          <w:sz w:val="28"/>
          <w:szCs w:val="28"/>
        </w:rPr>
        <w:t xml:space="preserve"> prin Hotărârea Consiliului Local nr.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8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CD6844">
        <w:rPr>
          <w:rFonts w:ascii="Times New Roman" w:hAnsi="Times New Roman" w:cs="Times New Roman"/>
          <w:sz w:val="28"/>
          <w:szCs w:val="28"/>
        </w:rPr>
        <w:t>2022</w:t>
      </w:r>
      <w:r w:rsidR="00AF75F0">
        <w:rPr>
          <w:rFonts w:ascii="Times New Roman" w:hAnsi="Times New Roman" w:cs="Times New Roman"/>
          <w:sz w:val="28"/>
          <w:szCs w:val="28"/>
        </w:rPr>
        <w:t xml:space="preserve">, </w:t>
      </w:r>
      <w:r w:rsidR="00AF75F0" w:rsidRPr="00AF75F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Hotărârea Consiliului Local nr.</w:t>
      </w:r>
      <w:r w:rsidR="00AF75F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AF75F0" w:rsidRPr="00AF75F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88</w:t>
      </w:r>
      <w:r w:rsidR="00AF75F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/</w:t>
      </w:r>
      <w:r w:rsidR="00AF75F0" w:rsidRPr="00AF75F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2023 și</w:t>
      </w:r>
      <w:r w:rsidR="00AF75F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respectiv</w:t>
      </w:r>
      <w:r w:rsidR="00AF75F0" w:rsidRPr="00AF75F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Hotărârea Consiliului Local nr.148</w:t>
      </w:r>
      <w:r w:rsidR="00AF75F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/</w:t>
      </w:r>
      <w:r w:rsidR="00AF75F0" w:rsidRPr="00AF75F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2023.</w:t>
      </w:r>
    </w:p>
    <w:p w14:paraId="2D93B061" w14:textId="5FDF284F" w:rsidR="00AF75F0" w:rsidRDefault="00AF75F0" w:rsidP="00AF75F0">
      <w:pPr>
        <w:shd w:val="clear" w:color="auto" w:fill="FFFFFF"/>
        <w:ind w:firstLine="708"/>
        <w:outlineLvl w:val="1"/>
        <w:rPr>
          <w:rFonts w:ascii="Times New Roman" w:eastAsia="SimSun" w:hAnsi="Times New Roman" w:cs="Times New Roman"/>
          <w:kern w:val="1"/>
          <w:sz w:val="28"/>
          <w:szCs w:val="28"/>
          <w:lang w:val="es-ES_tradnl" w:eastAsia="zh-CN" w:bidi="hi-IN"/>
        </w:rPr>
      </w:pPr>
      <w:r w:rsidRPr="00AF75F0">
        <w:rPr>
          <w:rFonts w:ascii="Times New Roman" w:eastAsia="SimSun" w:hAnsi="Times New Roman" w:cs="Times New Roman"/>
          <w:kern w:val="1"/>
          <w:sz w:val="28"/>
          <w:szCs w:val="28"/>
          <w:lang w:val="es-ES_tradnl" w:eastAsia="zh-CN" w:bidi="hi-IN"/>
        </w:rPr>
        <w:t xml:space="preserve">Urmare creșterii ratei inflației și indexării taxelor în anul 2024 (13,8 % - indice determinat ca raport, exprimat procentual, între indicele mediu al preturilor din anul curent şi indicele mediu al anului precedent), cât și a costurilor ridicate a lucrărilor de întreținere a parcărilor publice și riverane, respectiv amenajări, </w:t>
      </w:r>
      <w:r w:rsidR="004F66F9">
        <w:rPr>
          <w:rFonts w:ascii="Times New Roman" w:eastAsia="SimSun" w:hAnsi="Times New Roman" w:cs="Times New Roman"/>
          <w:kern w:val="1"/>
          <w:sz w:val="28"/>
          <w:szCs w:val="28"/>
          <w:lang w:val="es-ES_tradnl" w:eastAsia="zh-CN" w:bidi="hi-IN"/>
        </w:rPr>
        <w:t>m</w:t>
      </w:r>
      <w:r w:rsidRPr="00AF75F0">
        <w:rPr>
          <w:rFonts w:ascii="Times New Roman" w:eastAsia="SimSun" w:hAnsi="Times New Roman" w:cs="Times New Roman"/>
          <w:kern w:val="1"/>
          <w:sz w:val="28"/>
          <w:szCs w:val="28"/>
          <w:lang w:val="es-ES_tradnl" w:eastAsia="zh-CN" w:bidi="hi-IN"/>
        </w:rPr>
        <w:t>arcaje, semnalizări, datorate prețurilor materialelor de construcții,</w:t>
      </w:r>
      <w:r w:rsidRPr="00AF75F0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impune modificarea Hotărârii Consiliului Local nr. 29/2021 cu </w:t>
      </w:r>
      <w:r w:rsidR="006E0E12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actualizările, </w:t>
      </w:r>
      <w:r w:rsidRPr="00AF75F0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modificările și completările ulterioare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în sensul modificării </w:t>
      </w:r>
      <w:r w:rsidRPr="00AF75F0">
        <w:rPr>
          <w:rFonts w:ascii="Times New Roman" w:eastAsia="SimSun" w:hAnsi="Times New Roman" w:cs="Times New Roman"/>
          <w:kern w:val="1"/>
          <w:sz w:val="28"/>
          <w:szCs w:val="28"/>
          <w:lang w:val="es-ES_tradnl" w:eastAsia="zh-CN" w:bidi="hi-IN"/>
        </w:rPr>
        <w:t>Regulamentului privind amenajarea, întreținerea și exploatarea locurilor de parcare amenajate pe domeniul public al Municipiului Brad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es-ES_tradnl" w:eastAsia="zh-CN" w:bidi="hi-IN"/>
        </w:rPr>
        <w:t>.</w:t>
      </w:r>
    </w:p>
    <w:p w14:paraId="4CC16C33" w14:textId="18E1FAE2" w:rsidR="00AF75F0" w:rsidRPr="00CD6844" w:rsidRDefault="00AF75F0" w:rsidP="00AF75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Modificările propuse constau în</w:t>
      </w:r>
      <w:r w:rsidRPr="00CD6844">
        <w:rPr>
          <w:rFonts w:ascii="Times New Roman" w:hAnsi="Times New Roman" w:cs="Times New Roman"/>
          <w:sz w:val="28"/>
          <w:szCs w:val="28"/>
        </w:rPr>
        <w:t>:</w:t>
      </w:r>
    </w:p>
    <w:p w14:paraId="4866FA3D" w14:textId="1FA9899E" w:rsidR="004F66F9" w:rsidRPr="004F66F9" w:rsidRDefault="004F66F9" w:rsidP="004F66F9">
      <w:pPr>
        <w:widowControl w:val="0"/>
        <w:suppressAutoHyphens/>
        <w:rPr>
          <w:rFonts w:ascii="Times New Roman" w:eastAsia="SimSun" w:hAnsi="Times New Roman" w:cs="Times New Roman"/>
          <w:kern w:val="1"/>
          <w:sz w:val="28"/>
          <w:szCs w:val="28"/>
          <w:lang w:val="es-ES_tradnl" w:eastAsia="zh-CN" w:bidi="hi-IN"/>
        </w:rPr>
      </w:pPr>
      <w:r w:rsidRPr="004F66F9">
        <w:rPr>
          <w:rFonts w:ascii="Times New Roman" w:eastAsia="SimSun" w:hAnsi="Times New Roman" w:cs="Times New Roman"/>
          <w:kern w:val="1"/>
          <w:sz w:val="28"/>
          <w:szCs w:val="28"/>
          <w:lang w:val="es-ES_tradnl" w:eastAsia="zh-CN" w:bidi="hi-IN"/>
        </w:rPr>
        <w:t xml:space="preserve">- Articolul 13 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es-ES_tradnl" w:eastAsia="zh-CN" w:bidi="hi-IN"/>
        </w:rPr>
        <w:t xml:space="preserve">alin. (1) </w:t>
      </w:r>
      <w:r w:rsidRPr="004F66F9">
        <w:rPr>
          <w:rFonts w:ascii="Times New Roman" w:eastAsia="SimSun" w:hAnsi="Times New Roman" w:cs="Times New Roman"/>
          <w:kern w:val="1"/>
          <w:sz w:val="28"/>
          <w:szCs w:val="28"/>
          <w:lang w:val="es-ES_tradnl" w:eastAsia="zh-CN" w:bidi="hi-IN"/>
        </w:rPr>
        <w:t>se modifică și va avea următoarea formulare:</w:t>
      </w:r>
    </w:p>
    <w:p w14:paraId="319AC91B" w14:textId="5D039C7A" w:rsidR="004F66F9" w:rsidRPr="004F66F9" w:rsidRDefault="004F66F9" w:rsidP="004F66F9">
      <w:pPr>
        <w:widowControl w:val="0"/>
        <w:shd w:val="clear" w:color="auto" w:fill="FFFFFF"/>
        <w:suppressAutoHyphens/>
        <w:spacing w:line="274" w:lineRule="exact"/>
        <w:ind w:firstLine="720"/>
        <w:rPr>
          <w:rFonts w:ascii="Times New Roman" w:eastAsia="SimSun" w:hAnsi="Times New Roman" w:cs="Times New Roman"/>
          <w:i/>
          <w:iCs/>
          <w:kern w:val="1"/>
          <w:sz w:val="28"/>
          <w:szCs w:val="28"/>
          <w:lang w:val="es-ES_tradnl" w:eastAsia="zh-CN" w:bidi="hi-IN"/>
        </w:rPr>
      </w:pPr>
      <w:r>
        <w:rPr>
          <w:rFonts w:ascii="Times New Roman" w:eastAsia="SimSun" w:hAnsi="Times New Roman" w:cs="Times New Roman"/>
          <w:i/>
          <w:iCs/>
          <w:kern w:val="1"/>
          <w:sz w:val="28"/>
          <w:szCs w:val="28"/>
          <w:lang w:val="es-ES_tradnl" w:eastAsia="zh-CN" w:bidi="hi-IN"/>
        </w:rPr>
        <w:t>„</w:t>
      </w:r>
      <w:r w:rsidRPr="004F66F9">
        <w:rPr>
          <w:rFonts w:ascii="Times New Roman" w:eastAsia="SimSun" w:hAnsi="Times New Roman" w:cs="Times New Roman"/>
          <w:i/>
          <w:iCs/>
          <w:kern w:val="1"/>
          <w:sz w:val="28"/>
          <w:szCs w:val="28"/>
          <w:lang w:val="es-ES_tradnl" w:eastAsia="zh-CN" w:bidi="hi-IN"/>
        </w:rPr>
        <w:t>(1) Costul abonamentelor de parcare stabilit în funcţie de tipul acestora, de categoria vehiculului şi de perioada de valabilitate este următorul:</w:t>
      </w:r>
    </w:p>
    <w:p w14:paraId="1A21ED93" w14:textId="77777777" w:rsidR="004F66F9" w:rsidRPr="004F66F9" w:rsidRDefault="004F66F9" w:rsidP="004F66F9">
      <w:pPr>
        <w:widowControl w:val="0"/>
        <w:shd w:val="clear" w:color="auto" w:fill="FFFFFF"/>
        <w:suppressAutoHyphens/>
        <w:spacing w:line="274" w:lineRule="exact"/>
        <w:ind w:right="-900"/>
        <w:rPr>
          <w:rFonts w:ascii="Times New Roman" w:eastAsia="SimSun" w:hAnsi="Times New Roman" w:cs="Times New Roman"/>
          <w:i/>
          <w:iCs/>
          <w:kern w:val="1"/>
          <w:sz w:val="28"/>
          <w:szCs w:val="28"/>
          <w:lang w:val="es-ES_tradnl" w:eastAsia="zh-CN" w:bidi="hi-I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1530"/>
        <w:gridCol w:w="2790"/>
      </w:tblGrid>
      <w:tr w:rsidR="004F66F9" w:rsidRPr="004F66F9" w14:paraId="55AE799D" w14:textId="77777777" w:rsidTr="000B0739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3CEEF" w14:textId="77777777" w:rsidR="004F66F9" w:rsidRPr="004F66F9" w:rsidRDefault="004F66F9" w:rsidP="004F66F9">
            <w:pPr>
              <w:widowControl w:val="0"/>
              <w:suppressAutoHyphens/>
              <w:spacing w:line="274" w:lineRule="exact"/>
              <w:ind w:right="-900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val="en-US" w:eastAsia="zh-CN" w:bidi="hi-IN"/>
              </w:rPr>
            </w:pP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TIPUL ABONAMENTULUI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678F3" w14:textId="77777777" w:rsidR="004F66F9" w:rsidRPr="004F66F9" w:rsidRDefault="004F66F9" w:rsidP="004F66F9">
            <w:pPr>
              <w:widowControl w:val="0"/>
              <w:suppressAutoHyphens/>
              <w:spacing w:line="274" w:lineRule="exact"/>
              <w:ind w:left="624" w:right="-900" w:hanging="468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val="en-US" w:eastAsia="zh-CN" w:bidi="hi-IN"/>
              </w:rPr>
            </w:pP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SIMBOL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AB8C1" w14:textId="76B15A91" w:rsidR="004F66F9" w:rsidRPr="004F66F9" w:rsidRDefault="004F66F9" w:rsidP="004F66F9">
            <w:pPr>
              <w:widowControl w:val="0"/>
              <w:suppressAutoHyphens/>
              <w:spacing w:line="274" w:lineRule="exact"/>
              <w:ind w:right="-900" w:firstLine="261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I</w:t>
            </w: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 xml:space="preserve"> (lei/loc)</w:t>
            </w:r>
          </w:p>
        </w:tc>
      </w:tr>
      <w:tr w:rsidR="004F66F9" w:rsidRPr="004F66F9" w14:paraId="0F0F23B4" w14:textId="77777777" w:rsidTr="000B0739">
        <w:trPr>
          <w:trHeight w:val="931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C558A" w14:textId="77777777" w:rsidR="004F66F9" w:rsidRPr="004F66F9" w:rsidRDefault="004F66F9" w:rsidP="004F66F9">
            <w:pPr>
              <w:widowControl w:val="0"/>
              <w:suppressAutoHyphens/>
              <w:spacing w:line="274" w:lineRule="exact"/>
              <w:ind w:right="-900"/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</w:pP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 xml:space="preserve">TIP „PERSOANĂ FIZICĂ”: </w:t>
            </w:r>
          </w:p>
          <w:p w14:paraId="39EA54AB" w14:textId="77777777" w:rsidR="004F66F9" w:rsidRPr="004F66F9" w:rsidRDefault="004F66F9" w:rsidP="004F66F9">
            <w:pPr>
              <w:widowControl w:val="0"/>
              <w:suppressAutoHyphens/>
              <w:spacing w:line="274" w:lineRule="exact"/>
              <w:ind w:right="-900"/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s-ES_tradnl" w:eastAsia="zh-CN" w:bidi="hi-IN"/>
              </w:rPr>
            </w:pP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 xml:space="preserve">- </w:t>
            </w:r>
            <w:proofErr w:type="spellStart"/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vehicul</w:t>
            </w:r>
            <w:proofErr w:type="spellEnd"/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 xml:space="preserve"> cat. </w:t>
            </w: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s-ES_tradnl" w:eastAsia="zh-CN" w:bidi="hi-IN"/>
              </w:rPr>
              <w:t>I (ocupă 1 loc parcare)</w:t>
            </w:r>
          </w:p>
          <w:p w14:paraId="6DBEED2C" w14:textId="77777777" w:rsidR="004F66F9" w:rsidRPr="004F66F9" w:rsidRDefault="004F66F9" w:rsidP="004F66F9">
            <w:pPr>
              <w:widowControl w:val="0"/>
              <w:suppressAutoHyphens/>
              <w:spacing w:line="274" w:lineRule="exact"/>
              <w:ind w:right="-900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val="es-ES_tradnl" w:eastAsia="zh-CN" w:bidi="hi-IN"/>
              </w:rPr>
            </w:pP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s-ES_tradnl" w:eastAsia="zh-CN" w:bidi="hi-IN"/>
              </w:rPr>
              <w:t>- vehicul cat. II (ocupă 2 locuri parcare)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DB502" w14:textId="77777777" w:rsidR="004F66F9" w:rsidRPr="004F66F9" w:rsidRDefault="004F66F9" w:rsidP="004F66F9">
            <w:pPr>
              <w:widowControl w:val="0"/>
              <w:suppressAutoHyphens/>
              <w:snapToGrid w:val="0"/>
              <w:spacing w:line="274" w:lineRule="exact"/>
              <w:ind w:left="624" w:right="-900"/>
              <w:jc w:val="left"/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</w:pP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PF</w:t>
            </w:r>
          </w:p>
          <w:p w14:paraId="4D35E9AA" w14:textId="77777777" w:rsidR="004F66F9" w:rsidRPr="004F66F9" w:rsidRDefault="004F66F9" w:rsidP="004F66F9">
            <w:pPr>
              <w:widowControl w:val="0"/>
              <w:suppressAutoHyphens/>
              <w:spacing w:line="274" w:lineRule="exact"/>
              <w:ind w:left="624" w:right="-900"/>
              <w:jc w:val="left"/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</w:pP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I</w:t>
            </w:r>
          </w:p>
          <w:p w14:paraId="2851F3BA" w14:textId="77777777" w:rsidR="004F66F9" w:rsidRPr="004F66F9" w:rsidRDefault="004F66F9" w:rsidP="004F66F9">
            <w:pPr>
              <w:widowControl w:val="0"/>
              <w:suppressAutoHyphens/>
              <w:spacing w:line="274" w:lineRule="exact"/>
              <w:ind w:left="624" w:right="-900"/>
              <w:jc w:val="left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val="en-US" w:eastAsia="zh-CN" w:bidi="hi-IN"/>
              </w:rPr>
            </w:pP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II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FFFA8" w14:textId="77777777" w:rsidR="004F66F9" w:rsidRPr="004F66F9" w:rsidRDefault="004F66F9" w:rsidP="004F66F9">
            <w:pPr>
              <w:widowControl w:val="0"/>
              <w:suppressAutoHyphens/>
              <w:snapToGrid w:val="0"/>
              <w:spacing w:line="274" w:lineRule="exact"/>
              <w:ind w:left="354" w:right="-900" w:firstLine="522"/>
              <w:jc w:val="left"/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</w:pPr>
          </w:p>
          <w:p w14:paraId="79FFCF1B" w14:textId="77777777" w:rsidR="004F66F9" w:rsidRPr="004F66F9" w:rsidRDefault="004F66F9" w:rsidP="004F66F9">
            <w:pPr>
              <w:widowControl w:val="0"/>
              <w:suppressAutoHyphens/>
              <w:spacing w:line="274" w:lineRule="exact"/>
              <w:ind w:left="354" w:right="-900" w:firstLine="522"/>
              <w:jc w:val="left"/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</w:pP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 xml:space="preserve">  75,00</w:t>
            </w:r>
          </w:p>
          <w:p w14:paraId="65B94168" w14:textId="77777777" w:rsidR="004F66F9" w:rsidRPr="004F66F9" w:rsidRDefault="004F66F9" w:rsidP="004F66F9">
            <w:pPr>
              <w:widowControl w:val="0"/>
              <w:suppressAutoHyphens/>
              <w:spacing w:line="274" w:lineRule="exact"/>
              <w:ind w:left="354" w:right="-900" w:firstLine="522"/>
              <w:jc w:val="left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val="en-US" w:eastAsia="zh-CN" w:bidi="hi-IN"/>
              </w:rPr>
            </w:pP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150,00</w:t>
            </w:r>
          </w:p>
        </w:tc>
      </w:tr>
      <w:tr w:rsidR="004F66F9" w:rsidRPr="004F66F9" w14:paraId="23F97AF2" w14:textId="77777777" w:rsidTr="000B0739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9599A" w14:textId="77777777" w:rsidR="004F66F9" w:rsidRPr="004F66F9" w:rsidRDefault="004F66F9" w:rsidP="004F66F9">
            <w:pPr>
              <w:widowControl w:val="0"/>
              <w:suppressAutoHyphens/>
              <w:spacing w:line="274" w:lineRule="exact"/>
              <w:ind w:right="-900"/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</w:pP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TIP „PERSOANĂ JURIDICĂ”</w:t>
            </w:r>
          </w:p>
          <w:p w14:paraId="774F3F09" w14:textId="77777777" w:rsidR="004F66F9" w:rsidRPr="004F66F9" w:rsidRDefault="004F66F9" w:rsidP="004F66F9">
            <w:pPr>
              <w:widowControl w:val="0"/>
              <w:suppressAutoHyphens/>
              <w:spacing w:line="274" w:lineRule="exact"/>
              <w:ind w:right="-900"/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</w:pP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 xml:space="preserve">- </w:t>
            </w:r>
            <w:proofErr w:type="spellStart"/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vehicul</w:t>
            </w:r>
            <w:proofErr w:type="spellEnd"/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 xml:space="preserve"> cat. I (</w:t>
            </w:r>
            <w:proofErr w:type="spellStart"/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ocupă</w:t>
            </w:r>
            <w:proofErr w:type="spellEnd"/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 xml:space="preserve"> 1 loc </w:t>
            </w:r>
            <w:proofErr w:type="spellStart"/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parcare</w:t>
            </w:r>
            <w:proofErr w:type="spellEnd"/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)</w:t>
            </w:r>
          </w:p>
          <w:p w14:paraId="36323129" w14:textId="77777777" w:rsidR="004F66F9" w:rsidRPr="004F66F9" w:rsidRDefault="004F66F9" w:rsidP="004F66F9">
            <w:pPr>
              <w:widowControl w:val="0"/>
              <w:suppressAutoHyphens/>
              <w:spacing w:line="274" w:lineRule="exact"/>
              <w:ind w:right="-900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val="en-US" w:eastAsia="zh-CN" w:bidi="hi-IN"/>
              </w:rPr>
            </w:pP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 xml:space="preserve">- </w:t>
            </w:r>
            <w:proofErr w:type="spellStart"/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vehicul</w:t>
            </w:r>
            <w:proofErr w:type="spellEnd"/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 xml:space="preserve"> cat. II (</w:t>
            </w:r>
            <w:proofErr w:type="spellStart"/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ocupă</w:t>
            </w:r>
            <w:proofErr w:type="spellEnd"/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 xml:space="preserve"> 2 </w:t>
            </w:r>
            <w:proofErr w:type="spellStart"/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locuri</w:t>
            </w:r>
            <w:proofErr w:type="spellEnd"/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parcare</w:t>
            </w:r>
            <w:proofErr w:type="spellEnd"/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4B328" w14:textId="77777777" w:rsidR="004F66F9" w:rsidRPr="004F66F9" w:rsidRDefault="004F66F9" w:rsidP="004F66F9">
            <w:pPr>
              <w:widowControl w:val="0"/>
              <w:suppressAutoHyphens/>
              <w:spacing w:line="274" w:lineRule="exact"/>
              <w:ind w:left="624" w:right="-900"/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</w:pP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PJ</w:t>
            </w:r>
          </w:p>
          <w:p w14:paraId="69A9E763" w14:textId="77777777" w:rsidR="004F66F9" w:rsidRPr="004F66F9" w:rsidRDefault="004F66F9" w:rsidP="004F66F9">
            <w:pPr>
              <w:widowControl w:val="0"/>
              <w:suppressAutoHyphens/>
              <w:spacing w:line="274" w:lineRule="exact"/>
              <w:ind w:left="624" w:right="-900"/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</w:pP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I</w:t>
            </w:r>
          </w:p>
          <w:p w14:paraId="361EA359" w14:textId="77777777" w:rsidR="004F66F9" w:rsidRPr="004F66F9" w:rsidRDefault="004F66F9" w:rsidP="004F66F9">
            <w:pPr>
              <w:widowControl w:val="0"/>
              <w:suppressAutoHyphens/>
              <w:spacing w:line="274" w:lineRule="exact"/>
              <w:ind w:left="624" w:right="-900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val="en-US" w:eastAsia="zh-CN" w:bidi="hi-IN"/>
              </w:rPr>
            </w:pP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II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D53C4" w14:textId="77777777" w:rsidR="004F66F9" w:rsidRPr="004F66F9" w:rsidRDefault="004F66F9" w:rsidP="004F66F9">
            <w:pPr>
              <w:widowControl w:val="0"/>
              <w:suppressAutoHyphens/>
              <w:snapToGrid w:val="0"/>
              <w:spacing w:line="274" w:lineRule="exact"/>
              <w:ind w:left="354" w:right="-900" w:firstLine="522"/>
              <w:jc w:val="left"/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</w:pPr>
          </w:p>
          <w:p w14:paraId="0D335628" w14:textId="77777777" w:rsidR="004F66F9" w:rsidRPr="004F66F9" w:rsidRDefault="004F66F9" w:rsidP="004F66F9">
            <w:pPr>
              <w:widowControl w:val="0"/>
              <w:suppressAutoHyphens/>
              <w:spacing w:line="274" w:lineRule="exact"/>
              <w:ind w:left="354" w:right="-900" w:firstLine="522"/>
              <w:jc w:val="left"/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</w:pP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150,00</w:t>
            </w:r>
          </w:p>
          <w:p w14:paraId="057CE8BE" w14:textId="77777777" w:rsidR="004F66F9" w:rsidRPr="004F66F9" w:rsidRDefault="004F66F9" w:rsidP="004F66F9">
            <w:pPr>
              <w:widowControl w:val="0"/>
              <w:suppressAutoHyphens/>
              <w:spacing w:line="274" w:lineRule="exact"/>
              <w:ind w:left="354" w:right="-900" w:firstLine="522"/>
              <w:jc w:val="left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val="en-US" w:eastAsia="zh-CN" w:bidi="hi-IN"/>
              </w:rPr>
            </w:pP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300,00</w:t>
            </w:r>
          </w:p>
        </w:tc>
      </w:tr>
      <w:tr w:rsidR="004F66F9" w:rsidRPr="004F66F9" w14:paraId="66E444EE" w14:textId="77777777" w:rsidTr="000B0739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E590D" w14:textId="77777777" w:rsidR="004F66F9" w:rsidRPr="004F66F9" w:rsidRDefault="004F66F9" w:rsidP="004F66F9">
            <w:pPr>
              <w:widowControl w:val="0"/>
              <w:suppressAutoHyphens/>
              <w:spacing w:line="274" w:lineRule="exact"/>
              <w:ind w:right="-900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val="en-US" w:eastAsia="zh-CN" w:bidi="hi-IN"/>
              </w:rPr>
            </w:pP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TIP „PERSOANĂ CU DIZABILITĂȚI”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B17F9" w14:textId="77777777" w:rsidR="004F66F9" w:rsidRPr="004F66F9" w:rsidRDefault="004F66F9" w:rsidP="004F66F9">
            <w:pPr>
              <w:widowControl w:val="0"/>
              <w:suppressAutoHyphens/>
              <w:spacing w:line="274" w:lineRule="exact"/>
              <w:ind w:left="624" w:right="-900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val="en-US" w:eastAsia="zh-CN" w:bidi="hi-IN"/>
              </w:rPr>
            </w:pP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PD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3738B" w14:textId="77777777" w:rsidR="004F66F9" w:rsidRPr="004F66F9" w:rsidRDefault="004F66F9" w:rsidP="004F66F9">
            <w:pPr>
              <w:widowControl w:val="0"/>
              <w:suppressAutoHyphens/>
              <w:spacing w:line="274" w:lineRule="exact"/>
              <w:ind w:right="-900" w:firstLine="522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val="en-US" w:eastAsia="zh-CN" w:bidi="hi-IN"/>
              </w:rPr>
            </w:pPr>
            <w:r w:rsidRPr="004F66F9">
              <w:rPr>
                <w:rFonts w:ascii="Times New Roman" w:eastAsia="Liberation Serif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 xml:space="preserve">  </w:t>
            </w: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GRATUIT</w:t>
            </w:r>
          </w:p>
        </w:tc>
      </w:tr>
      <w:tr w:rsidR="004F66F9" w:rsidRPr="004F66F9" w14:paraId="37EE3B8A" w14:textId="77777777" w:rsidTr="000B0739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54975" w14:textId="77777777" w:rsidR="004F66F9" w:rsidRPr="004F66F9" w:rsidRDefault="004F66F9" w:rsidP="004F66F9">
            <w:pPr>
              <w:widowControl w:val="0"/>
              <w:suppressAutoHyphens/>
              <w:spacing w:line="274" w:lineRule="exact"/>
              <w:ind w:right="-900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val="en-US" w:eastAsia="zh-CN" w:bidi="hi-IN"/>
              </w:rPr>
            </w:pP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TIP „VETERAN DE RĂZBOI”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FF608" w14:textId="77777777" w:rsidR="004F66F9" w:rsidRPr="004F66F9" w:rsidRDefault="004F66F9" w:rsidP="004F66F9">
            <w:pPr>
              <w:widowControl w:val="0"/>
              <w:suppressAutoHyphens/>
              <w:spacing w:line="274" w:lineRule="exact"/>
              <w:ind w:left="624" w:right="-900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val="en-US" w:eastAsia="zh-CN" w:bidi="hi-IN"/>
              </w:rPr>
            </w:pP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VR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E534B" w14:textId="77777777" w:rsidR="004F66F9" w:rsidRPr="004F66F9" w:rsidRDefault="004F66F9" w:rsidP="004F66F9">
            <w:pPr>
              <w:widowControl w:val="0"/>
              <w:suppressAutoHyphens/>
              <w:spacing w:line="274" w:lineRule="exact"/>
              <w:ind w:right="-900" w:firstLine="522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val="en-US" w:eastAsia="zh-CN" w:bidi="hi-IN"/>
              </w:rPr>
            </w:pPr>
            <w:r w:rsidRPr="004F66F9">
              <w:rPr>
                <w:rFonts w:ascii="Times New Roman" w:eastAsia="Liberation Serif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 xml:space="preserve">  </w:t>
            </w: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GRATUIT</w:t>
            </w:r>
          </w:p>
        </w:tc>
      </w:tr>
      <w:tr w:rsidR="004F66F9" w:rsidRPr="004F66F9" w14:paraId="21333E1D" w14:textId="77777777" w:rsidTr="000B0739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EE810" w14:textId="77777777" w:rsidR="004F66F9" w:rsidRPr="004F66F9" w:rsidRDefault="004F66F9" w:rsidP="004F66F9">
            <w:pPr>
              <w:widowControl w:val="0"/>
              <w:suppressAutoHyphens/>
              <w:spacing w:line="274" w:lineRule="exact"/>
              <w:ind w:right="-900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val="en-US" w:eastAsia="zh-CN" w:bidi="hi-IN"/>
              </w:rPr>
            </w:pP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TIP „ELECTRIC SAU HIBRID”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979DD" w14:textId="77777777" w:rsidR="004F66F9" w:rsidRPr="004F66F9" w:rsidRDefault="004F66F9" w:rsidP="004F66F9">
            <w:pPr>
              <w:widowControl w:val="0"/>
              <w:suppressAutoHyphens/>
              <w:spacing w:line="274" w:lineRule="exact"/>
              <w:ind w:left="624" w:right="-900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val="en-US" w:eastAsia="zh-CN" w:bidi="hi-IN"/>
              </w:rPr>
            </w:pP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EH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4FB23" w14:textId="77777777" w:rsidR="004F66F9" w:rsidRPr="004F66F9" w:rsidRDefault="004F66F9" w:rsidP="004F66F9">
            <w:pPr>
              <w:widowControl w:val="0"/>
              <w:suppressAutoHyphens/>
              <w:spacing w:line="274" w:lineRule="exact"/>
              <w:ind w:right="-900" w:firstLine="522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val="en-US" w:eastAsia="zh-CN" w:bidi="hi-IN"/>
              </w:rPr>
            </w:pPr>
            <w:r w:rsidRPr="004F66F9">
              <w:rPr>
                <w:rFonts w:ascii="Times New Roman" w:eastAsia="Liberation Serif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 xml:space="preserve">  </w:t>
            </w:r>
            <w:r w:rsidRPr="004F66F9">
              <w:rPr>
                <w:rFonts w:ascii="Times New Roman" w:eastAsia="SimSun" w:hAnsi="Times New Roman" w:cs="Times New Roman"/>
                <w:i/>
                <w:iCs/>
                <w:kern w:val="1"/>
                <w:sz w:val="28"/>
                <w:szCs w:val="28"/>
                <w:lang w:val="en-US" w:eastAsia="zh-CN" w:bidi="hi-IN"/>
              </w:rPr>
              <w:t>GRATUIT</w:t>
            </w:r>
          </w:p>
        </w:tc>
      </w:tr>
    </w:tbl>
    <w:p w14:paraId="63C3B4CC" w14:textId="0F1A37F1" w:rsidR="004F66F9" w:rsidRDefault="004F66F9" w:rsidP="004F66F9">
      <w:pPr>
        <w:widowControl w:val="0"/>
        <w:suppressAutoHyphens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</w:p>
    <w:p w14:paraId="45E2B48E" w14:textId="58CB2B75" w:rsidR="004F66F9" w:rsidRPr="004F66F9" w:rsidRDefault="004F66F9" w:rsidP="004F66F9">
      <w:pPr>
        <w:widowControl w:val="0"/>
        <w:suppressAutoHyphens/>
        <w:rPr>
          <w:rFonts w:ascii="Times New Roman" w:eastAsia="SimSun" w:hAnsi="Times New Roman" w:cs="Times New Roman"/>
          <w:kern w:val="1"/>
          <w:sz w:val="28"/>
          <w:szCs w:val="28"/>
          <w:lang w:val="es-ES_tradnl" w:eastAsia="zh-CN" w:bidi="hi-IN"/>
        </w:rPr>
      </w:pPr>
      <w:r w:rsidRPr="004F66F9">
        <w:rPr>
          <w:rFonts w:ascii="Times New Roman" w:eastAsia="SimSun" w:hAnsi="Times New Roman" w:cs="Times New Roman"/>
          <w:kern w:val="1"/>
          <w:sz w:val="28"/>
          <w:szCs w:val="28"/>
          <w:lang w:val="es-ES_tradnl" w:eastAsia="zh-CN" w:bidi="hi-IN"/>
        </w:rPr>
        <w:t>- Articolul 15 alin. (3) se modifică și va avea următoarea formulare:</w:t>
      </w:r>
    </w:p>
    <w:p w14:paraId="25357325" w14:textId="5A1D9798" w:rsidR="004F66F9" w:rsidRPr="004F66F9" w:rsidRDefault="004F66F9" w:rsidP="004F66F9">
      <w:pPr>
        <w:widowControl w:val="0"/>
        <w:suppressAutoHyphens/>
        <w:rPr>
          <w:rFonts w:ascii="Times New Roman" w:eastAsia="SimSun" w:hAnsi="Times New Roman" w:cs="Times New Roman"/>
          <w:i/>
          <w:iCs/>
          <w:kern w:val="1"/>
          <w:sz w:val="28"/>
          <w:szCs w:val="28"/>
          <w:lang w:val="es-ES_tradnl" w:eastAsia="zh-CN" w:bidi="hi-IN"/>
        </w:rPr>
      </w:pPr>
      <w:r w:rsidRPr="004F66F9">
        <w:rPr>
          <w:rFonts w:ascii="Times New Roman" w:eastAsia="SimSun" w:hAnsi="Times New Roman" w:cs="Times New Roman"/>
          <w:kern w:val="1"/>
          <w:sz w:val="28"/>
          <w:szCs w:val="28"/>
          <w:lang w:val="es-ES_tradnl" w:eastAsia="zh-CN" w:bidi="hi-IN"/>
        </w:rPr>
        <w:tab/>
      </w:r>
      <w:r w:rsidRPr="004F66F9">
        <w:rPr>
          <w:rFonts w:ascii="Times New Roman" w:eastAsia="SimSun" w:hAnsi="Times New Roman" w:cs="Times New Roman"/>
          <w:i/>
          <w:iCs/>
          <w:kern w:val="1"/>
          <w:sz w:val="28"/>
          <w:szCs w:val="28"/>
          <w:lang w:val="es-ES_tradnl" w:eastAsia="zh-CN" w:bidi="hi-IN"/>
        </w:rPr>
        <w:t>„(3) - Taxa de rezervare este în cuantum de 75 lei/loc/an și este nefracționabilă”.</w:t>
      </w:r>
    </w:p>
    <w:p w14:paraId="34C7B9E7" w14:textId="77777777" w:rsidR="004F66F9" w:rsidRDefault="004F66F9" w:rsidP="00CD6844">
      <w:pPr>
        <w:rPr>
          <w:rFonts w:ascii="Times New Roman" w:eastAsia="SimSun" w:hAnsi="Times New Roman" w:cs="Times New Roman"/>
          <w:kern w:val="1"/>
          <w:sz w:val="28"/>
          <w:szCs w:val="28"/>
          <w:lang w:val="es-ES_tradnl" w:eastAsia="zh-CN" w:bidi="hi-IN"/>
        </w:rPr>
      </w:pPr>
    </w:p>
    <w:p w14:paraId="56B2466E" w14:textId="77777777" w:rsidR="006E0E12" w:rsidRDefault="00CD6844" w:rsidP="006E0E12">
      <w:pPr>
        <w:rPr>
          <w:rFonts w:ascii="Times New Roman" w:hAnsi="Times New Roman" w:cs="Times New Roman"/>
          <w:sz w:val="28"/>
          <w:szCs w:val="28"/>
        </w:rPr>
      </w:pPr>
      <w:r w:rsidRPr="00CD6844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CD6844">
        <w:rPr>
          <w:rFonts w:ascii="Times New Roman" w:hAnsi="Times New Roman" w:cs="Times New Roman"/>
          <w:sz w:val="28"/>
          <w:szCs w:val="28"/>
        </w:rPr>
        <w:t>În contextul celor de mai sus</w:t>
      </w:r>
      <w:r w:rsidR="00A24F7B">
        <w:rPr>
          <w:rFonts w:ascii="Times New Roman" w:hAnsi="Times New Roman" w:cs="Times New Roman"/>
          <w:sz w:val="28"/>
          <w:szCs w:val="28"/>
        </w:rPr>
        <w:t xml:space="preserve"> </w:t>
      </w:r>
      <w:r w:rsidR="006E0E12">
        <w:rPr>
          <w:rFonts w:ascii="Times New Roman" w:hAnsi="Times New Roman" w:cs="Times New Roman"/>
          <w:sz w:val="28"/>
          <w:szCs w:val="28"/>
        </w:rPr>
        <w:t xml:space="preserve">am inițiat prezentul proiect de hotărâre și îl </w:t>
      </w:r>
      <w:r w:rsidR="00A24F7B">
        <w:rPr>
          <w:rFonts w:ascii="Times New Roman" w:hAnsi="Times New Roman" w:cs="Times New Roman"/>
          <w:sz w:val="28"/>
          <w:szCs w:val="28"/>
        </w:rPr>
        <w:t>supun spre dezbatere și aprobare plenului Consiliului Local al Municipiului Brad în forma prezentată.</w:t>
      </w:r>
    </w:p>
    <w:p w14:paraId="5E82C853" w14:textId="005EFA3A" w:rsidR="00CD6844" w:rsidRPr="006E0E12" w:rsidRDefault="00A24F7B" w:rsidP="006E0E1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E0E12">
        <w:rPr>
          <w:rFonts w:ascii="Times New Roman" w:hAnsi="Times New Roman" w:cs="Times New Roman"/>
          <w:sz w:val="28"/>
          <w:szCs w:val="28"/>
        </w:rPr>
        <w:t xml:space="preserve">Invoc în susținerea propunerii mele prevederile </w:t>
      </w:r>
      <w:bookmarkStart w:id="1" w:name="_Hlk151637880"/>
      <w:r w:rsidR="00983ADB" w:rsidRPr="006E0E12">
        <w:rPr>
          <w:rFonts w:ascii="Times New Roman" w:hAnsi="Times New Roman" w:cs="Times New Roman"/>
          <w:sz w:val="28"/>
          <w:szCs w:val="28"/>
        </w:rPr>
        <w:t xml:space="preserve">Legii nr. 51/2006 privind serviciile comunitare de </w:t>
      </w:r>
      <w:proofErr w:type="spellStart"/>
      <w:r w:rsidR="00983ADB" w:rsidRPr="006E0E12">
        <w:rPr>
          <w:rFonts w:ascii="Times New Roman" w:hAnsi="Times New Roman" w:cs="Times New Roman"/>
          <w:sz w:val="28"/>
          <w:szCs w:val="28"/>
        </w:rPr>
        <w:t>utilităţi</w:t>
      </w:r>
      <w:proofErr w:type="spellEnd"/>
      <w:r w:rsidR="00983ADB" w:rsidRPr="006E0E12">
        <w:rPr>
          <w:rFonts w:ascii="Times New Roman" w:hAnsi="Times New Roman" w:cs="Times New Roman"/>
          <w:sz w:val="28"/>
          <w:szCs w:val="28"/>
        </w:rPr>
        <w:t xml:space="preserve"> publice, republicată, cu modificările </w:t>
      </w:r>
      <w:proofErr w:type="spellStart"/>
      <w:r w:rsidR="00983ADB" w:rsidRPr="006E0E1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983ADB" w:rsidRPr="006E0E12">
        <w:rPr>
          <w:rFonts w:ascii="Times New Roman" w:hAnsi="Times New Roman" w:cs="Times New Roman"/>
          <w:sz w:val="28"/>
          <w:szCs w:val="28"/>
        </w:rPr>
        <w:t xml:space="preserve"> completările ulterioare, ale art. 1 coroborat cu art. 3 alin. 2, art. 3 alin. 1 lit. i, art. 7 alin. 1, art. 10, art. 11, art. 14, art. 18, art. 19, art. 20, art. 27, art. 28 și art. 39 din O. G. nr. 71/2002 privind organizarea </w:t>
      </w:r>
      <w:proofErr w:type="spellStart"/>
      <w:r w:rsidR="00983ADB" w:rsidRPr="006E0E1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983ADB" w:rsidRPr="006E0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ADB" w:rsidRPr="006E0E12">
        <w:rPr>
          <w:rFonts w:ascii="Times New Roman" w:hAnsi="Times New Roman" w:cs="Times New Roman"/>
          <w:sz w:val="28"/>
          <w:szCs w:val="28"/>
        </w:rPr>
        <w:t>funcţionarea</w:t>
      </w:r>
      <w:proofErr w:type="spellEnd"/>
      <w:r w:rsidR="00983ADB" w:rsidRPr="006E0E12">
        <w:rPr>
          <w:rFonts w:ascii="Times New Roman" w:hAnsi="Times New Roman" w:cs="Times New Roman"/>
          <w:sz w:val="28"/>
          <w:szCs w:val="28"/>
        </w:rPr>
        <w:t xml:space="preserve"> serviciilor publice de administrare a domeniului public </w:t>
      </w:r>
      <w:proofErr w:type="spellStart"/>
      <w:r w:rsidR="00983ADB" w:rsidRPr="006E0E1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983ADB" w:rsidRPr="006E0E12">
        <w:rPr>
          <w:rFonts w:ascii="Times New Roman" w:hAnsi="Times New Roman" w:cs="Times New Roman"/>
          <w:sz w:val="28"/>
          <w:szCs w:val="28"/>
        </w:rPr>
        <w:t xml:space="preserve"> privat de interes local, aprobată cu modificările </w:t>
      </w:r>
      <w:proofErr w:type="spellStart"/>
      <w:r w:rsidR="00983ADB" w:rsidRPr="006E0E1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983ADB" w:rsidRPr="006E0E12">
        <w:rPr>
          <w:rFonts w:ascii="Times New Roman" w:hAnsi="Times New Roman" w:cs="Times New Roman"/>
          <w:sz w:val="28"/>
          <w:szCs w:val="28"/>
        </w:rPr>
        <w:t xml:space="preserve"> completările ulterioare prin Legea nr. 3/2003, ale art. 30 din Legea nr. 273/2006 privind </w:t>
      </w:r>
      <w:proofErr w:type="spellStart"/>
      <w:r w:rsidR="00983ADB" w:rsidRPr="006E0E12">
        <w:rPr>
          <w:rFonts w:ascii="Times New Roman" w:hAnsi="Times New Roman" w:cs="Times New Roman"/>
          <w:sz w:val="28"/>
          <w:szCs w:val="28"/>
        </w:rPr>
        <w:t>finanţele</w:t>
      </w:r>
      <w:proofErr w:type="spellEnd"/>
      <w:r w:rsidR="00983ADB" w:rsidRPr="006E0E12">
        <w:rPr>
          <w:rFonts w:ascii="Times New Roman" w:hAnsi="Times New Roman" w:cs="Times New Roman"/>
          <w:sz w:val="28"/>
          <w:szCs w:val="28"/>
        </w:rPr>
        <w:t xml:space="preserve"> publice locale, cu modificările </w:t>
      </w:r>
      <w:proofErr w:type="spellStart"/>
      <w:r w:rsidR="00983ADB" w:rsidRPr="006E0E1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983ADB" w:rsidRPr="006E0E12">
        <w:rPr>
          <w:rFonts w:ascii="Times New Roman" w:hAnsi="Times New Roman" w:cs="Times New Roman"/>
          <w:sz w:val="28"/>
          <w:szCs w:val="28"/>
        </w:rPr>
        <w:t xml:space="preserve"> completările ulterioare, ale art. 129 alin. 1, alin. 2 lit. c și lit. d, alin. 7 lit. s din O.U.G. nr. 57/2019 privind Codul administrativ, cu modificările </w:t>
      </w:r>
      <w:proofErr w:type="spellStart"/>
      <w:r w:rsidR="00983ADB" w:rsidRPr="006E0E1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983ADB" w:rsidRPr="006E0E12">
        <w:rPr>
          <w:rFonts w:ascii="Times New Roman" w:hAnsi="Times New Roman" w:cs="Times New Roman"/>
          <w:sz w:val="28"/>
          <w:szCs w:val="28"/>
        </w:rPr>
        <w:t xml:space="preserve"> completările ulterioare, precum și ale art. 11 alin. 4 din Legea nr. 554/2004 a contenciosului administrativ, actualizată.</w:t>
      </w:r>
    </w:p>
    <w:bookmarkEnd w:id="1"/>
    <w:p w14:paraId="2E75901C" w14:textId="77777777" w:rsidR="00CD6844" w:rsidRDefault="00CD6844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D6293BD" w14:textId="77777777" w:rsidR="00CD6844" w:rsidRDefault="00CD6844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38CABBE" w14:textId="6F265A49" w:rsidR="007F0C89" w:rsidRPr="00CA37F0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A37F0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A569EC" w14:textId="77777777" w:rsidR="007D6CBF" w:rsidRPr="00CA37F0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CA37F0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CA37F0" w:rsidSect="0001439C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350BF"/>
    <w:multiLevelType w:val="multilevel"/>
    <w:tmpl w:val="EE5CC5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068310125">
    <w:abstractNumId w:val="1"/>
  </w:num>
  <w:num w:numId="2" w16cid:durableId="21535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5338D"/>
    <w:rsid w:val="000655E8"/>
    <w:rsid w:val="000E3E04"/>
    <w:rsid w:val="000E7658"/>
    <w:rsid w:val="000F2333"/>
    <w:rsid w:val="00102AEB"/>
    <w:rsid w:val="00104AA1"/>
    <w:rsid w:val="00106D5C"/>
    <w:rsid w:val="0013318E"/>
    <w:rsid w:val="001722A4"/>
    <w:rsid w:val="0018480D"/>
    <w:rsid w:val="001F3745"/>
    <w:rsid w:val="00214551"/>
    <w:rsid w:val="00241343"/>
    <w:rsid w:val="0024251F"/>
    <w:rsid w:val="0024636B"/>
    <w:rsid w:val="002612AB"/>
    <w:rsid w:val="0026213C"/>
    <w:rsid w:val="002812C2"/>
    <w:rsid w:val="002A3057"/>
    <w:rsid w:val="002C14C4"/>
    <w:rsid w:val="002F09AA"/>
    <w:rsid w:val="002F0C97"/>
    <w:rsid w:val="00371C35"/>
    <w:rsid w:val="0039257E"/>
    <w:rsid w:val="003E270D"/>
    <w:rsid w:val="00410B5F"/>
    <w:rsid w:val="004248A8"/>
    <w:rsid w:val="00470213"/>
    <w:rsid w:val="00472C18"/>
    <w:rsid w:val="00475E4A"/>
    <w:rsid w:val="0048523A"/>
    <w:rsid w:val="0049676F"/>
    <w:rsid w:val="004A20C8"/>
    <w:rsid w:val="004D65FB"/>
    <w:rsid w:val="004F43A9"/>
    <w:rsid w:val="004F66F9"/>
    <w:rsid w:val="00503A0A"/>
    <w:rsid w:val="005116B6"/>
    <w:rsid w:val="00531796"/>
    <w:rsid w:val="005342C5"/>
    <w:rsid w:val="00535610"/>
    <w:rsid w:val="00540079"/>
    <w:rsid w:val="0055259D"/>
    <w:rsid w:val="0055531A"/>
    <w:rsid w:val="00557C47"/>
    <w:rsid w:val="005837D9"/>
    <w:rsid w:val="0059621B"/>
    <w:rsid w:val="005A3E8B"/>
    <w:rsid w:val="005A4B8B"/>
    <w:rsid w:val="005C083F"/>
    <w:rsid w:val="006341E0"/>
    <w:rsid w:val="00634B38"/>
    <w:rsid w:val="006443E1"/>
    <w:rsid w:val="00673F47"/>
    <w:rsid w:val="0069404D"/>
    <w:rsid w:val="006951DA"/>
    <w:rsid w:val="006A22F0"/>
    <w:rsid w:val="006D0B58"/>
    <w:rsid w:val="006E0E12"/>
    <w:rsid w:val="006F461C"/>
    <w:rsid w:val="00705610"/>
    <w:rsid w:val="00787E07"/>
    <w:rsid w:val="00796815"/>
    <w:rsid w:val="007D4D43"/>
    <w:rsid w:val="007D6CBF"/>
    <w:rsid w:val="007F0C89"/>
    <w:rsid w:val="008239B3"/>
    <w:rsid w:val="00825009"/>
    <w:rsid w:val="00877FCA"/>
    <w:rsid w:val="008805EC"/>
    <w:rsid w:val="008828A0"/>
    <w:rsid w:val="008A513C"/>
    <w:rsid w:val="008C2692"/>
    <w:rsid w:val="008E2C54"/>
    <w:rsid w:val="00940D81"/>
    <w:rsid w:val="00945E21"/>
    <w:rsid w:val="00983ADB"/>
    <w:rsid w:val="009B6DF4"/>
    <w:rsid w:val="009F756D"/>
    <w:rsid w:val="00A10E08"/>
    <w:rsid w:val="00A21D72"/>
    <w:rsid w:val="00A24F7B"/>
    <w:rsid w:val="00A44702"/>
    <w:rsid w:val="00A76276"/>
    <w:rsid w:val="00A829C2"/>
    <w:rsid w:val="00AB06EB"/>
    <w:rsid w:val="00AC7C7F"/>
    <w:rsid w:val="00AE0AAB"/>
    <w:rsid w:val="00AF75F0"/>
    <w:rsid w:val="00B16713"/>
    <w:rsid w:val="00B30F59"/>
    <w:rsid w:val="00B51C21"/>
    <w:rsid w:val="00B6688B"/>
    <w:rsid w:val="00BD7ADD"/>
    <w:rsid w:val="00C05561"/>
    <w:rsid w:val="00C05949"/>
    <w:rsid w:val="00C065EB"/>
    <w:rsid w:val="00C1202E"/>
    <w:rsid w:val="00C15BB5"/>
    <w:rsid w:val="00C15F14"/>
    <w:rsid w:val="00C22C67"/>
    <w:rsid w:val="00C5450A"/>
    <w:rsid w:val="00CA37F0"/>
    <w:rsid w:val="00CB4504"/>
    <w:rsid w:val="00CB5B48"/>
    <w:rsid w:val="00CD3BF5"/>
    <w:rsid w:val="00CD6844"/>
    <w:rsid w:val="00CE1B96"/>
    <w:rsid w:val="00D34E19"/>
    <w:rsid w:val="00D42B57"/>
    <w:rsid w:val="00D72BF3"/>
    <w:rsid w:val="00D75DA6"/>
    <w:rsid w:val="00D84C7C"/>
    <w:rsid w:val="00D858E8"/>
    <w:rsid w:val="00DB368C"/>
    <w:rsid w:val="00DB489F"/>
    <w:rsid w:val="00E034EB"/>
    <w:rsid w:val="00E111DF"/>
    <w:rsid w:val="00E27E11"/>
    <w:rsid w:val="00EB0A2B"/>
    <w:rsid w:val="00ED6C13"/>
    <w:rsid w:val="00F35993"/>
    <w:rsid w:val="00F46987"/>
    <w:rsid w:val="00F84FA7"/>
    <w:rsid w:val="00F904AB"/>
    <w:rsid w:val="00FA3AA9"/>
    <w:rsid w:val="00FC7971"/>
    <w:rsid w:val="00FE1497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643FB"/>
  <w15:docId w15:val="{31A2AED3-099D-45C4-AF22-912EF574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link w:val="Titlu2Caracter"/>
    <w:uiPriority w:val="9"/>
    <w:qFormat/>
    <w:rsid w:val="00AE0AA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AE0AAB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5400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5400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507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7</cp:revision>
  <cp:lastPrinted>2023-04-12T10:36:00Z</cp:lastPrinted>
  <dcterms:created xsi:type="dcterms:W3CDTF">2023-11-23T10:26:00Z</dcterms:created>
  <dcterms:modified xsi:type="dcterms:W3CDTF">2023-11-23T15:10:00Z</dcterms:modified>
</cp:coreProperties>
</file>