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078F442B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BB4231">
        <w:rPr>
          <w:rFonts w:asciiTheme="minorHAnsi" w:hAnsiTheme="minorHAnsi" w:cstheme="minorHAnsi"/>
        </w:rPr>
        <w:t>4</w:t>
      </w:r>
      <w:r w:rsidR="0028426F">
        <w:rPr>
          <w:rFonts w:asciiTheme="minorHAnsi" w:hAnsiTheme="minorHAnsi" w:cstheme="minorHAnsi"/>
        </w:rPr>
        <w:t>6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28426F">
        <w:rPr>
          <w:rFonts w:asciiTheme="minorHAnsi" w:hAnsiTheme="minorHAnsi" w:cstheme="minorHAnsi"/>
        </w:rPr>
        <w:t>24</w:t>
      </w:r>
      <w:r w:rsidR="00D03179" w:rsidRPr="00A96EC6">
        <w:rPr>
          <w:rFonts w:asciiTheme="minorHAnsi" w:hAnsiTheme="minorHAnsi" w:cstheme="minorHAnsi"/>
        </w:rPr>
        <w:t>.</w:t>
      </w:r>
      <w:r w:rsidR="00BB4231">
        <w:rPr>
          <w:rFonts w:asciiTheme="minorHAnsi" w:hAnsiTheme="minorHAnsi" w:cstheme="minorHAnsi"/>
        </w:rPr>
        <w:t>1</w:t>
      </w:r>
      <w:r w:rsidR="0028426F">
        <w:rPr>
          <w:rFonts w:asciiTheme="minorHAnsi" w:hAnsiTheme="minorHAnsi" w:cstheme="minorHAnsi"/>
        </w:rPr>
        <w:t>1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3B7822A0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28426F" w:rsidRPr="000C60C1">
        <w:rPr>
          <w:rFonts w:asciiTheme="minorHAnsi" w:hAnsiTheme="minorHAnsi" w:cstheme="minorHAnsi"/>
        </w:rPr>
        <w:t>63 din 14.11.2023</w:t>
      </w:r>
      <w:r w:rsidR="0028426F">
        <w:rPr>
          <w:rFonts w:asciiTheme="minorHAnsi" w:hAnsiTheme="minorHAnsi" w:cstheme="minorHAnsi"/>
        </w:rPr>
        <w:t xml:space="preserve"> </w:t>
      </w:r>
      <w:r w:rsidR="0028426F" w:rsidRPr="000C60C1">
        <w:rPr>
          <w:rFonts w:asciiTheme="minorHAnsi" w:hAnsiTheme="minorHAnsi" w:cstheme="minorHAnsi"/>
        </w:rPr>
        <w:t>privind aprobarea rectificării bugetului local pe anul 2023 al comunei Șoldanu, în noiembrie 2023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0749791A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28426F" w:rsidRPr="0028426F">
        <w:rPr>
          <w:rFonts w:asciiTheme="minorHAnsi" w:hAnsiTheme="minorHAnsi" w:cstheme="minorHAnsi"/>
          <w:sz w:val="22"/>
          <w:szCs w:val="22"/>
        </w:rPr>
        <w:t>63 din 14.11.2023 privind aprobarea rectificării bugetului local pe anul 2023 al comunei Șoldanu, în noiembrie 2023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67576"/>
    <w:rsid w:val="00273A75"/>
    <w:rsid w:val="00274F0C"/>
    <w:rsid w:val="002775E5"/>
    <w:rsid w:val="0028426F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3D74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270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158</cp:revision>
  <cp:lastPrinted>2023-09-27T10:48:00Z</cp:lastPrinted>
  <dcterms:created xsi:type="dcterms:W3CDTF">2021-09-16T11:23:00Z</dcterms:created>
  <dcterms:modified xsi:type="dcterms:W3CDTF">2023-11-24T08:15:00Z</dcterms:modified>
</cp:coreProperties>
</file>