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A4F472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975B39">
        <w:rPr>
          <w:rFonts w:asciiTheme="minorHAnsi" w:hAnsiTheme="minorHAnsi" w:cstheme="minorHAnsi"/>
        </w:rPr>
        <w:t>9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8612C">
        <w:rPr>
          <w:rFonts w:asciiTheme="minorHAnsi" w:hAnsiTheme="minorHAnsi" w:cstheme="minorHAnsi"/>
        </w:rPr>
        <w:t>24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</w:t>
      </w:r>
      <w:r w:rsidR="0088612C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497C26DA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975B39" w:rsidRPr="00975B39">
        <w:rPr>
          <w:rFonts w:asciiTheme="minorHAnsi" w:hAnsiTheme="minorHAnsi" w:cstheme="minorHAnsi"/>
        </w:rPr>
        <w:t>67 din 16.11.2023 privind aprobarea actualizării Nomenclaturii stradale a Comunei Șoldanu, Județul Călărași, în noiembrie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7993EB1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975B39" w:rsidRPr="00975B39">
        <w:rPr>
          <w:rFonts w:asciiTheme="minorHAnsi" w:hAnsiTheme="minorHAnsi" w:cstheme="minorHAnsi"/>
          <w:sz w:val="22"/>
          <w:szCs w:val="22"/>
        </w:rPr>
        <w:t>67 din 16.11.2023 privind aprobarea actualizării Nomenclaturii stradale a Comunei Șoldanu, Județul Călărași, în noiembrie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CE411A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176</cp:revision>
  <cp:lastPrinted>2023-03-14T15:34:00Z</cp:lastPrinted>
  <dcterms:created xsi:type="dcterms:W3CDTF">2021-05-27T10:57:00Z</dcterms:created>
  <dcterms:modified xsi:type="dcterms:W3CDTF">2023-11-24T08:59:00Z</dcterms:modified>
</cp:coreProperties>
</file>