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8F64" w14:textId="77777777" w:rsidR="0094366B" w:rsidRPr="005566F0" w:rsidRDefault="0094366B" w:rsidP="0094366B">
      <w:pPr>
        <w:ind w:right="-785"/>
        <w:jc w:val="both"/>
        <w:rPr>
          <w:lang w:val="es-ES_tradnl"/>
        </w:rPr>
      </w:pPr>
      <w:r w:rsidRPr="005566F0">
        <w:rPr>
          <w:rFonts w:ascii="Times New Roman" w:eastAsia="Times New Roman" w:hAnsi="Times New Roman" w:cs="Times New Roman"/>
          <w:b/>
          <w:sz w:val="28"/>
          <w:szCs w:val="28"/>
          <w:lang w:val="es-ES_tradnl"/>
        </w:rPr>
        <w:t xml:space="preserve">        </w:t>
      </w:r>
      <w:r w:rsidRPr="005566F0">
        <w:rPr>
          <w:rFonts w:ascii="Times New Roman" w:hAnsi="Times New Roman" w:cs="Times New Roman"/>
          <w:b/>
          <w:sz w:val="28"/>
          <w:szCs w:val="28"/>
          <w:lang w:val="es-ES_tradnl"/>
        </w:rPr>
        <w:t>R O M Â N I A</w:t>
      </w:r>
    </w:p>
    <w:p w14:paraId="3940DFF2" w14:textId="77777777" w:rsidR="0094366B" w:rsidRPr="005566F0" w:rsidRDefault="0094366B" w:rsidP="0094366B">
      <w:pPr>
        <w:ind w:right="-785"/>
        <w:jc w:val="both"/>
        <w:rPr>
          <w:lang w:val="es-ES_tradnl"/>
        </w:rPr>
      </w:pPr>
      <w:r w:rsidRPr="005566F0">
        <w:rPr>
          <w:rFonts w:ascii="Times New Roman" w:hAnsi="Times New Roman" w:cs="Times New Roman"/>
          <w:b/>
          <w:sz w:val="28"/>
          <w:szCs w:val="28"/>
          <w:lang w:val="es-ES_tradnl"/>
        </w:rPr>
        <w:t xml:space="preserve">JUDEŢUL HUNEDOARA </w:t>
      </w:r>
    </w:p>
    <w:p w14:paraId="08DC20FB" w14:textId="77777777" w:rsidR="0094366B" w:rsidRPr="005566F0" w:rsidRDefault="0094366B" w:rsidP="0094366B">
      <w:pPr>
        <w:ind w:right="-785"/>
        <w:jc w:val="both"/>
        <w:rPr>
          <w:lang w:val="es-ES_tradnl"/>
        </w:rPr>
      </w:pPr>
      <w:r w:rsidRPr="005566F0">
        <w:rPr>
          <w:rFonts w:ascii="Times New Roman" w:eastAsia="Times New Roman" w:hAnsi="Times New Roman" w:cs="Times New Roman"/>
          <w:b/>
          <w:sz w:val="28"/>
          <w:szCs w:val="28"/>
          <w:lang w:val="es-ES_tradnl"/>
        </w:rPr>
        <w:t xml:space="preserve">   </w:t>
      </w:r>
      <w:r w:rsidRPr="005566F0">
        <w:rPr>
          <w:rFonts w:ascii="Times New Roman" w:hAnsi="Times New Roman" w:cs="Times New Roman"/>
          <w:b/>
          <w:sz w:val="28"/>
          <w:szCs w:val="28"/>
          <w:lang w:val="es-ES_tradnl"/>
        </w:rPr>
        <w:t xml:space="preserve">MUNICIPIUL BRAD    </w:t>
      </w:r>
    </w:p>
    <w:p w14:paraId="7FE9FD65" w14:textId="77777777" w:rsidR="0094366B" w:rsidRDefault="0094366B" w:rsidP="0094366B">
      <w:pPr>
        <w:ind w:right="-785"/>
        <w:jc w:val="both"/>
      </w:pPr>
      <w:r w:rsidRPr="005566F0">
        <w:rPr>
          <w:rFonts w:ascii="Times New Roman" w:eastAsia="Times New Roman" w:hAnsi="Times New Roman" w:cs="Times New Roman"/>
          <w:b/>
          <w:sz w:val="28"/>
          <w:szCs w:val="28"/>
          <w:lang w:val="es-ES_tradnl"/>
        </w:rPr>
        <w:t xml:space="preserve">        </w:t>
      </w:r>
      <w:r>
        <w:rPr>
          <w:rFonts w:ascii="Times New Roman" w:hAnsi="Times New Roman" w:cs="Times New Roman"/>
          <w:b/>
          <w:sz w:val="28"/>
          <w:szCs w:val="28"/>
        </w:rPr>
        <w:t xml:space="preserve">P R I M A R U L   </w:t>
      </w:r>
    </w:p>
    <w:p w14:paraId="4EAAFF15" w14:textId="5B2B64F5" w:rsidR="0094366B" w:rsidRDefault="0094366B" w:rsidP="0094366B">
      <w:pPr>
        <w:ind w:right="-785"/>
        <w:jc w:val="both"/>
      </w:pPr>
      <w:r>
        <w:rPr>
          <w:rFonts w:ascii="Times New Roman" w:hAnsi="Times New Roman" w:cs="Times New Roman"/>
          <w:b/>
          <w:sz w:val="28"/>
          <w:szCs w:val="28"/>
        </w:rPr>
        <w:t>Nr. 2</w:t>
      </w:r>
      <w:r w:rsidR="005566F0">
        <w:rPr>
          <w:rFonts w:ascii="Times New Roman" w:hAnsi="Times New Roman" w:cs="Times New Roman"/>
          <w:b/>
          <w:sz w:val="28"/>
          <w:szCs w:val="28"/>
        </w:rPr>
        <w:t>35</w:t>
      </w:r>
      <w:r>
        <w:rPr>
          <w:rFonts w:ascii="Times New Roman" w:hAnsi="Times New Roman" w:cs="Times New Roman"/>
          <w:b/>
          <w:sz w:val="28"/>
          <w:szCs w:val="28"/>
        </w:rPr>
        <w:t>/11</w:t>
      </w:r>
      <w:r w:rsidR="005566F0">
        <w:rPr>
          <w:rFonts w:ascii="Times New Roman" w:hAnsi="Times New Roman" w:cs="Times New Roman"/>
          <w:b/>
          <w:sz w:val="28"/>
          <w:szCs w:val="28"/>
        </w:rPr>
        <w:t>013</w:t>
      </w:r>
      <w:r>
        <w:rPr>
          <w:rFonts w:ascii="Times New Roman" w:hAnsi="Times New Roman" w:cs="Times New Roman"/>
          <w:b/>
          <w:sz w:val="28"/>
          <w:szCs w:val="28"/>
        </w:rPr>
        <w:t>/2</w:t>
      </w:r>
      <w:r w:rsidR="005566F0">
        <w:rPr>
          <w:rFonts w:ascii="Times New Roman" w:hAnsi="Times New Roman" w:cs="Times New Roman"/>
          <w:b/>
          <w:sz w:val="28"/>
          <w:szCs w:val="28"/>
        </w:rPr>
        <w:t>7</w:t>
      </w:r>
      <w:r>
        <w:rPr>
          <w:rFonts w:ascii="Times New Roman" w:hAnsi="Times New Roman" w:cs="Times New Roman"/>
          <w:b/>
          <w:sz w:val="28"/>
          <w:szCs w:val="28"/>
        </w:rPr>
        <w:t>.11.202</w:t>
      </w:r>
      <w:r w:rsidR="005566F0">
        <w:rPr>
          <w:rFonts w:ascii="Times New Roman" w:hAnsi="Times New Roman" w:cs="Times New Roman"/>
          <w:b/>
          <w:sz w:val="28"/>
          <w:szCs w:val="28"/>
        </w:rPr>
        <w:t>3</w:t>
      </w:r>
    </w:p>
    <w:p w14:paraId="110897FB" w14:textId="77777777" w:rsidR="0094366B" w:rsidRDefault="0094366B" w:rsidP="0094366B">
      <w:pPr>
        <w:ind w:right="-785"/>
        <w:jc w:val="both"/>
        <w:rPr>
          <w:rFonts w:ascii="Times New Roman" w:hAnsi="Times New Roman" w:cs="Times New Roman"/>
          <w:sz w:val="28"/>
          <w:szCs w:val="28"/>
        </w:rPr>
      </w:pPr>
    </w:p>
    <w:p w14:paraId="11BB3960" w14:textId="77777777" w:rsidR="0094366B" w:rsidRDefault="0094366B" w:rsidP="0094366B">
      <w:pPr>
        <w:ind w:right="-785"/>
        <w:jc w:val="both"/>
      </w:pPr>
      <w:r>
        <w:rPr>
          <w:rFonts w:ascii="Times New Roman" w:eastAsia="Times New Roman" w:hAnsi="Times New Roman" w:cs="Times New Roman"/>
          <w:b/>
          <w:sz w:val="28"/>
          <w:szCs w:val="28"/>
        </w:rPr>
        <w:t xml:space="preserve"> </w:t>
      </w:r>
    </w:p>
    <w:p w14:paraId="5694CC66" w14:textId="77777777" w:rsidR="0094366B" w:rsidRPr="005566F0" w:rsidRDefault="0094366B" w:rsidP="0094366B">
      <w:pPr>
        <w:ind w:right="-785"/>
        <w:jc w:val="center"/>
        <w:rPr>
          <w:lang w:val="es-ES_tradnl"/>
        </w:rPr>
      </w:pPr>
      <w:r w:rsidRPr="005566F0">
        <w:rPr>
          <w:rFonts w:ascii="Times New Roman" w:hAnsi="Times New Roman" w:cs="Times New Roman"/>
          <w:b/>
          <w:sz w:val="28"/>
          <w:szCs w:val="28"/>
          <w:u w:val="single"/>
          <w:lang w:val="es-ES_tradnl"/>
        </w:rPr>
        <w:t>R E F E R A T  DE  A P R O B A R E</w:t>
      </w:r>
    </w:p>
    <w:p w14:paraId="25724B8F" w14:textId="77777777" w:rsidR="0094366B" w:rsidRPr="005566F0" w:rsidRDefault="0094366B" w:rsidP="0094366B">
      <w:pPr>
        <w:ind w:right="-785"/>
        <w:jc w:val="center"/>
        <w:rPr>
          <w:lang w:val="es-ES_tradnl"/>
        </w:rPr>
      </w:pPr>
      <w:r>
        <w:rPr>
          <w:rFonts w:ascii="Times New Roman" w:hAnsi="Times New Roman" w:cs="Times New Roman"/>
          <w:b/>
          <w:sz w:val="28"/>
          <w:szCs w:val="28"/>
          <w:lang w:val="ro-RO"/>
        </w:rPr>
        <w:t>privind stabilirea nivelurilor impozitelor şi taxelor locale</w:t>
      </w:r>
    </w:p>
    <w:p w14:paraId="2CC97302" w14:textId="15B85300" w:rsidR="0094366B" w:rsidRPr="005566F0" w:rsidRDefault="0094366B" w:rsidP="0094366B">
      <w:pPr>
        <w:ind w:right="-91"/>
        <w:jc w:val="center"/>
        <w:rPr>
          <w:lang w:val="es-ES_tradnl"/>
        </w:rPr>
      </w:pPr>
      <w:r>
        <w:rPr>
          <w:rFonts w:ascii="Times New Roman" w:eastAsia="Times New Roman" w:hAnsi="Times New Roman" w:cs="Times New Roman"/>
          <w:b/>
          <w:sz w:val="28"/>
          <w:szCs w:val="28"/>
          <w:lang w:val="ro-RO"/>
        </w:rPr>
        <w:t xml:space="preserve">            </w:t>
      </w:r>
      <w:r>
        <w:rPr>
          <w:rFonts w:ascii="Times New Roman" w:hAnsi="Times New Roman" w:cs="Times New Roman"/>
          <w:b/>
          <w:sz w:val="28"/>
          <w:szCs w:val="28"/>
          <w:lang w:val="ro-RO"/>
        </w:rPr>
        <w:t>în municipiul Brad  pentru anul  202</w:t>
      </w:r>
      <w:r w:rsidR="005566F0">
        <w:rPr>
          <w:rFonts w:ascii="Times New Roman" w:hAnsi="Times New Roman" w:cs="Times New Roman"/>
          <w:b/>
          <w:sz w:val="28"/>
          <w:szCs w:val="28"/>
          <w:lang w:val="ro-RO"/>
        </w:rPr>
        <w:t>4</w:t>
      </w:r>
    </w:p>
    <w:p w14:paraId="474DE732" w14:textId="77777777" w:rsidR="0094366B" w:rsidRDefault="0094366B" w:rsidP="0094366B">
      <w:pPr>
        <w:ind w:right="29"/>
        <w:jc w:val="center"/>
        <w:rPr>
          <w:rFonts w:ascii="Times New Roman" w:hAnsi="Times New Roman" w:cs="Times New Roman"/>
          <w:b/>
          <w:sz w:val="28"/>
          <w:szCs w:val="28"/>
          <w:lang w:val="ro-RO"/>
        </w:rPr>
      </w:pPr>
    </w:p>
    <w:p w14:paraId="12AB5058" w14:textId="77777777" w:rsidR="0094366B" w:rsidRDefault="0094366B" w:rsidP="0094366B">
      <w:pPr>
        <w:ind w:right="29"/>
        <w:jc w:val="center"/>
        <w:rPr>
          <w:rFonts w:ascii="Times New Roman" w:hAnsi="Times New Roman" w:cs="Times New Roman"/>
          <w:b/>
          <w:sz w:val="28"/>
          <w:szCs w:val="28"/>
          <w:lang w:val="ro-RO"/>
        </w:rPr>
      </w:pPr>
    </w:p>
    <w:p w14:paraId="5135F804" w14:textId="235944E3"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 xml:space="preserve">În conformitate cu prevederile Legii nr. 227/2015 privind Codul </w:t>
      </w:r>
      <w:r w:rsidR="00BA7B70">
        <w:rPr>
          <w:rFonts w:ascii="Times New Roman" w:hAnsi="Times New Roman" w:cs="Times New Roman"/>
          <w:sz w:val="28"/>
          <w:szCs w:val="28"/>
          <w:lang w:val="ro-RO"/>
        </w:rPr>
        <w:t>f</w:t>
      </w:r>
      <w:r>
        <w:rPr>
          <w:rFonts w:ascii="Times New Roman" w:hAnsi="Times New Roman" w:cs="Times New Roman"/>
          <w:sz w:val="28"/>
          <w:szCs w:val="28"/>
          <w:lang w:val="ro-RO"/>
        </w:rPr>
        <w:t>iscal, cu modificările și completările ulterioare, am inițiat prezentul proiect de hotărâre prin care am propus stabilirea nivelurilor impozitelor şi taxelor locale în municipiul Brad pentru anul 202</w:t>
      </w:r>
      <w:r w:rsidR="005566F0">
        <w:rPr>
          <w:rFonts w:ascii="Times New Roman" w:hAnsi="Times New Roman" w:cs="Times New Roman"/>
          <w:sz w:val="28"/>
          <w:szCs w:val="28"/>
          <w:lang w:val="ro-RO"/>
        </w:rPr>
        <w:t>4</w:t>
      </w:r>
      <w:r>
        <w:rPr>
          <w:rFonts w:ascii="Times New Roman" w:hAnsi="Times New Roman" w:cs="Times New Roman"/>
          <w:sz w:val="28"/>
          <w:szCs w:val="28"/>
          <w:lang w:val="ro-RO"/>
        </w:rPr>
        <w:t xml:space="preserve">.  </w:t>
      </w:r>
    </w:p>
    <w:p w14:paraId="1E788633" w14:textId="2BACA687"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Potrivit prevederilor art. 495 lit. f</w:t>
      </w:r>
      <w:r w:rsidR="005566F0">
        <w:rPr>
          <w:rFonts w:ascii="Times New Roman" w:hAnsi="Times New Roman" w:cs="Times New Roman"/>
          <w:sz w:val="28"/>
          <w:szCs w:val="28"/>
          <w:lang w:val="ro-RO"/>
        </w:rPr>
        <w:t xml:space="preserve">) </w:t>
      </w:r>
      <w:r>
        <w:rPr>
          <w:rFonts w:ascii="Times New Roman" w:hAnsi="Times New Roman" w:cs="Times New Roman"/>
          <w:sz w:val="28"/>
          <w:szCs w:val="28"/>
          <w:lang w:val="ro-RO"/>
        </w:rPr>
        <w:t>din Legea nr. 227/2015 privind Codul fiscal, cu modificările și completările ulterioare, consiliile locale adoptă hotărâri privind stabilirea impozitelor şi taxelor locale pentru anul fiscal 202</w:t>
      </w:r>
      <w:r w:rsidR="005566F0">
        <w:rPr>
          <w:rFonts w:ascii="Times New Roman" w:hAnsi="Times New Roman" w:cs="Times New Roman"/>
          <w:sz w:val="28"/>
          <w:szCs w:val="28"/>
          <w:lang w:val="ro-RO"/>
        </w:rPr>
        <w:t>4</w:t>
      </w:r>
      <w:r>
        <w:rPr>
          <w:rFonts w:ascii="Times New Roman" w:hAnsi="Times New Roman" w:cs="Times New Roman"/>
          <w:sz w:val="28"/>
          <w:szCs w:val="28"/>
          <w:lang w:val="ro-RO"/>
        </w:rPr>
        <w:t xml:space="preserve"> referitoare la:</w:t>
      </w:r>
    </w:p>
    <w:p w14:paraId="10C116B7" w14:textId="06F101A5"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 stabilirea cuantumului impozitelor şi taxelor locale, când acestea sunt prevăzute în sumă fixă, în limitele prevăzute de Legea nr. 227/2015 privind Codul fiscal, cu modificările și completările ulterioare;</w:t>
      </w:r>
    </w:p>
    <w:p w14:paraId="5A912932" w14:textId="77777777"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 stabilirea cotei impozitelor sau taxelor locale, după caz, când acestea se determină pe bază de cotă procentuală, iar prin Legea nr. 227/2015 privind Codul fiscal, cu modificările și completările ulterioare, sunt prevăzute limite minime şi maxime;</w:t>
      </w:r>
    </w:p>
    <w:p w14:paraId="0DE63E48" w14:textId="77777777" w:rsidR="0094366B" w:rsidRPr="005566F0" w:rsidRDefault="0094366B" w:rsidP="0094366B">
      <w:pPr>
        <w:ind w:left="-120" w:firstLine="828"/>
        <w:jc w:val="both"/>
        <w:rPr>
          <w:lang w:val="ro-RO"/>
        </w:rPr>
      </w:pPr>
      <w:r>
        <w:rPr>
          <w:rFonts w:ascii="Times New Roman" w:hAnsi="Times New Roman" w:cs="Times New Roman"/>
          <w:sz w:val="28"/>
          <w:szCs w:val="28"/>
          <w:lang w:val="ro-RO"/>
        </w:rPr>
        <w:t>- instituirea taxelor locale prevăzute în Legea nr. 227/2015 privind Codul fiscal, cu modificările și completările ulterioare;</w:t>
      </w:r>
    </w:p>
    <w:p w14:paraId="54EFFED6" w14:textId="77777777"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 indexarea impozitelor și taxelor locale stabilite în sumă fixă sau prin aplicarea unei cote procentuale cu rata inflației;</w:t>
      </w:r>
    </w:p>
    <w:p w14:paraId="161037CE" w14:textId="77777777" w:rsidR="0094366B" w:rsidRPr="005566F0" w:rsidRDefault="0094366B" w:rsidP="0094366B">
      <w:pPr>
        <w:ind w:left="-120" w:right="-22" w:firstLine="828"/>
        <w:jc w:val="both"/>
        <w:rPr>
          <w:lang w:val="ro-RO"/>
        </w:rPr>
      </w:pPr>
      <w:r>
        <w:rPr>
          <w:rFonts w:ascii="Times New Roman" w:hAnsi="Times New Roman" w:cs="Times New Roman"/>
          <w:sz w:val="28"/>
          <w:szCs w:val="28"/>
          <w:lang w:val="ro-RO"/>
        </w:rPr>
        <w:t>- stabilirea nivelului bonificaţiei, conform prevederilor Legii nr. 227/2015 privind Codul fiscal, cu modificările și completările ulterioare.</w:t>
      </w:r>
    </w:p>
    <w:p w14:paraId="770F2A54" w14:textId="6595047E" w:rsidR="00AB5F2F" w:rsidRPr="003A5A39" w:rsidRDefault="0094366B" w:rsidP="003A5A39">
      <w:pPr>
        <w:ind w:left="-90" w:right="-22" w:firstLine="708"/>
        <w:jc w:val="both"/>
        <w:rPr>
          <w:rFonts w:ascii="Times New Roman" w:hAnsi="Times New Roman" w:cs="Times New Roman"/>
          <w:sz w:val="28"/>
          <w:szCs w:val="28"/>
          <w:lang w:val="ro-RO"/>
        </w:rPr>
      </w:pPr>
      <w:r>
        <w:rPr>
          <w:rFonts w:ascii="Times New Roman" w:hAnsi="Times New Roman" w:cs="Times New Roman"/>
          <w:sz w:val="28"/>
          <w:szCs w:val="28"/>
          <w:lang w:val="ro-RO"/>
        </w:rPr>
        <w:t>Conform prevederilor art. 489 alin.</w:t>
      </w:r>
      <w:r w:rsidR="005566F0">
        <w:rPr>
          <w:rFonts w:ascii="Times New Roman" w:hAnsi="Times New Roman" w:cs="Times New Roman"/>
          <w:sz w:val="28"/>
          <w:szCs w:val="28"/>
          <w:lang w:val="ro-RO"/>
        </w:rPr>
        <w:t xml:space="preserve"> (</w:t>
      </w:r>
      <w:r>
        <w:rPr>
          <w:rFonts w:ascii="Times New Roman" w:hAnsi="Times New Roman" w:cs="Times New Roman"/>
          <w:sz w:val="28"/>
          <w:szCs w:val="28"/>
          <w:lang w:val="ro-RO"/>
        </w:rPr>
        <w:t>1</w:t>
      </w:r>
      <w:r w:rsidR="005566F0">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nr. 227/2015 privind Codul fiscal, cu modificările și completările ulterioare, autoritatea deliberativă a administraţiei publice locale, la propunerea autorităţii executive, poate stabili cote adiţionale la impozitele şi taxele locale în funcţie de următoarele criterii: economice,  sociale, geografice, precum şi de necesităţile bugetare locale, cu excepţia taxelor prevăzute la art. 494 alin. </w:t>
      </w:r>
      <w:r w:rsidR="005566F0">
        <w:rPr>
          <w:rFonts w:ascii="Times New Roman" w:hAnsi="Times New Roman" w:cs="Times New Roman"/>
          <w:sz w:val="28"/>
          <w:szCs w:val="28"/>
          <w:lang w:val="ro-RO"/>
        </w:rPr>
        <w:t>(</w:t>
      </w:r>
      <w:r>
        <w:rPr>
          <w:rFonts w:ascii="Times New Roman" w:hAnsi="Times New Roman" w:cs="Times New Roman"/>
          <w:sz w:val="28"/>
          <w:szCs w:val="28"/>
          <w:lang w:val="ro-RO"/>
        </w:rPr>
        <w:t>10</w:t>
      </w:r>
      <w:r w:rsidR="005566F0">
        <w:rPr>
          <w:rFonts w:ascii="Times New Roman" w:hAnsi="Times New Roman" w:cs="Times New Roman"/>
          <w:sz w:val="28"/>
          <w:szCs w:val="28"/>
          <w:lang w:val="ro-RO"/>
        </w:rPr>
        <w:t>)</w:t>
      </w:r>
      <w:r>
        <w:rPr>
          <w:rFonts w:ascii="Times New Roman" w:hAnsi="Times New Roman" w:cs="Times New Roman"/>
          <w:sz w:val="28"/>
          <w:szCs w:val="28"/>
          <w:lang w:val="ro-RO"/>
        </w:rPr>
        <w:t xml:space="preserve"> lit. b</w:t>
      </w:r>
      <w:r w:rsidR="005566F0">
        <w:rPr>
          <w:rFonts w:ascii="Times New Roman" w:hAnsi="Times New Roman" w:cs="Times New Roman"/>
          <w:sz w:val="28"/>
          <w:szCs w:val="28"/>
          <w:lang w:val="ro-RO"/>
        </w:rPr>
        <w:t>)</w:t>
      </w:r>
      <w:r>
        <w:rPr>
          <w:rFonts w:ascii="Times New Roman" w:hAnsi="Times New Roman" w:cs="Times New Roman"/>
          <w:sz w:val="28"/>
          <w:szCs w:val="28"/>
          <w:lang w:val="ro-RO"/>
        </w:rPr>
        <w:t xml:space="preserve"> şi lit. c</w:t>
      </w:r>
      <w:r w:rsidR="005566F0">
        <w:rPr>
          <w:rFonts w:ascii="Times New Roman" w:hAnsi="Times New Roman" w:cs="Times New Roman"/>
          <w:sz w:val="28"/>
          <w:szCs w:val="28"/>
          <w:lang w:val="ro-RO"/>
        </w:rPr>
        <w:t>)</w:t>
      </w:r>
      <w:r>
        <w:rPr>
          <w:rFonts w:ascii="Times New Roman" w:hAnsi="Times New Roman" w:cs="Times New Roman"/>
          <w:sz w:val="28"/>
          <w:szCs w:val="28"/>
          <w:lang w:val="ro-RO"/>
        </w:rPr>
        <w:t xml:space="preserve"> din acelaşi act normativ. </w:t>
      </w:r>
    </w:p>
    <w:p w14:paraId="4525D0CA" w14:textId="0D9262C2" w:rsidR="0094366B" w:rsidRPr="005566F0" w:rsidRDefault="0094366B" w:rsidP="0094366B">
      <w:pPr>
        <w:ind w:left="-90" w:right="-22"/>
        <w:jc w:val="both"/>
        <w:rPr>
          <w:lang w:val="es-ES_tradnl"/>
        </w:rPr>
      </w:pPr>
      <w:r>
        <w:rPr>
          <w:rFonts w:ascii="Times New Roman" w:eastAsia="Times New Roman" w:hAnsi="Times New Roman" w:cs="Times New Roman"/>
          <w:sz w:val="28"/>
          <w:szCs w:val="28"/>
          <w:lang w:val="ro-RO"/>
        </w:rPr>
        <w:t xml:space="preserve">          </w:t>
      </w:r>
      <w:r>
        <w:rPr>
          <w:rFonts w:ascii="Times New Roman" w:hAnsi="Times New Roman" w:cs="Times New Roman"/>
          <w:sz w:val="28"/>
          <w:szCs w:val="28"/>
          <w:lang w:val="ro-RO"/>
        </w:rPr>
        <w:t xml:space="preserve">Faţă de cele de mai sus şi ţinând cont de necesarul de venituri </w:t>
      </w:r>
      <w:r w:rsidR="00BA7B70">
        <w:rPr>
          <w:rFonts w:ascii="Times New Roman" w:hAnsi="Times New Roman" w:cs="Times New Roman"/>
          <w:sz w:val="28"/>
          <w:szCs w:val="28"/>
          <w:lang w:val="ro-RO"/>
        </w:rPr>
        <w:t>al</w:t>
      </w:r>
      <w:r>
        <w:rPr>
          <w:rFonts w:ascii="Times New Roman" w:hAnsi="Times New Roman" w:cs="Times New Roman"/>
          <w:sz w:val="28"/>
          <w:szCs w:val="28"/>
          <w:lang w:val="ro-RO"/>
        </w:rPr>
        <w:t xml:space="preserve"> bugetului local, de faptul că beneficiem de reducerea cu 50% a impozitelor şi taxelor locale pentru persoanele fizice potrivit prevederilor O.G. nr. 27/1996, republicată, cu modificările și completările ulterioare,</w:t>
      </w:r>
      <w:r w:rsidR="00BA7B70">
        <w:rPr>
          <w:rFonts w:ascii="Times New Roman" w:hAnsi="Times New Roman" w:cs="Times New Roman"/>
          <w:sz w:val="28"/>
          <w:szCs w:val="28"/>
          <w:lang w:val="ro-RO"/>
        </w:rPr>
        <w:t xml:space="preserve"> am </w:t>
      </w:r>
      <w:r>
        <w:rPr>
          <w:rFonts w:ascii="Times New Roman" w:hAnsi="Times New Roman" w:cs="Times New Roman"/>
          <w:sz w:val="28"/>
          <w:szCs w:val="28"/>
          <w:lang w:val="ro-RO"/>
        </w:rPr>
        <w:t>propu</w:t>
      </w:r>
      <w:r w:rsidR="00BA7B70">
        <w:rPr>
          <w:rFonts w:ascii="Times New Roman" w:hAnsi="Times New Roman" w:cs="Times New Roman"/>
          <w:sz w:val="28"/>
          <w:szCs w:val="28"/>
          <w:lang w:val="ro-RO"/>
        </w:rPr>
        <w:t>s</w:t>
      </w:r>
      <w:r>
        <w:rPr>
          <w:rFonts w:ascii="Times New Roman" w:hAnsi="Times New Roman" w:cs="Times New Roman"/>
          <w:sz w:val="28"/>
          <w:szCs w:val="28"/>
          <w:lang w:val="ro-RO"/>
        </w:rPr>
        <w:t xml:space="preserve"> pentru anul 202</w:t>
      </w:r>
      <w:r w:rsidR="003A5A39">
        <w:rPr>
          <w:rFonts w:ascii="Times New Roman" w:hAnsi="Times New Roman" w:cs="Times New Roman"/>
          <w:sz w:val="28"/>
          <w:szCs w:val="28"/>
          <w:lang w:val="ro-RO"/>
        </w:rPr>
        <w:t>4</w:t>
      </w:r>
      <w:r w:rsidR="00BA7B70">
        <w:rPr>
          <w:rFonts w:ascii="Times New Roman" w:hAnsi="Times New Roman" w:cs="Times New Roman"/>
          <w:sz w:val="28"/>
          <w:szCs w:val="28"/>
          <w:lang w:val="ro-RO"/>
        </w:rPr>
        <w:t>,</w:t>
      </w:r>
      <w:r>
        <w:rPr>
          <w:rFonts w:ascii="Times New Roman" w:hAnsi="Times New Roman" w:cs="Times New Roman"/>
          <w:sz w:val="28"/>
          <w:szCs w:val="28"/>
          <w:lang w:val="ro-RO"/>
        </w:rPr>
        <w:t xml:space="preserve"> stabilirea unei cote</w:t>
      </w:r>
      <w:r w:rsidR="00BA7B70">
        <w:rPr>
          <w:rFonts w:ascii="Times New Roman" w:hAnsi="Times New Roman" w:cs="Times New Roman"/>
          <w:sz w:val="28"/>
          <w:szCs w:val="28"/>
          <w:lang w:val="ro-RO"/>
        </w:rPr>
        <w:t xml:space="preserve"> adiționale</w:t>
      </w:r>
      <w:r>
        <w:rPr>
          <w:rFonts w:ascii="Times New Roman" w:hAnsi="Times New Roman" w:cs="Times New Roman"/>
          <w:sz w:val="28"/>
          <w:szCs w:val="28"/>
          <w:lang w:val="ro-RO"/>
        </w:rPr>
        <w:t xml:space="preserve"> de </w:t>
      </w:r>
      <w:r w:rsidRPr="00BA7B70">
        <w:rPr>
          <w:rFonts w:ascii="Times New Roman" w:hAnsi="Times New Roman" w:cs="Times New Roman"/>
          <w:sz w:val="28"/>
          <w:szCs w:val="28"/>
          <w:lang w:val="ro-RO"/>
        </w:rPr>
        <w:t>10%</w:t>
      </w: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 xml:space="preserve"> l</w:t>
      </w:r>
      <w:r>
        <w:rPr>
          <w:rFonts w:ascii="Times New Roman" w:hAnsi="Times New Roman" w:cs="Times New Roman"/>
          <w:sz w:val="28"/>
          <w:szCs w:val="28"/>
          <w:lang w:val="ro-RO"/>
        </w:rPr>
        <w:t>a impozitel</w:t>
      </w:r>
      <w:r w:rsidR="00BA7B70">
        <w:rPr>
          <w:rFonts w:ascii="Times New Roman" w:hAnsi="Times New Roman" w:cs="Times New Roman"/>
          <w:sz w:val="28"/>
          <w:szCs w:val="28"/>
          <w:lang w:val="ro-RO"/>
        </w:rPr>
        <w:t>e</w:t>
      </w:r>
      <w:r>
        <w:rPr>
          <w:rFonts w:ascii="Times New Roman" w:hAnsi="Times New Roman" w:cs="Times New Roman"/>
          <w:sz w:val="28"/>
          <w:szCs w:val="28"/>
          <w:lang w:val="ro-RO"/>
        </w:rPr>
        <w:t xml:space="preserve"> şi taxel</w:t>
      </w:r>
      <w:r w:rsidR="00BA7B70">
        <w:rPr>
          <w:rFonts w:ascii="Times New Roman" w:hAnsi="Times New Roman" w:cs="Times New Roman"/>
          <w:sz w:val="28"/>
          <w:szCs w:val="28"/>
          <w:lang w:val="ro-RO"/>
        </w:rPr>
        <w:t>e</w:t>
      </w:r>
      <w:r>
        <w:rPr>
          <w:rFonts w:ascii="Times New Roman" w:hAnsi="Times New Roman" w:cs="Times New Roman"/>
          <w:sz w:val="28"/>
          <w:szCs w:val="28"/>
          <w:lang w:val="ro-RO"/>
        </w:rPr>
        <w:t xml:space="preserve"> locale </w:t>
      </w:r>
      <w:r w:rsidR="00BA7B70">
        <w:rPr>
          <w:rFonts w:ascii="Times New Roman" w:hAnsi="Times New Roman" w:cs="Times New Roman"/>
          <w:sz w:val="28"/>
          <w:szCs w:val="28"/>
          <w:lang w:val="ro-RO"/>
        </w:rPr>
        <w:t>pentru</w:t>
      </w:r>
      <w:r>
        <w:rPr>
          <w:rFonts w:ascii="Times New Roman" w:hAnsi="Times New Roman" w:cs="Times New Roman"/>
          <w:sz w:val="28"/>
          <w:szCs w:val="28"/>
          <w:lang w:val="ro-RO"/>
        </w:rPr>
        <w:t xml:space="preserve"> persoanele fizice, respectiv de </w:t>
      </w:r>
      <w:r w:rsidRPr="00BA7B70">
        <w:rPr>
          <w:rFonts w:ascii="Times New Roman" w:hAnsi="Times New Roman" w:cs="Times New Roman"/>
          <w:sz w:val="28"/>
          <w:szCs w:val="28"/>
          <w:lang w:val="ro-RO"/>
        </w:rPr>
        <w:t>20%</w:t>
      </w: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pentru</w:t>
      </w:r>
      <w:r>
        <w:rPr>
          <w:rFonts w:ascii="Times New Roman" w:hAnsi="Times New Roman" w:cs="Times New Roman"/>
          <w:sz w:val="28"/>
          <w:szCs w:val="28"/>
          <w:lang w:val="ro-RO"/>
        </w:rPr>
        <w:t xml:space="preserve"> persoanele juridice.</w:t>
      </w:r>
    </w:p>
    <w:p w14:paraId="56C79C57" w14:textId="000572C4" w:rsidR="0094366B" w:rsidRDefault="0094366B" w:rsidP="00BA7B70">
      <w:pPr>
        <w:ind w:right="1"/>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Pr>
          <w:rFonts w:ascii="Times New Roman" w:hAnsi="Times New Roman" w:cs="Times New Roman"/>
          <w:sz w:val="28"/>
          <w:szCs w:val="28"/>
          <w:lang w:val="ro-RO"/>
        </w:rPr>
        <w:t>Astfel, pentru anul 202</w:t>
      </w:r>
      <w:r w:rsidR="003A5A39">
        <w:rPr>
          <w:rFonts w:ascii="Times New Roman" w:hAnsi="Times New Roman" w:cs="Times New Roman"/>
          <w:sz w:val="28"/>
          <w:szCs w:val="28"/>
          <w:lang w:val="ro-RO"/>
        </w:rPr>
        <w:t>4</w:t>
      </w:r>
      <w:r w:rsidR="00BA7B70">
        <w:rPr>
          <w:rFonts w:ascii="Times New Roman" w:hAnsi="Times New Roman" w:cs="Times New Roman"/>
          <w:sz w:val="28"/>
          <w:szCs w:val="28"/>
          <w:lang w:val="ro-RO"/>
        </w:rPr>
        <w:t xml:space="preserve"> am</w:t>
      </w:r>
      <w:r>
        <w:rPr>
          <w:rFonts w:ascii="Times New Roman" w:hAnsi="Times New Roman" w:cs="Times New Roman"/>
          <w:sz w:val="28"/>
          <w:szCs w:val="28"/>
          <w:lang w:val="ro-RO"/>
        </w:rPr>
        <w:t xml:space="preserve"> propu</w:t>
      </w:r>
      <w:r w:rsidR="00BA7B70">
        <w:rPr>
          <w:rFonts w:ascii="Times New Roman" w:hAnsi="Times New Roman" w:cs="Times New Roman"/>
          <w:sz w:val="28"/>
          <w:szCs w:val="28"/>
          <w:lang w:val="ro-RO"/>
        </w:rPr>
        <w:t>s</w:t>
      </w:r>
      <w:r>
        <w:rPr>
          <w:rFonts w:ascii="Times New Roman" w:hAnsi="Times New Roman" w:cs="Times New Roman"/>
          <w:sz w:val="28"/>
          <w:szCs w:val="28"/>
          <w:lang w:val="ro-RO"/>
        </w:rPr>
        <w:t xml:space="preserve"> următoarele niveluri ale taxelor şi impozitelor locale:</w:t>
      </w:r>
    </w:p>
    <w:p w14:paraId="42C58FF8" w14:textId="0AD19E4D" w:rsidR="0094366B" w:rsidRDefault="0094366B" w:rsidP="0094366B">
      <w:pPr>
        <w:ind w:hanging="18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A.</w:t>
      </w: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P</w:t>
      </w:r>
      <w:r>
        <w:rPr>
          <w:rFonts w:ascii="Times New Roman" w:hAnsi="Times New Roman" w:cs="Times New Roman"/>
          <w:sz w:val="28"/>
          <w:szCs w:val="28"/>
          <w:lang w:val="ro-RO"/>
        </w:rPr>
        <w:t xml:space="preserve">entru calculul impozitului pe </w:t>
      </w:r>
      <w:r w:rsidRPr="00BA7B70">
        <w:rPr>
          <w:rFonts w:ascii="Times New Roman" w:hAnsi="Times New Roman" w:cs="Times New Roman"/>
          <w:bCs/>
          <w:sz w:val="28"/>
          <w:szCs w:val="28"/>
          <w:u w:val="single"/>
          <w:lang w:val="ro-RO"/>
        </w:rPr>
        <w:t>clădiri persoane juridice</w:t>
      </w:r>
      <w:r>
        <w:rPr>
          <w:rFonts w:ascii="Times New Roman" w:hAnsi="Times New Roman" w:cs="Times New Roman"/>
          <w:bCs/>
          <w:sz w:val="28"/>
          <w:szCs w:val="28"/>
          <w:lang w:val="ro-RO"/>
        </w:rPr>
        <w:t>:</w:t>
      </w:r>
    </w:p>
    <w:p w14:paraId="3030F92F" w14:textId="6D942D71" w:rsidR="0094366B" w:rsidRDefault="0094366B" w:rsidP="0094366B">
      <w:pPr>
        <w:ind w:hanging="36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t xml:space="preserve">  </w:t>
      </w:r>
      <w:r w:rsidR="00BA7B70">
        <w:rPr>
          <w:rFonts w:ascii="Times New Roman" w:hAnsi="Times New Roman" w:cs="Times New Roman"/>
          <w:sz w:val="28"/>
          <w:szCs w:val="28"/>
          <w:lang w:val="ro-RO"/>
        </w:rPr>
        <w:t xml:space="preserve">a. </w:t>
      </w:r>
      <w:r>
        <w:rPr>
          <w:rFonts w:ascii="Times New Roman" w:hAnsi="Times New Roman" w:cs="Times New Roman"/>
          <w:sz w:val="28"/>
          <w:szCs w:val="28"/>
          <w:lang w:val="ro-RO"/>
        </w:rPr>
        <w:t>- cota de impozit de 1% pentru clădirile nerezidențiale aplicată la valoarea impozabilă a clădirilor aflate în proprietatea persoanelor juridice este valoarea de la 31 decembrie a anului anterior celui pentru care se datorează impozitul și poate fi:</w:t>
      </w:r>
    </w:p>
    <w:p w14:paraId="61D43C9D" w14:textId="50619D3A" w:rsidR="0094366B" w:rsidRDefault="0094366B" w:rsidP="0094366B">
      <w:pPr>
        <w:pStyle w:val="stilparagraf"/>
        <w:spacing w:before="0" w:beforeAutospacing="0" w:after="0" w:afterAutospacing="0"/>
        <w:ind w:firstLine="720"/>
        <w:jc w:val="both"/>
        <w:rPr>
          <w:sz w:val="28"/>
          <w:szCs w:val="28"/>
          <w:lang w:val="ro-RO"/>
        </w:rPr>
      </w:pPr>
      <w:r>
        <w:rPr>
          <w:sz w:val="28"/>
          <w:szCs w:val="28"/>
          <w:lang w:val="ro-RO"/>
        </w:rPr>
        <w:lastRenderedPageBreak/>
        <w:t xml:space="preserve">              - ultima valoare impozabilă înregistrată în evidențele organului fiscal;</w:t>
      </w:r>
    </w:p>
    <w:p w14:paraId="26264A3F" w14:textId="59ED0821" w:rsidR="0094366B" w:rsidRPr="005566F0" w:rsidRDefault="0094366B" w:rsidP="0094366B">
      <w:pPr>
        <w:pStyle w:val="stilparagraf"/>
        <w:spacing w:before="0" w:beforeAutospacing="0" w:after="0" w:afterAutospacing="0"/>
        <w:ind w:firstLine="720"/>
        <w:jc w:val="both"/>
        <w:rPr>
          <w:rStyle w:val="salnbdy"/>
          <w:color w:val="000000"/>
          <w:lang w:val="es-ES_tradnl"/>
        </w:rPr>
      </w:pPr>
      <w:r>
        <w:rPr>
          <w:sz w:val="28"/>
          <w:szCs w:val="28"/>
          <w:lang w:val="ro-RO"/>
        </w:rPr>
        <w:t xml:space="preserve">              -</w:t>
      </w:r>
      <w:r w:rsidR="00BA7B70">
        <w:rPr>
          <w:sz w:val="28"/>
          <w:szCs w:val="28"/>
          <w:lang w:val="ro-RO"/>
        </w:rPr>
        <w:t xml:space="preserve"> </w:t>
      </w:r>
      <w:r>
        <w:rPr>
          <w:sz w:val="28"/>
          <w:szCs w:val="28"/>
          <w:lang w:val="ro-RO"/>
        </w:rPr>
        <w:t xml:space="preserve">valoarea rezultată dintr-un raport de evaluare întocmit de un evaluator autorizat în conformitate cu standardele de evaluare a bunurilor aflate în vigoare la data evaluării. </w:t>
      </w:r>
      <w:r>
        <w:rPr>
          <w:rStyle w:val="salnbdy"/>
          <w:color w:val="000000"/>
          <w:sz w:val="28"/>
          <w:szCs w:val="28"/>
          <w:lang w:val="ro-RO"/>
        </w:rPr>
        <w:t>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referință. În situația depunerii raportului de evaluare după primul termen de plată din anul de referință, acesta produce efecte începând cu data de 1 ianuarie a anului fiscal următor;</w:t>
      </w:r>
    </w:p>
    <w:p w14:paraId="25FB2C5A" w14:textId="77777777" w:rsidR="0094366B" w:rsidRPr="005566F0" w:rsidRDefault="0094366B" w:rsidP="0094366B">
      <w:pPr>
        <w:pStyle w:val="stilparagraf"/>
        <w:spacing w:before="0" w:beforeAutospacing="0" w:after="0" w:afterAutospacing="0"/>
        <w:ind w:firstLine="720"/>
        <w:jc w:val="both"/>
        <w:rPr>
          <w:lang w:val="es-ES_tradnl"/>
        </w:rPr>
      </w:pPr>
      <w:r>
        <w:rPr>
          <w:sz w:val="28"/>
          <w:szCs w:val="28"/>
          <w:lang w:val="ro-RO"/>
        </w:rPr>
        <w:t xml:space="preserve">               - valoarea finală a lucrărilor de construcții, în cazul clădirilor noi, construite în cursul anului fiscal anterior;</w:t>
      </w:r>
    </w:p>
    <w:p w14:paraId="2FE14DE4" w14:textId="77777777" w:rsidR="0094366B" w:rsidRPr="005566F0" w:rsidRDefault="0094366B" w:rsidP="0094366B">
      <w:pPr>
        <w:pStyle w:val="stilparagraf"/>
        <w:spacing w:before="0" w:beforeAutospacing="0" w:after="0" w:afterAutospacing="0"/>
        <w:ind w:firstLine="720"/>
        <w:jc w:val="both"/>
        <w:rPr>
          <w:rStyle w:val="slitbdy"/>
          <w:color w:val="000000"/>
          <w:lang w:val="ro-RO"/>
        </w:rPr>
      </w:pPr>
      <w:r>
        <w:rPr>
          <w:sz w:val="28"/>
          <w:szCs w:val="28"/>
          <w:lang w:val="ro-RO"/>
        </w:rPr>
        <w:t xml:space="preserve">               - </w:t>
      </w:r>
      <w:r>
        <w:rPr>
          <w:rStyle w:val="slitbdy"/>
          <w:color w:val="000000"/>
          <w:sz w:val="28"/>
          <w:szCs w:val="28"/>
          <w:lang w:val="ro-RO"/>
        </w:rPr>
        <w:t>valoarea clădirilor care rezultă din actul prin care se transferă dreptul de proprietate. În situația în care nu este precizată valoarea în documentele care atestă proprietatea, se utilizează ultima valoare înregistrată în baza de date a organului fiscal.</w:t>
      </w:r>
    </w:p>
    <w:p w14:paraId="7175EB75" w14:textId="18F4511C" w:rsidR="0094366B" w:rsidRPr="005566F0" w:rsidRDefault="0094366B" w:rsidP="0094366B">
      <w:pPr>
        <w:ind w:hanging="360"/>
        <w:jc w:val="both"/>
        <w:rPr>
          <w:rFonts w:ascii="Times New Roman" w:hAnsi="Times New Roman" w:cs="Times New Roman"/>
          <w:lang w:val="es-ES_tradnl"/>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Pr>
          <w:rFonts w:ascii="Times New Roman" w:hAnsi="Times New Roman" w:cs="Times New Roman"/>
          <w:sz w:val="28"/>
          <w:szCs w:val="28"/>
          <w:lang w:val="ro-RO"/>
        </w:rPr>
        <w:tab/>
      </w:r>
      <w:r w:rsidR="00BA7B70">
        <w:rPr>
          <w:rFonts w:ascii="Times New Roman" w:hAnsi="Times New Roman" w:cs="Times New Roman"/>
          <w:sz w:val="28"/>
          <w:szCs w:val="28"/>
          <w:lang w:val="ro-RO"/>
        </w:rPr>
        <w:t xml:space="preserve">b. </w:t>
      </w:r>
      <w:r>
        <w:rPr>
          <w:rFonts w:ascii="Times New Roman" w:hAnsi="Times New Roman" w:cs="Times New Roman"/>
          <w:sz w:val="28"/>
          <w:szCs w:val="28"/>
          <w:lang w:val="ro-RO"/>
        </w:rPr>
        <w:t xml:space="preserve">- cota de impozit de </w:t>
      </w:r>
      <w:r>
        <w:rPr>
          <w:rFonts w:ascii="Times New Roman" w:hAnsi="Times New Roman" w:cs="Times New Roman"/>
          <w:bCs/>
          <w:sz w:val="28"/>
          <w:szCs w:val="28"/>
          <w:lang w:val="ro-RO"/>
        </w:rPr>
        <w:t>0,08%</w:t>
      </w:r>
      <w:r>
        <w:rPr>
          <w:rFonts w:ascii="Times New Roman" w:hAnsi="Times New Roman" w:cs="Times New Roman"/>
          <w:sz w:val="28"/>
          <w:szCs w:val="28"/>
          <w:lang w:val="ro-RO"/>
        </w:rPr>
        <w:t xml:space="preserve"> aplicată asupra valorii de inventar a clădirilor rezidențiale;</w:t>
      </w:r>
    </w:p>
    <w:p w14:paraId="53D6DA38" w14:textId="120DE80E" w:rsidR="0094366B" w:rsidRPr="005566F0" w:rsidRDefault="0094366B" w:rsidP="0094366B">
      <w:pPr>
        <w:ind w:hanging="900"/>
        <w:jc w:val="both"/>
        <w:rPr>
          <w:rStyle w:val="salnbdy"/>
          <w:i/>
          <w:iCs/>
          <w:color w:val="000000"/>
          <w:lang w:val="es-ES_tradnl"/>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sidR="00BA7B70">
        <w:rPr>
          <w:rFonts w:ascii="Times New Roman" w:hAnsi="Times New Roman" w:cs="Times New Roman"/>
          <w:sz w:val="28"/>
          <w:szCs w:val="28"/>
          <w:lang w:val="ro-RO"/>
        </w:rPr>
        <w:t xml:space="preserve">c. </w:t>
      </w:r>
      <w:r>
        <w:rPr>
          <w:rFonts w:ascii="Times New Roman" w:hAnsi="Times New Roman" w:cs="Times New Roman"/>
          <w:sz w:val="28"/>
          <w:szCs w:val="28"/>
          <w:lang w:val="ro-RO"/>
        </w:rPr>
        <w:t>- cota de impozit de 5% î</w:t>
      </w:r>
      <w:r>
        <w:rPr>
          <w:rStyle w:val="salnbdy"/>
          <w:rFonts w:ascii="Times New Roman" w:hAnsi="Times New Roman" w:cs="Times New Roman"/>
          <w:color w:val="000000"/>
          <w:sz w:val="28"/>
          <w:szCs w:val="28"/>
          <w:lang w:val="ro-RO"/>
        </w:rPr>
        <w:t xml:space="preserve">n cazul în care proprietarul clădirii nu a actualizat valoarea impozabilă în ultimii 5 ani anteriori anului de referință, cota impozitului/taxei pe clădiri. </w:t>
      </w:r>
    </w:p>
    <w:p w14:paraId="747E73C7" w14:textId="4CBC0F29" w:rsidR="0094366B" w:rsidRPr="005566F0" w:rsidRDefault="0094366B" w:rsidP="0094366B">
      <w:pPr>
        <w:ind w:hanging="900"/>
        <w:jc w:val="both"/>
        <w:rPr>
          <w:lang w:val="es-ES_tradnl"/>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Pr>
          <w:rFonts w:ascii="Times New Roman" w:hAnsi="Times New Roman" w:cs="Times New Roman"/>
          <w:sz w:val="28"/>
          <w:szCs w:val="28"/>
          <w:lang w:val="ro-RO"/>
        </w:rPr>
        <w:tab/>
      </w:r>
      <w:r w:rsidR="00BA7B70">
        <w:rPr>
          <w:rFonts w:ascii="Times New Roman" w:hAnsi="Times New Roman" w:cs="Times New Roman"/>
          <w:sz w:val="28"/>
          <w:szCs w:val="28"/>
          <w:lang w:val="ro-RO"/>
        </w:rPr>
        <w:t>B.</w:t>
      </w: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P</w:t>
      </w:r>
      <w:r>
        <w:rPr>
          <w:rFonts w:ascii="Times New Roman" w:hAnsi="Times New Roman" w:cs="Times New Roman"/>
          <w:sz w:val="28"/>
          <w:szCs w:val="28"/>
          <w:lang w:val="ro-RO"/>
        </w:rPr>
        <w:t xml:space="preserve">entru calculul impozitului pe </w:t>
      </w:r>
      <w:r w:rsidRPr="00BA7B70">
        <w:rPr>
          <w:rFonts w:ascii="Times New Roman" w:hAnsi="Times New Roman" w:cs="Times New Roman"/>
          <w:bCs/>
          <w:sz w:val="28"/>
          <w:szCs w:val="28"/>
          <w:u w:val="single"/>
          <w:lang w:val="ro-RO"/>
        </w:rPr>
        <w:t>clădiri persoane fizice</w:t>
      </w:r>
      <w:r>
        <w:rPr>
          <w:rFonts w:ascii="Times New Roman" w:hAnsi="Times New Roman" w:cs="Times New Roman"/>
          <w:bCs/>
          <w:sz w:val="28"/>
          <w:szCs w:val="28"/>
          <w:lang w:val="ro-RO"/>
        </w:rPr>
        <w:t>:</w:t>
      </w:r>
    </w:p>
    <w:p w14:paraId="322C868A" w14:textId="220D8499" w:rsidR="0094366B" w:rsidRDefault="0094366B" w:rsidP="0094366B">
      <w:pPr>
        <w:autoSpaceDE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 xml:space="preserve">     a. </w:t>
      </w:r>
      <w:r>
        <w:rPr>
          <w:rFonts w:ascii="Times New Roman" w:hAnsi="Times New Roman" w:cs="Times New Roman"/>
          <w:sz w:val="28"/>
          <w:szCs w:val="28"/>
          <w:lang w:val="ro-RO"/>
        </w:rPr>
        <w:t xml:space="preserve">- cota de impozit de </w:t>
      </w:r>
      <w:r>
        <w:rPr>
          <w:rFonts w:ascii="Times New Roman" w:hAnsi="Times New Roman" w:cs="Times New Roman"/>
          <w:bCs/>
          <w:sz w:val="28"/>
          <w:szCs w:val="28"/>
          <w:lang w:val="ro-RO"/>
        </w:rPr>
        <w:t xml:space="preserve">0,08 % </w:t>
      </w:r>
      <w:r>
        <w:rPr>
          <w:rFonts w:ascii="Times New Roman" w:hAnsi="Times New Roman" w:cs="Times New Roman"/>
          <w:sz w:val="28"/>
          <w:szCs w:val="28"/>
          <w:lang w:val="ro-RO"/>
        </w:rPr>
        <w:t xml:space="preserve">aplicata asupra valorii impozabile determinată conform Codului Fiscal, cu modificările și completările ulterioare, prin înmulțirea suprafeței construite desfășurate a acesteia, exprimată în metri pătrați, cu valoarea impozabilă corespunzătoare, la </w:t>
      </w:r>
      <w:r>
        <w:rPr>
          <w:rFonts w:ascii="Times New Roman" w:hAnsi="Times New Roman" w:cs="Times New Roman"/>
          <w:bCs/>
          <w:sz w:val="28"/>
          <w:szCs w:val="28"/>
          <w:lang w:val="ro-RO"/>
        </w:rPr>
        <w:t xml:space="preserve">clădirile rezidențiale, </w:t>
      </w:r>
      <w:r>
        <w:rPr>
          <w:rFonts w:ascii="Times New Roman" w:hAnsi="Times New Roman" w:cs="Times New Roman"/>
          <w:sz w:val="28"/>
          <w:szCs w:val="28"/>
          <w:lang w:val="ro-RO"/>
        </w:rPr>
        <w:t xml:space="preserve">conform tabelului din </w:t>
      </w:r>
      <w:r>
        <w:rPr>
          <w:rFonts w:ascii="Times New Roman" w:hAnsi="Times New Roman" w:cs="Times New Roman"/>
          <w:b/>
          <w:bCs/>
          <w:sz w:val="28"/>
          <w:szCs w:val="28"/>
          <w:lang w:val="ro-RO"/>
        </w:rPr>
        <w:t>Anexa 1</w:t>
      </w:r>
      <w:r>
        <w:rPr>
          <w:rFonts w:ascii="Times New Roman" w:hAnsi="Times New Roman" w:cs="Times New Roman"/>
          <w:sz w:val="28"/>
          <w:szCs w:val="28"/>
          <w:lang w:val="ro-RO"/>
        </w:rPr>
        <w:t xml:space="preserve">;  </w:t>
      </w:r>
    </w:p>
    <w:p w14:paraId="71322FAD" w14:textId="57D59BF9" w:rsidR="0094366B" w:rsidRDefault="0094366B" w:rsidP="0094366B">
      <w:pPr>
        <w:autoSpaceDE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 xml:space="preserve">     b. </w:t>
      </w:r>
      <w:r>
        <w:rPr>
          <w:rFonts w:ascii="Times New Roman" w:hAnsi="Times New Roman" w:cs="Times New Roman"/>
          <w:sz w:val="28"/>
          <w:szCs w:val="28"/>
          <w:lang w:val="ro-RO"/>
        </w:rPr>
        <w:t xml:space="preserve">- cota de impozit de </w:t>
      </w:r>
      <w:r>
        <w:rPr>
          <w:rFonts w:ascii="Times New Roman" w:hAnsi="Times New Roman" w:cs="Times New Roman"/>
          <w:bCs/>
          <w:sz w:val="28"/>
          <w:szCs w:val="28"/>
          <w:lang w:val="ro-RO"/>
        </w:rPr>
        <w:t>0,6 %</w:t>
      </w:r>
      <w:r>
        <w:rPr>
          <w:rFonts w:ascii="Times New Roman" w:hAnsi="Times New Roman" w:cs="Times New Roman"/>
          <w:sz w:val="28"/>
          <w:szCs w:val="28"/>
          <w:lang w:val="ro-RO"/>
        </w:rPr>
        <w:t xml:space="preserve"> aplicată asupra valorii impozabile la </w:t>
      </w:r>
      <w:r>
        <w:rPr>
          <w:rFonts w:ascii="Times New Roman" w:hAnsi="Times New Roman" w:cs="Times New Roman"/>
          <w:bCs/>
          <w:sz w:val="28"/>
          <w:szCs w:val="28"/>
          <w:lang w:val="ro-RO"/>
        </w:rPr>
        <w:t>clădirile nerezidențiale</w:t>
      </w:r>
      <w:r>
        <w:rPr>
          <w:rFonts w:ascii="Times New Roman" w:hAnsi="Times New Roman" w:cs="Times New Roman"/>
          <w:sz w:val="28"/>
          <w:szCs w:val="28"/>
          <w:lang w:val="ro-RO"/>
        </w:rPr>
        <w:t xml:space="preserve"> care poate fi:</w:t>
      </w:r>
    </w:p>
    <w:p w14:paraId="2D5BEDFE" w14:textId="77777777"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 </w:t>
      </w:r>
      <w:r>
        <w:rPr>
          <w:rStyle w:val="slitbdy"/>
          <w:rFonts w:ascii="Times New Roman" w:hAnsi="Times New Roman" w:cs="Times New Roman"/>
          <w:color w:val="000000"/>
          <w:sz w:val="28"/>
          <w:szCs w:val="28"/>
          <w:lang w:val="ro-RO"/>
        </w:rPr>
        <w:t>valoarea rezultată dintr-un raport de evaluare întocmit de un evaluator autorizat, în ultimii 5 ani anteriori anului de referință, depus la organul fiscal local până la primul termen de plată din anul de referință. În situația depunerii raportului de evaluare după primul termen de plată din anul de referință, acesta produce efecte începând cu data de 1 ianuarie a anului fiscal următor</w:t>
      </w:r>
      <w:r>
        <w:rPr>
          <w:rFonts w:ascii="Times New Roman" w:hAnsi="Times New Roman" w:cs="Times New Roman"/>
          <w:sz w:val="28"/>
          <w:szCs w:val="28"/>
          <w:lang w:val="ro-RO"/>
        </w:rPr>
        <w:t>;</w:t>
      </w:r>
    </w:p>
    <w:p w14:paraId="3AC603B6" w14:textId="77777777"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 valoarea finală a lucrărilor de construcții, în cazul clădirilor noi, construite în ultimii 5 ani anteriori anului de referință;</w:t>
      </w:r>
    </w:p>
    <w:p w14:paraId="5989402C" w14:textId="77777777"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 </w:t>
      </w:r>
      <w:r>
        <w:rPr>
          <w:rStyle w:val="slitbdy"/>
          <w:rFonts w:ascii="Times New Roman" w:hAnsi="Times New Roman" w:cs="Times New Roman"/>
          <w:color w:val="000000"/>
          <w:sz w:val="28"/>
          <w:szCs w:val="28"/>
          <w:lang w:val="ro-RO"/>
        </w:rPr>
        <w:t>valoarea clădirilor care rezultă din actul prin care se transferă dreptul de proprietate, în cazul clădirilor dobândite în ultimii 5 ani anteriori anului de referință. În situația în care nu este precizată valoarea, se utilizează ultima valoare înregistrată în baza de date a organului fiscal</w:t>
      </w:r>
      <w:r>
        <w:rPr>
          <w:rFonts w:ascii="Times New Roman" w:hAnsi="Times New Roman" w:cs="Times New Roman"/>
          <w:sz w:val="28"/>
          <w:szCs w:val="28"/>
          <w:lang w:val="ro-RO"/>
        </w:rPr>
        <w:t>;</w:t>
      </w:r>
    </w:p>
    <w:p w14:paraId="016FB6C6" w14:textId="40AC0CF0" w:rsidR="0094366B" w:rsidRPr="005566F0" w:rsidRDefault="0094366B" w:rsidP="0094366B">
      <w:pPr>
        <w:autoSpaceDE w:val="0"/>
        <w:ind w:hanging="540"/>
        <w:jc w:val="both"/>
        <w:rPr>
          <w:rStyle w:val="salnbdy"/>
          <w:color w:val="000000"/>
          <w:lang w:val="ro-RO"/>
        </w:rPr>
      </w:pPr>
      <w:r>
        <w:rPr>
          <w:rFonts w:ascii="Times New Roman" w:hAnsi="Times New Roman" w:cs="Times New Roman"/>
          <w:sz w:val="28"/>
          <w:szCs w:val="28"/>
          <w:lang w:val="ro-RO"/>
        </w:rPr>
        <w:t xml:space="preserve">                  </w:t>
      </w:r>
      <w:r w:rsidR="00BA7B70">
        <w:rPr>
          <w:rFonts w:ascii="Times New Roman" w:hAnsi="Times New Roman" w:cs="Times New Roman"/>
          <w:sz w:val="28"/>
          <w:szCs w:val="28"/>
          <w:lang w:val="ro-RO"/>
        </w:rPr>
        <w:t xml:space="preserve">     c. </w:t>
      </w:r>
      <w:r>
        <w:rPr>
          <w:rFonts w:ascii="Times New Roman" w:hAnsi="Times New Roman" w:cs="Times New Roman"/>
          <w:sz w:val="28"/>
          <w:szCs w:val="28"/>
          <w:lang w:val="ro-RO"/>
        </w:rPr>
        <w:t>- î</w:t>
      </w:r>
      <w:r>
        <w:rPr>
          <w:rStyle w:val="salnbdy"/>
          <w:rFonts w:ascii="Times New Roman" w:hAnsi="Times New Roman" w:cs="Times New Roman"/>
          <w:color w:val="000000"/>
          <w:sz w:val="28"/>
          <w:szCs w:val="28"/>
          <w:lang w:val="ro-RO"/>
        </w:rPr>
        <w:t>n cazul clădirilor cu destinație mixtă aflate în proprietatea persoanelor fizice, impozitul se calculează prin însumarea:</w:t>
      </w:r>
    </w:p>
    <w:p w14:paraId="35C374CA" w14:textId="77777777" w:rsidR="0094366B" w:rsidRPr="005566F0" w:rsidRDefault="0094366B" w:rsidP="0094366B">
      <w:pPr>
        <w:autoSpaceDE w:val="0"/>
        <w:ind w:hanging="540"/>
        <w:jc w:val="both"/>
        <w:rPr>
          <w:rStyle w:val="slitbdy"/>
          <w:lang w:val="ro-RO"/>
        </w:rPr>
      </w:pPr>
      <w:r>
        <w:rPr>
          <w:rStyle w:val="salnbdy"/>
          <w:rFonts w:ascii="Times New Roman" w:hAnsi="Times New Roman" w:cs="Times New Roman"/>
          <w:color w:val="000000"/>
          <w:sz w:val="28"/>
          <w:szCs w:val="28"/>
          <w:lang w:val="ro-RO"/>
        </w:rPr>
        <w:t xml:space="preserve">                                  - </w:t>
      </w:r>
      <w:r>
        <w:rPr>
          <w:rStyle w:val="slitbdy"/>
          <w:rFonts w:ascii="Times New Roman" w:hAnsi="Times New Roman" w:cs="Times New Roman"/>
          <w:color w:val="000000"/>
          <w:sz w:val="28"/>
          <w:szCs w:val="28"/>
          <w:lang w:val="ro-RO"/>
        </w:rPr>
        <w:t>impozitului calculat pentru suprafața folosită în scop rezidențial conform prevederilor art. 457</w:t>
      </w:r>
      <w:r>
        <w:rPr>
          <w:rFonts w:ascii="Times New Roman" w:hAnsi="Times New Roman" w:cs="Times New Roman"/>
          <w:sz w:val="28"/>
          <w:szCs w:val="28"/>
          <w:lang w:val="ro-RO"/>
        </w:rPr>
        <w:t xml:space="preserve"> din Legea nr. 227/2015 privind Codul fiscal, cu modificările și completările ulterioare</w:t>
      </w:r>
      <w:r>
        <w:rPr>
          <w:rStyle w:val="slitbdy"/>
          <w:rFonts w:ascii="Times New Roman" w:hAnsi="Times New Roman" w:cs="Times New Roman"/>
          <w:color w:val="000000"/>
          <w:sz w:val="28"/>
          <w:szCs w:val="28"/>
          <w:lang w:val="ro-RO"/>
        </w:rPr>
        <w:t>;</w:t>
      </w:r>
    </w:p>
    <w:p w14:paraId="26643F54" w14:textId="77777777" w:rsidR="0094366B" w:rsidRDefault="0094366B" w:rsidP="0094366B">
      <w:pPr>
        <w:autoSpaceDE w:val="0"/>
        <w:ind w:hanging="540"/>
        <w:jc w:val="both"/>
        <w:rPr>
          <w:rStyle w:val="slitbdy"/>
          <w:rFonts w:ascii="Times New Roman" w:hAnsi="Times New Roman" w:cs="Times New Roman"/>
          <w:color w:val="000000"/>
          <w:sz w:val="28"/>
          <w:szCs w:val="28"/>
          <w:lang w:val="ro-RO"/>
        </w:rPr>
      </w:pPr>
      <w:r>
        <w:rPr>
          <w:rStyle w:val="slitbdy"/>
          <w:rFonts w:ascii="Times New Roman" w:hAnsi="Times New Roman" w:cs="Times New Roman"/>
          <w:color w:val="000000"/>
          <w:sz w:val="28"/>
          <w:szCs w:val="28"/>
          <w:lang w:val="ro-RO"/>
        </w:rPr>
        <w:t xml:space="preserve">                                  - impozitului determinat pentru suprafața folosită în scop nerezidențial, indicată prin declarație pe propria răspundere și cu condiția ca cheltuielile cu utilitățile să nu fie înregistrate în sarcina persoanei care desfășoară activitatea economică, prin aplicarea cotei stabilite conform prevederilor art. 458</w:t>
      </w:r>
      <w:r>
        <w:rPr>
          <w:rFonts w:ascii="Times New Roman" w:hAnsi="Times New Roman" w:cs="Times New Roman"/>
          <w:sz w:val="28"/>
          <w:szCs w:val="28"/>
          <w:lang w:val="ro-RO"/>
        </w:rPr>
        <w:t xml:space="preserve"> din Legea nr. 227/2015 privind Codul fiscal, cu modificările și completările ulterioare,</w:t>
      </w:r>
      <w:r>
        <w:rPr>
          <w:rStyle w:val="slitbdy"/>
          <w:rFonts w:ascii="Times New Roman" w:hAnsi="Times New Roman" w:cs="Times New Roman"/>
          <w:color w:val="000000"/>
          <w:sz w:val="28"/>
          <w:szCs w:val="28"/>
          <w:lang w:val="ro-RO"/>
        </w:rPr>
        <w:t xml:space="preserve"> (0.6%) asupra valorii impozabile stabilite conform prevederilor art. 457 din același act </w:t>
      </w:r>
      <w:r>
        <w:rPr>
          <w:rStyle w:val="slitbdy"/>
          <w:rFonts w:ascii="Times New Roman" w:hAnsi="Times New Roman" w:cs="Times New Roman"/>
          <w:color w:val="000000"/>
          <w:sz w:val="28"/>
          <w:szCs w:val="28"/>
          <w:lang w:val="ro-RO"/>
        </w:rPr>
        <w:lastRenderedPageBreak/>
        <w:t>normativ, fără a fi necesară stabilirea valorii prin depunerea documentelor prevăzute la art. 458 alin. (1);</w:t>
      </w:r>
    </w:p>
    <w:p w14:paraId="6EDE4591" w14:textId="35DC95D9" w:rsidR="0094366B" w:rsidRPr="005566F0" w:rsidRDefault="0094366B" w:rsidP="0094366B">
      <w:pPr>
        <w:autoSpaceDE w:val="0"/>
        <w:ind w:hanging="540"/>
        <w:jc w:val="both"/>
        <w:rPr>
          <w:lang w:val="ro-RO"/>
        </w:rPr>
      </w:pPr>
      <w:r>
        <w:rPr>
          <w:rStyle w:val="salnbdy"/>
          <w:rFonts w:ascii="Times New Roman" w:hAnsi="Times New Roman" w:cs="Times New Roman"/>
          <w:color w:val="000000"/>
          <w:sz w:val="28"/>
          <w:szCs w:val="28"/>
          <w:lang w:val="ro-RO"/>
        </w:rPr>
        <w:t xml:space="preserve">                   </w:t>
      </w:r>
      <w:r w:rsidR="00137979">
        <w:rPr>
          <w:rStyle w:val="salnbdy"/>
          <w:rFonts w:ascii="Times New Roman" w:hAnsi="Times New Roman" w:cs="Times New Roman"/>
          <w:color w:val="000000"/>
          <w:sz w:val="28"/>
          <w:szCs w:val="28"/>
          <w:lang w:val="ro-RO"/>
        </w:rPr>
        <w:t xml:space="preserve">      d. </w:t>
      </w:r>
      <w:r>
        <w:rPr>
          <w:rStyle w:val="salnbdy"/>
          <w:rFonts w:ascii="Times New Roman" w:hAnsi="Times New Roman" w:cs="Times New Roman"/>
          <w:color w:val="000000"/>
          <w:sz w:val="28"/>
          <w:szCs w:val="28"/>
          <w:lang w:val="ro-RO"/>
        </w:rPr>
        <w:t>-  în cazul clădirilor cu destinație mixtă, când proprietarul nu declară la organul fiscal suprafața folosită în scop nerezidențial, impozitul pe clădiri se calculează prin aplicarea cotei de 0,3% asupra valorii impozabile determinate conform prevederilor art. 457</w:t>
      </w:r>
      <w:r>
        <w:rPr>
          <w:rFonts w:ascii="Times New Roman" w:hAnsi="Times New Roman" w:cs="Times New Roman"/>
          <w:sz w:val="28"/>
          <w:szCs w:val="28"/>
          <w:lang w:val="ro-RO"/>
        </w:rPr>
        <w:t xml:space="preserve"> din </w:t>
      </w:r>
      <w:bookmarkStart w:id="0" w:name="_Hlk152052363"/>
      <w:r>
        <w:rPr>
          <w:rFonts w:ascii="Times New Roman" w:hAnsi="Times New Roman" w:cs="Times New Roman"/>
          <w:sz w:val="28"/>
          <w:szCs w:val="28"/>
          <w:lang w:val="ro-RO"/>
        </w:rPr>
        <w:t>Legea nr. 227/2015 privind Codul fiscal, cu modificările și completările ulterioare</w:t>
      </w:r>
      <w:bookmarkEnd w:id="0"/>
      <w:r>
        <w:rPr>
          <w:rFonts w:ascii="Times New Roman" w:hAnsi="Times New Roman" w:cs="Times New Roman"/>
          <w:sz w:val="28"/>
          <w:szCs w:val="28"/>
          <w:lang w:val="ro-RO"/>
        </w:rPr>
        <w:t>.</w:t>
      </w:r>
    </w:p>
    <w:p w14:paraId="601FB386" w14:textId="5574AD39" w:rsidR="0094366B" w:rsidRDefault="0094366B" w:rsidP="0094366B">
      <w:pPr>
        <w:autoSpaceDE w:val="0"/>
        <w:ind w:hanging="540"/>
        <w:jc w:val="both"/>
        <w:rPr>
          <w:rFonts w:ascii="Times New Roman" w:hAnsi="Times New Roman" w:cs="Times New Roman"/>
          <w:i/>
          <w:iCs/>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e. </w:t>
      </w:r>
      <w:r>
        <w:rPr>
          <w:rFonts w:ascii="Times New Roman" w:hAnsi="Times New Roman" w:cs="Times New Roman"/>
          <w:sz w:val="28"/>
          <w:szCs w:val="28"/>
          <w:lang w:val="ro-RO"/>
        </w:rPr>
        <w:t>-  cota de impozit de 2% î</w:t>
      </w:r>
      <w:r>
        <w:rPr>
          <w:rStyle w:val="salnbdy"/>
          <w:rFonts w:ascii="Times New Roman" w:hAnsi="Times New Roman" w:cs="Times New Roman"/>
          <w:color w:val="000000"/>
          <w:sz w:val="28"/>
          <w:szCs w:val="28"/>
          <w:lang w:val="ro-RO"/>
        </w:rPr>
        <w:t>n cazul în care proprietarul clădirii nu depune raportul de evaluare la organul fiscal competent până la primul termen de plată a impozitului pe clădiri</w:t>
      </w:r>
      <w:r w:rsidR="003A5A39">
        <w:rPr>
          <w:rStyle w:val="salnbdy"/>
          <w:rFonts w:ascii="Times New Roman" w:hAnsi="Times New Roman" w:cs="Times New Roman"/>
          <w:color w:val="000000"/>
          <w:sz w:val="28"/>
          <w:szCs w:val="28"/>
          <w:lang w:val="ro-RO"/>
        </w:rPr>
        <w:t xml:space="preserve">, conform art. 457 din </w:t>
      </w:r>
      <w:r w:rsidR="003A5A39">
        <w:rPr>
          <w:rFonts w:ascii="Times New Roman" w:hAnsi="Times New Roman" w:cs="Times New Roman"/>
          <w:sz w:val="28"/>
          <w:szCs w:val="28"/>
          <w:lang w:val="ro-RO"/>
        </w:rPr>
        <w:t>Legea nr. 227/2015 privind Codul fiscal, cu modificările și completările ulterioare</w:t>
      </w:r>
      <w:r>
        <w:rPr>
          <w:rStyle w:val="salnbdy"/>
          <w:rFonts w:ascii="Times New Roman" w:hAnsi="Times New Roman" w:cs="Times New Roman"/>
          <w:color w:val="000000"/>
          <w:sz w:val="28"/>
          <w:szCs w:val="28"/>
          <w:lang w:val="ro-RO"/>
        </w:rPr>
        <w:t>;</w:t>
      </w:r>
    </w:p>
    <w:p w14:paraId="3B371297" w14:textId="7E88EDE1"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f. </w:t>
      </w:r>
      <w:r>
        <w:rPr>
          <w:rFonts w:ascii="Times New Roman" w:hAnsi="Times New Roman" w:cs="Times New Roman"/>
          <w:sz w:val="28"/>
          <w:szCs w:val="28"/>
          <w:lang w:val="ro-RO"/>
        </w:rPr>
        <w:t xml:space="preserve">- pentru clădirile nerezidențiale aflate în proprietatea persoanelor fizice, utilizate pentru activități din domeniul agricol, impozitul pe clădiri se calculează prin aplicarea unei cote de </w:t>
      </w:r>
      <w:r>
        <w:rPr>
          <w:rFonts w:ascii="Times New Roman" w:hAnsi="Times New Roman" w:cs="Times New Roman"/>
          <w:bCs/>
          <w:sz w:val="28"/>
          <w:szCs w:val="28"/>
          <w:lang w:val="ro-RO"/>
        </w:rPr>
        <w:t>0,4%</w:t>
      </w:r>
      <w:r>
        <w:rPr>
          <w:rFonts w:ascii="Times New Roman" w:hAnsi="Times New Roman" w:cs="Times New Roman"/>
          <w:sz w:val="28"/>
          <w:szCs w:val="28"/>
          <w:lang w:val="ro-RO"/>
        </w:rPr>
        <w:t xml:space="preserve"> asupra valorii impozabile a clădirii;</w:t>
      </w:r>
    </w:p>
    <w:p w14:paraId="4AD10ECF" w14:textId="2C8047BC"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C.</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I</w:t>
      </w:r>
      <w:r>
        <w:rPr>
          <w:rFonts w:ascii="Times New Roman" w:hAnsi="Times New Roman" w:cs="Times New Roman"/>
          <w:sz w:val="28"/>
          <w:szCs w:val="28"/>
          <w:lang w:val="ro-RO"/>
        </w:rPr>
        <w:t xml:space="preserve">mpozitul/taxa pe teren înregistrat la categoria de folosința </w:t>
      </w:r>
      <w:r>
        <w:rPr>
          <w:rFonts w:ascii="Times New Roman" w:hAnsi="Times New Roman" w:cs="Times New Roman"/>
          <w:i/>
          <w:iCs/>
          <w:sz w:val="28"/>
          <w:szCs w:val="28"/>
          <w:lang w:val="ro-RO"/>
        </w:rPr>
        <w:t>”terenuri cu construcții”</w:t>
      </w:r>
      <w:r>
        <w:rPr>
          <w:rFonts w:ascii="Times New Roman" w:hAnsi="Times New Roman" w:cs="Times New Roman"/>
          <w:sz w:val="28"/>
          <w:szCs w:val="28"/>
          <w:lang w:val="ro-RO"/>
        </w:rPr>
        <w:t xml:space="preserve"> se stabilește luând în calcul suprafața terenului exprimată în hectare cu suma corespunzătoare prevăzută în tabelul din </w:t>
      </w:r>
      <w:r>
        <w:rPr>
          <w:rFonts w:ascii="Times New Roman" w:hAnsi="Times New Roman" w:cs="Times New Roman"/>
          <w:b/>
          <w:bCs/>
          <w:sz w:val="28"/>
          <w:szCs w:val="28"/>
          <w:lang w:val="ro-RO"/>
        </w:rPr>
        <w:t xml:space="preserve">Anexa nr. </w:t>
      </w:r>
      <w:r w:rsidR="00137979">
        <w:rPr>
          <w:rFonts w:ascii="Times New Roman" w:hAnsi="Times New Roman" w:cs="Times New Roman"/>
          <w:b/>
          <w:bCs/>
          <w:sz w:val="28"/>
          <w:szCs w:val="28"/>
          <w:lang w:val="ro-RO"/>
        </w:rPr>
        <w:t>1a</w:t>
      </w:r>
      <w:r>
        <w:rPr>
          <w:rFonts w:ascii="Times New Roman" w:hAnsi="Times New Roman" w:cs="Times New Roman"/>
          <w:sz w:val="28"/>
          <w:szCs w:val="28"/>
          <w:lang w:val="ro-RO"/>
        </w:rPr>
        <w:t>, în funcție de zona din cadrul localității;</w:t>
      </w:r>
    </w:p>
    <w:p w14:paraId="513200E0" w14:textId="6544F666"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D.</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I</w:t>
      </w:r>
      <w:r>
        <w:rPr>
          <w:rFonts w:ascii="Times New Roman" w:hAnsi="Times New Roman" w:cs="Times New Roman"/>
          <w:sz w:val="28"/>
          <w:szCs w:val="28"/>
          <w:lang w:val="ro-RO"/>
        </w:rPr>
        <w:t xml:space="preserve">mpozitul/taxa pe terenurile amplasate în intravilanul localităţii – orice altă categorie de folosinţă decât cea de ”terenuri cu construcţii” - se determină prin înmulţirea suprafeţei exprimată în hectare cu nivelul impozitului stabilit potrivit prevederilor art. 465 alin. </w:t>
      </w:r>
      <w:r w:rsidR="003A5A39">
        <w:rPr>
          <w:rFonts w:ascii="Times New Roman" w:hAnsi="Times New Roman" w:cs="Times New Roman"/>
          <w:sz w:val="28"/>
          <w:szCs w:val="28"/>
          <w:lang w:val="ro-RO"/>
        </w:rPr>
        <w:t>(</w:t>
      </w:r>
      <w:r>
        <w:rPr>
          <w:rFonts w:ascii="Times New Roman" w:hAnsi="Times New Roman" w:cs="Times New Roman"/>
          <w:sz w:val="28"/>
          <w:szCs w:val="28"/>
          <w:lang w:val="ro-RO"/>
        </w:rPr>
        <w:t>4</w:t>
      </w:r>
      <w:r w:rsidR="003A5A39">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nr. 227/2015 privind Codul Fiscal, cu modificările și completările ulterioare, ţinând cont de zona în care este amplasat terenul şi de categoria de folosinţă înmulțită cu coeficientul de corecție al rangului localității, excepție făcând terenurile proprietatea persoanelor juridice aflate în intravilan pentru care impozitul se calculează conform lit. </w:t>
      </w:r>
      <w:r w:rsidR="00137979">
        <w:rPr>
          <w:rFonts w:ascii="Times New Roman" w:hAnsi="Times New Roman" w:cs="Times New Roman"/>
          <w:sz w:val="28"/>
          <w:szCs w:val="28"/>
          <w:lang w:val="ro-RO"/>
        </w:rPr>
        <w:t>C</w:t>
      </w:r>
      <w:r>
        <w:rPr>
          <w:rFonts w:ascii="Times New Roman" w:hAnsi="Times New Roman" w:cs="Times New Roman"/>
          <w:sz w:val="28"/>
          <w:szCs w:val="28"/>
          <w:lang w:val="ro-RO"/>
        </w:rPr>
        <w:t>);</w:t>
      </w:r>
    </w:p>
    <w:p w14:paraId="06587DE0" w14:textId="381E3A95"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E.</w:t>
      </w:r>
      <w:r>
        <w:rPr>
          <w:rFonts w:ascii="Times New Roman" w:hAnsi="Times New Roman" w:cs="Times New Roman"/>
          <w:sz w:val="28"/>
          <w:szCs w:val="28"/>
          <w:lang w:val="ro-RO"/>
        </w:rPr>
        <w:t>)</w:t>
      </w:r>
      <w:r w:rsidR="00137979">
        <w:rPr>
          <w:rFonts w:ascii="Times New Roman" w:hAnsi="Times New Roman" w:cs="Times New Roman"/>
          <w:sz w:val="28"/>
          <w:szCs w:val="28"/>
          <w:lang w:val="ro-RO"/>
        </w:rPr>
        <w:t xml:space="preserve"> I</w:t>
      </w:r>
      <w:r>
        <w:rPr>
          <w:rFonts w:ascii="Times New Roman" w:hAnsi="Times New Roman" w:cs="Times New Roman"/>
          <w:sz w:val="28"/>
          <w:szCs w:val="28"/>
          <w:lang w:val="ro-RO"/>
        </w:rPr>
        <w:t xml:space="preserve">mpozitul/taxa pe terenurile amplasate în extravilanul localităţii se determină prin înmulţirea suprafeţei de teren exprimată în hectare cu suma corespunzătoare prevăzută, potrivit prevederilor art. 465 alin. </w:t>
      </w:r>
      <w:r w:rsidR="0032605A">
        <w:rPr>
          <w:rFonts w:ascii="Times New Roman" w:hAnsi="Times New Roman" w:cs="Times New Roman"/>
          <w:sz w:val="28"/>
          <w:szCs w:val="28"/>
          <w:lang w:val="ro-RO"/>
        </w:rPr>
        <w:t>(</w:t>
      </w:r>
      <w:r>
        <w:rPr>
          <w:rFonts w:ascii="Times New Roman" w:hAnsi="Times New Roman" w:cs="Times New Roman"/>
          <w:sz w:val="28"/>
          <w:szCs w:val="28"/>
          <w:lang w:val="ro-RO"/>
        </w:rPr>
        <w:t>7</w:t>
      </w:r>
      <w:r w:rsidR="0032605A">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nr. 227/2015 privind Codul Fiscal, cu modificările și completările ulterioare, ţinând cont  de categoria de folosinţă şi zona în cadrul  localităţii, conform tabelului din </w:t>
      </w:r>
      <w:r>
        <w:rPr>
          <w:rFonts w:ascii="Times New Roman" w:hAnsi="Times New Roman" w:cs="Times New Roman"/>
          <w:b/>
          <w:sz w:val="28"/>
          <w:szCs w:val="28"/>
          <w:lang w:val="ro-RO"/>
        </w:rPr>
        <w:t xml:space="preserve">Anexa </w:t>
      </w:r>
      <w:r w:rsidR="00137979">
        <w:rPr>
          <w:rFonts w:ascii="Times New Roman" w:hAnsi="Times New Roman" w:cs="Times New Roman"/>
          <w:b/>
          <w:sz w:val="28"/>
          <w:szCs w:val="28"/>
          <w:lang w:val="ro-RO"/>
        </w:rPr>
        <w:t xml:space="preserve">nr. </w:t>
      </w:r>
      <w:r>
        <w:rPr>
          <w:rFonts w:ascii="Times New Roman" w:hAnsi="Times New Roman" w:cs="Times New Roman"/>
          <w:b/>
          <w:sz w:val="28"/>
          <w:szCs w:val="28"/>
          <w:lang w:val="ro-RO"/>
        </w:rPr>
        <w:t>1</w:t>
      </w:r>
      <w:r>
        <w:rPr>
          <w:rFonts w:ascii="Times New Roman" w:hAnsi="Times New Roman" w:cs="Times New Roman"/>
          <w:sz w:val="28"/>
          <w:szCs w:val="28"/>
          <w:lang w:val="ro-RO"/>
        </w:rPr>
        <w:t>;</w:t>
      </w:r>
    </w:p>
    <w:p w14:paraId="0BE1AE74" w14:textId="77777777" w:rsidR="0094366B" w:rsidRDefault="0094366B" w:rsidP="0094366B">
      <w:pPr>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În cazul terenurilor pentru care se datorează taxa pe teren în temeiul unui contract de concesiune, închiriere, administrare ori folosință care se referă la perioade mai mari de o lună, titularul dreptului de concesiune, închiriere, administrare ori folosință are obligația depunerii unei declarații la organul fiscal local până la data de 25 inclusiv a lunii următoare intrării în vigoare a contractului.</w:t>
      </w:r>
    </w:p>
    <w:p w14:paraId="6BEE54D5" w14:textId="1362B0F6" w:rsidR="0094366B" w:rsidRDefault="0094366B" w:rsidP="0094366B">
      <w:pPr>
        <w:autoSpaceDE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F.</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I</w:t>
      </w:r>
      <w:r>
        <w:rPr>
          <w:rFonts w:ascii="Times New Roman" w:hAnsi="Times New Roman" w:cs="Times New Roman"/>
          <w:sz w:val="28"/>
          <w:szCs w:val="28"/>
          <w:lang w:val="ro-RO"/>
        </w:rPr>
        <w:t>mpozitul pe mijloacele de transport deținute de către persoanele fizice/juridice se calculează conform Codului fiscal, cu modificările și completările ulterioare și a hotărârilor consiliului local.</w:t>
      </w:r>
    </w:p>
    <w:p w14:paraId="31394E2A" w14:textId="77777777" w:rsidR="0094366B" w:rsidRDefault="0094366B" w:rsidP="0094366B">
      <w:pPr>
        <w:pStyle w:val="Frspaiere"/>
        <w:ind w:firstLine="720"/>
        <w:jc w:val="both"/>
        <w:rPr>
          <w:rFonts w:ascii="Times New Roman" w:hAnsi="Times New Roman"/>
          <w:b/>
          <w:bCs/>
          <w:sz w:val="28"/>
          <w:szCs w:val="28"/>
          <w:lang w:val="ro-RO"/>
        </w:rPr>
      </w:pPr>
      <w:r>
        <w:rPr>
          <w:rStyle w:val="salnbdy"/>
          <w:rFonts w:ascii="Times New Roman" w:hAnsi="Times New Roman"/>
          <w:color w:val="000000"/>
          <w:sz w:val="28"/>
          <w:szCs w:val="28"/>
          <w:lang w:val="ro-RO"/>
        </w:rPr>
        <w:t xml:space="preserve">Prin excepție de la prevederile aliniatului precedent, sumele din tabelul prevăzut la art. 470 alin. (5) și alin. (6) </w:t>
      </w:r>
      <w:r>
        <w:rPr>
          <w:rFonts w:ascii="Times New Roman" w:hAnsi="Times New Roman"/>
          <w:sz w:val="28"/>
          <w:szCs w:val="28"/>
          <w:lang w:val="ro-RO"/>
        </w:rPr>
        <w:t xml:space="preserve">din Legea nr. 227/2015 privind Codul fiscal, cu modificările și completările ulterioare, </w:t>
      </w:r>
      <w:r>
        <w:rPr>
          <w:rStyle w:val="salnbdy"/>
          <w:rFonts w:ascii="Times New Roman" w:hAnsi="Times New Roman"/>
          <w:color w:val="000000"/>
          <w:sz w:val="28"/>
          <w:szCs w:val="28"/>
          <w:lang w:val="ro-RO"/>
        </w:rPr>
        <w:t xml:space="preserve">se indexează anual, în funcție de rata de schimb a monedei euro în vigoare în prima zi lucrătoare a lunii octombrie a fiecărui an, publicată în Jurnalul Uniunii Europene și de nivelurile minime prevăzute în Directiva nr. 1999/62/CE de aplicare la vehiculele grele de marfă pentru utilizarea anumitor infrastructuri. Cursul de schimb a monedei euro și nivelurile minime, exprimate în euro, prevăzute în Directiva nr. 1999/62/CE de aplicare la vehiculele grele de marfă pentru utilizarea anumitor infrastructuri se comunică pe site-urile oficiale ale </w:t>
      </w:r>
      <w:r>
        <w:rPr>
          <w:rStyle w:val="salnbdy"/>
          <w:rFonts w:ascii="Times New Roman" w:hAnsi="Times New Roman"/>
          <w:color w:val="000000"/>
          <w:sz w:val="28"/>
          <w:szCs w:val="28"/>
          <w:lang w:val="ro-RO"/>
        </w:rPr>
        <w:lastRenderedPageBreak/>
        <w:t xml:space="preserve">Ministerului Finanțelor Publice și Ministerului Lucrărilor Publice, Dezvoltării și Administrației, conform </w:t>
      </w:r>
      <w:r>
        <w:rPr>
          <w:rStyle w:val="salnbdy"/>
          <w:rFonts w:ascii="Times New Roman" w:hAnsi="Times New Roman"/>
          <w:b/>
          <w:bCs/>
          <w:color w:val="000000"/>
          <w:sz w:val="28"/>
          <w:szCs w:val="28"/>
          <w:lang w:val="ro-RO"/>
        </w:rPr>
        <w:t>Anexei</w:t>
      </w:r>
      <w:r>
        <w:rPr>
          <w:rFonts w:ascii="Times New Roman" w:hAnsi="Times New Roman"/>
          <w:b/>
          <w:bCs/>
          <w:sz w:val="28"/>
          <w:szCs w:val="28"/>
          <w:lang w:val="ro-RO"/>
        </w:rPr>
        <w:t xml:space="preserve"> nr. 2.</w:t>
      </w:r>
    </w:p>
    <w:p w14:paraId="7E78728D" w14:textId="3BD85FD1" w:rsidR="0094366B" w:rsidRDefault="0094366B" w:rsidP="0094366B">
      <w:pPr>
        <w:autoSpaceDE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G.</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P</w:t>
      </w:r>
      <w:r>
        <w:rPr>
          <w:rFonts w:ascii="Times New Roman" w:hAnsi="Times New Roman" w:cs="Times New Roman"/>
          <w:sz w:val="28"/>
          <w:szCs w:val="28"/>
          <w:lang w:val="ro-RO"/>
        </w:rPr>
        <w:t xml:space="preserve">entru terenul agricol nelucrat timp de 2 ani consecutiv, </w:t>
      </w:r>
      <w:r w:rsidR="00137979">
        <w:rPr>
          <w:rFonts w:ascii="Times New Roman" w:hAnsi="Times New Roman" w:cs="Times New Roman"/>
          <w:sz w:val="28"/>
          <w:szCs w:val="28"/>
          <w:lang w:val="ro-RO"/>
        </w:rPr>
        <w:t xml:space="preserve">am </w:t>
      </w:r>
      <w:r>
        <w:rPr>
          <w:rFonts w:ascii="Times New Roman" w:hAnsi="Times New Roman" w:cs="Times New Roman"/>
          <w:sz w:val="28"/>
          <w:szCs w:val="28"/>
          <w:lang w:val="ro-RO"/>
        </w:rPr>
        <w:t>propu</w:t>
      </w:r>
      <w:r w:rsidR="00137979">
        <w:rPr>
          <w:rFonts w:ascii="Times New Roman" w:hAnsi="Times New Roman" w:cs="Times New Roman"/>
          <w:sz w:val="28"/>
          <w:szCs w:val="28"/>
          <w:lang w:val="ro-RO"/>
        </w:rPr>
        <w:t>s</w:t>
      </w:r>
      <w:r>
        <w:rPr>
          <w:rFonts w:ascii="Times New Roman" w:hAnsi="Times New Roman" w:cs="Times New Roman"/>
          <w:sz w:val="28"/>
          <w:szCs w:val="28"/>
          <w:lang w:val="ro-RO"/>
        </w:rPr>
        <w:t xml:space="preserve"> majorarea impozitului cu </w:t>
      </w:r>
      <w:r>
        <w:rPr>
          <w:rFonts w:ascii="Times New Roman" w:hAnsi="Times New Roman" w:cs="Times New Roman"/>
          <w:bCs/>
          <w:sz w:val="28"/>
          <w:szCs w:val="28"/>
          <w:lang w:val="ro-RO"/>
        </w:rPr>
        <w:t xml:space="preserve">200 %, </w:t>
      </w:r>
      <w:r>
        <w:rPr>
          <w:rFonts w:ascii="Times New Roman" w:hAnsi="Times New Roman" w:cs="Times New Roman"/>
          <w:sz w:val="28"/>
          <w:szCs w:val="28"/>
          <w:lang w:val="ro-RO"/>
        </w:rPr>
        <w:t>începând cu al treilea an, potrivit criteriilor ce urmează a fi stabilite prin hotărâre de consiliului local;</w:t>
      </w:r>
    </w:p>
    <w:p w14:paraId="6DCF8E7F" w14:textId="5D523AFA" w:rsidR="0094366B" w:rsidRDefault="0094366B" w:rsidP="0094366B">
      <w:pPr>
        <w:autoSpaceDE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H.</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P</w:t>
      </w:r>
      <w:r>
        <w:rPr>
          <w:rFonts w:ascii="Times New Roman" w:hAnsi="Times New Roman" w:cs="Times New Roman"/>
          <w:sz w:val="28"/>
          <w:szCs w:val="28"/>
          <w:lang w:val="ro-RO"/>
        </w:rPr>
        <w:t>entru clădirile și terenurile neîngrijite, situate în intravilan</w:t>
      </w:r>
      <w:r w:rsidR="00137979">
        <w:rPr>
          <w:rFonts w:ascii="Times New Roman" w:hAnsi="Times New Roman" w:cs="Times New Roman"/>
          <w:sz w:val="28"/>
          <w:szCs w:val="28"/>
          <w:lang w:val="ro-RO"/>
        </w:rPr>
        <w:t>ul localității</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am </w:t>
      </w:r>
      <w:r>
        <w:rPr>
          <w:rFonts w:ascii="Times New Roman" w:hAnsi="Times New Roman" w:cs="Times New Roman"/>
          <w:sz w:val="28"/>
          <w:szCs w:val="28"/>
          <w:lang w:val="ro-RO"/>
        </w:rPr>
        <w:t>propu</w:t>
      </w:r>
      <w:r w:rsidR="00137979">
        <w:rPr>
          <w:rFonts w:ascii="Times New Roman" w:hAnsi="Times New Roman" w:cs="Times New Roman"/>
          <w:sz w:val="28"/>
          <w:szCs w:val="28"/>
          <w:lang w:val="ro-RO"/>
        </w:rPr>
        <w:t>s</w:t>
      </w:r>
      <w:r>
        <w:rPr>
          <w:rFonts w:ascii="Times New Roman" w:hAnsi="Times New Roman" w:cs="Times New Roman"/>
          <w:sz w:val="28"/>
          <w:szCs w:val="28"/>
          <w:lang w:val="ro-RO"/>
        </w:rPr>
        <w:t xml:space="preserve"> majorarea impozitului cu </w:t>
      </w:r>
      <w:r>
        <w:rPr>
          <w:rFonts w:ascii="Times New Roman" w:hAnsi="Times New Roman" w:cs="Times New Roman"/>
          <w:bCs/>
          <w:sz w:val="28"/>
          <w:szCs w:val="28"/>
          <w:lang w:val="ro-RO"/>
        </w:rPr>
        <w:t xml:space="preserve">200 % </w:t>
      </w:r>
      <w:r>
        <w:rPr>
          <w:rFonts w:ascii="Times New Roman" w:hAnsi="Times New Roman" w:cs="Times New Roman"/>
          <w:sz w:val="28"/>
          <w:szCs w:val="28"/>
          <w:lang w:val="ro-RO"/>
        </w:rPr>
        <w:t>potrivit criteriilor de încadrare stabilite prin hotărâre a consiliului local;</w:t>
      </w:r>
    </w:p>
    <w:p w14:paraId="4E9A80F7" w14:textId="1DC596C4"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I.</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T</w:t>
      </w:r>
      <w:r>
        <w:rPr>
          <w:rFonts w:ascii="Times New Roman" w:hAnsi="Times New Roman" w:cs="Times New Roman"/>
          <w:sz w:val="28"/>
          <w:szCs w:val="28"/>
          <w:lang w:val="ro-RO"/>
        </w:rPr>
        <w:t xml:space="preserve">axa pentru folosirea mijloacelor de reclamă şi publicitate  prevăzută de art. 477 alin. </w:t>
      </w:r>
      <w:r w:rsidR="0032605A">
        <w:rPr>
          <w:rFonts w:ascii="Times New Roman" w:hAnsi="Times New Roman" w:cs="Times New Roman"/>
          <w:sz w:val="28"/>
          <w:szCs w:val="28"/>
          <w:lang w:val="ro-RO"/>
        </w:rPr>
        <w:t>(</w:t>
      </w:r>
      <w:r>
        <w:rPr>
          <w:rFonts w:ascii="Times New Roman" w:hAnsi="Times New Roman" w:cs="Times New Roman"/>
          <w:sz w:val="28"/>
          <w:szCs w:val="28"/>
          <w:lang w:val="ro-RO"/>
        </w:rPr>
        <w:t>4</w:t>
      </w:r>
      <w:r w:rsidR="0032605A">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nr. 227/2015 privind Codul Fiscal, cu modificările și completările ulterioare, se calculează prin aplicarea cotei de 3 % la valoarea serviciilor de reclamă şi publicitate, cu excepţia T</w:t>
      </w:r>
      <w:r w:rsidR="00137979">
        <w:rPr>
          <w:rFonts w:ascii="Times New Roman" w:hAnsi="Times New Roman" w:cs="Times New Roman"/>
          <w:sz w:val="28"/>
          <w:szCs w:val="28"/>
          <w:lang w:val="ro-RO"/>
        </w:rPr>
        <w:t>.</w:t>
      </w:r>
      <w:r>
        <w:rPr>
          <w:rFonts w:ascii="Times New Roman" w:hAnsi="Times New Roman" w:cs="Times New Roman"/>
          <w:sz w:val="28"/>
          <w:szCs w:val="28"/>
          <w:lang w:val="ro-RO"/>
        </w:rPr>
        <w:t>V</w:t>
      </w:r>
      <w:r w:rsidR="00137979">
        <w:rPr>
          <w:rFonts w:ascii="Times New Roman" w:hAnsi="Times New Roman" w:cs="Times New Roman"/>
          <w:sz w:val="28"/>
          <w:szCs w:val="28"/>
          <w:lang w:val="ro-RO"/>
        </w:rPr>
        <w:t>.</w:t>
      </w:r>
      <w:r>
        <w:rPr>
          <w:rFonts w:ascii="Times New Roman" w:hAnsi="Times New Roman" w:cs="Times New Roman"/>
          <w:sz w:val="28"/>
          <w:szCs w:val="28"/>
          <w:lang w:val="ro-RO"/>
        </w:rPr>
        <w:t>A</w:t>
      </w:r>
      <w:r w:rsidR="00137979">
        <w:rPr>
          <w:rFonts w:ascii="Times New Roman" w:hAnsi="Times New Roman" w:cs="Times New Roman"/>
          <w:sz w:val="28"/>
          <w:szCs w:val="28"/>
          <w:lang w:val="ro-RO"/>
        </w:rPr>
        <w:t>.</w:t>
      </w:r>
      <w:r>
        <w:rPr>
          <w:rFonts w:ascii="Times New Roman" w:hAnsi="Times New Roman" w:cs="Times New Roman"/>
          <w:sz w:val="28"/>
          <w:szCs w:val="28"/>
          <w:lang w:val="ro-RO"/>
        </w:rPr>
        <w:t xml:space="preserve">; </w:t>
      </w:r>
    </w:p>
    <w:p w14:paraId="1852740D" w14:textId="02B8DC75"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J.</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T</w:t>
      </w:r>
      <w:r>
        <w:rPr>
          <w:rFonts w:ascii="Times New Roman" w:hAnsi="Times New Roman" w:cs="Times New Roman"/>
          <w:sz w:val="28"/>
          <w:szCs w:val="28"/>
          <w:lang w:val="ro-RO"/>
        </w:rPr>
        <w:t xml:space="preserve">axa pentru afișaj în scop de reclamă și publicitate este prevăzută în </w:t>
      </w:r>
      <w:r>
        <w:rPr>
          <w:rFonts w:ascii="Times New Roman" w:hAnsi="Times New Roman" w:cs="Times New Roman"/>
          <w:b/>
          <w:bCs/>
          <w:sz w:val="28"/>
          <w:szCs w:val="28"/>
          <w:lang w:val="ro-RO"/>
        </w:rPr>
        <w:t>Anexa nr. 3</w:t>
      </w:r>
      <w:r>
        <w:rPr>
          <w:rFonts w:ascii="Times New Roman" w:hAnsi="Times New Roman" w:cs="Times New Roman"/>
          <w:sz w:val="28"/>
          <w:szCs w:val="28"/>
          <w:lang w:val="ro-RO"/>
        </w:rPr>
        <w:t>;</w:t>
      </w:r>
    </w:p>
    <w:p w14:paraId="2E3AD4EA" w14:textId="046DD5B9"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K.</w:t>
      </w: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I</w:t>
      </w:r>
      <w:r>
        <w:rPr>
          <w:rFonts w:ascii="Times New Roman" w:hAnsi="Times New Roman" w:cs="Times New Roman"/>
          <w:sz w:val="28"/>
          <w:szCs w:val="28"/>
          <w:lang w:val="ro-RO"/>
        </w:rPr>
        <w:t xml:space="preserve">mpozitul pe spectacole se calculează prin aplicarea unei cote de impozit la suma încasată din vânzarea biletelor de intrare și a abonamentelor, conform prevederilor art. 481 alin. </w:t>
      </w:r>
      <w:r w:rsidR="0032605A">
        <w:rPr>
          <w:rFonts w:ascii="Times New Roman" w:hAnsi="Times New Roman" w:cs="Times New Roman"/>
          <w:sz w:val="28"/>
          <w:szCs w:val="28"/>
          <w:lang w:val="ro-RO"/>
        </w:rPr>
        <w:t>(</w:t>
      </w:r>
      <w:r>
        <w:rPr>
          <w:rFonts w:ascii="Times New Roman" w:hAnsi="Times New Roman" w:cs="Times New Roman"/>
          <w:sz w:val="28"/>
          <w:szCs w:val="28"/>
          <w:lang w:val="ro-RO"/>
        </w:rPr>
        <w:t>2</w:t>
      </w:r>
      <w:r w:rsidR="0032605A">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nr. 227/2015 privind Codul Fiscal, cu modificările și completările ulterioare, astfel:</w:t>
      </w:r>
    </w:p>
    <w:p w14:paraId="2206E5B5" w14:textId="77777777" w:rsidR="0094366B" w:rsidRDefault="0094366B" w:rsidP="0094366B">
      <w:pPr>
        <w:ind w:firstLine="4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 </w:t>
      </w:r>
      <w:r>
        <w:rPr>
          <w:rFonts w:ascii="Times New Roman" w:hAnsi="Times New Roman" w:cs="Times New Roman"/>
          <w:bCs/>
          <w:sz w:val="28"/>
          <w:szCs w:val="28"/>
          <w:lang w:val="ro-RO"/>
        </w:rPr>
        <w:t>2%</w:t>
      </w:r>
      <w:r>
        <w:rPr>
          <w:rFonts w:ascii="Times New Roman" w:hAnsi="Times New Roman" w:cs="Times New Roman"/>
          <w:sz w:val="28"/>
          <w:szCs w:val="28"/>
          <w:lang w:val="ro-RO"/>
        </w:rPr>
        <w:t xml:space="preserve"> în cazul unui spectacol de teatru, balet, operă, operetă, concert filarmonic sau altă manifestare muzicală, prezentarea unui film la cinematograf, un spectacol de circ, orice competiție sportivă internă sau internațională sau oricare altă manifestare artistică.</w:t>
      </w:r>
    </w:p>
    <w:p w14:paraId="2757CC81" w14:textId="77777777" w:rsidR="008A3F75" w:rsidRDefault="008A3F75" w:rsidP="0045712D">
      <w:pPr>
        <w:jc w:val="both"/>
        <w:rPr>
          <w:rFonts w:ascii="Times New Roman" w:hAnsi="Times New Roman" w:cs="Times New Roman"/>
          <w:sz w:val="28"/>
          <w:szCs w:val="28"/>
          <w:lang w:val="ro-RO"/>
        </w:rPr>
      </w:pPr>
    </w:p>
    <w:p w14:paraId="7DA71C47" w14:textId="091AB572" w:rsidR="0094366B" w:rsidRDefault="0094366B" w:rsidP="0094366B">
      <w:pPr>
        <w:ind w:firstLine="4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Am mai p</w:t>
      </w:r>
      <w:r>
        <w:rPr>
          <w:rFonts w:ascii="Times New Roman" w:hAnsi="Times New Roman" w:cs="Times New Roman"/>
          <w:sz w:val="28"/>
          <w:szCs w:val="28"/>
          <w:lang w:val="ro-RO"/>
        </w:rPr>
        <w:t>ropu</w:t>
      </w:r>
      <w:r w:rsidR="00137979">
        <w:rPr>
          <w:rFonts w:ascii="Times New Roman" w:hAnsi="Times New Roman" w:cs="Times New Roman"/>
          <w:sz w:val="28"/>
          <w:szCs w:val="28"/>
          <w:lang w:val="ro-RO"/>
        </w:rPr>
        <w:t>s</w:t>
      </w:r>
      <w:r>
        <w:rPr>
          <w:rFonts w:ascii="Times New Roman" w:hAnsi="Times New Roman" w:cs="Times New Roman"/>
          <w:sz w:val="28"/>
          <w:szCs w:val="28"/>
          <w:lang w:val="ro-RO"/>
        </w:rPr>
        <w:t xml:space="preserve"> </w:t>
      </w:r>
      <w:r>
        <w:rPr>
          <w:rFonts w:ascii="Times New Roman" w:hAnsi="Times New Roman" w:cs="Times New Roman"/>
          <w:bCs/>
          <w:sz w:val="28"/>
          <w:szCs w:val="28"/>
          <w:lang w:val="ro-RO"/>
        </w:rPr>
        <w:t xml:space="preserve">scutirea </w:t>
      </w:r>
      <w:r>
        <w:rPr>
          <w:rFonts w:ascii="Times New Roman" w:hAnsi="Times New Roman" w:cs="Times New Roman"/>
          <w:sz w:val="28"/>
          <w:szCs w:val="28"/>
          <w:lang w:val="ro-RO"/>
        </w:rPr>
        <w:t>de la plata impozitului pentru următoarele:</w:t>
      </w:r>
    </w:p>
    <w:p w14:paraId="0EF4D398" w14:textId="45CFE1B3"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a.) </w:t>
      </w:r>
      <w:r>
        <w:rPr>
          <w:rFonts w:ascii="Times New Roman" w:hAnsi="Times New Roman" w:cs="Times New Roman"/>
          <w:sz w:val="28"/>
          <w:szCs w:val="28"/>
          <w:lang w:val="ro-RO"/>
        </w:rPr>
        <w:t>- clădirile care, potrivit legii, sunt clasate ca monumente istorice, de arhitectură sau arheologice, muzee ori case memoriale, altele decât cele prevăzute la art. 456 alin. (1) lit. x) din Legea nr. 227/2015 privind Codul fiscal, cu modificările și completările ulterioare;</w:t>
      </w:r>
    </w:p>
    <w:p w14:paraId="6166352D" w14:textId="1C29A327"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b.) </w:t>
      </w:r>
      <w:r>
        <w:rPr>
          <w:rFonts w:ascii="Times New Roman" w:hAnsi="Times New Roman" w:cs="Times New Roman"/>
          <w:sz w:val="28"/>
          <w:szCs w:val="28"/>
          <w:lang w:val="ro-RO"/>
        </w:rPr>
        <w:t>-  clădirile afectate de calamitați naturale, pentru o perioadă de până la 5 ani, începând cu 1 ianuarie a anului în care s-a produs evenimentul;</w:t>
      </w:r>
    </w:p>
    <w:p w14:paraId="2912D9B7" w14:textId="1A8606BC"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c.) </w:t>
      </w:r>
      <w:r>
        <w:rPr>
          <w:rFonts w:ascii="Times New Roman" w:hAnsi="Times New Roman" w:cs="Times New Roman"/>
          <w:sz w:val="28"/>
          <w:szCs w:val="28"/>
          <w:lang w:val="ro-RO"/>
        </w:rPr>
        <w:t>- clădirea folosită ca domiciliu aflat</w:t>
      </w:r>
      <w:r w:rsidR="00137979">
        <w:rPr>
          <w:rFonts w:ascii="Times New Roman" w:hAnsi="Times New Roman" w:cs="Times New Roman"/>
          <w:sz w:val="28"/>
          <w:szCs w:val="28"/>
          <w:lang w:val="ro-RO"/>
        </w:rPr>
        <w:t>ă</w:t>
      </w:r>
      <w:r>
        <w:rPr>
          <w:rFonts w:ascii="Times New Roman" w:hAnsi="Times New Roman" w:cs="Times New Roman"/>
          <w:sz w:val="28"/>
          <w:szCs w:val="28"/>
          <w:lang w:val="ro-RO"/>
        </w:rPr>
        <w:t xml:space="preserve"> în proprietatea sau coproprietatea persoanelor prevăzute la art. 3 alin. (1) lit. b) și art. 4 alin. (1) din Legea nr. 341/2004, cu modificările si completările ulterioare;</w:t>
      </w:r>
    </w:p>
    <w:p w14:paraId="5336F734" w14:textId="513DD9CA"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sidR="00137979">
        <w:rPr>
          <w:rFonts w:ascii="Times New Roman" w:hAnsi="Times New Roman" w:cs="Times New Roman"/>
          <w:sz w:val="28"/>
          <w:szCs w:val="28"/>
          <w:lang w:val="ro-RO"/>
        </w:rPr>
        <w:t xml:space="preserve">    d.) </w:t>
      </w:r>
      <w:r>
        <w:rPr>
          <w:rFonts w:ascii="Times New Roman" w:hAnsi="Times New Roman" w:cs="Times New Roman"/>
          <w:sz w:val="28"/>
          <w:szCs w:val="28"/>
          <w:lang w:val="ro-RO"/>
        </w:rPr>
        <w:t xml:space="preserve">- clădirea folosită ca domiciliu aflată în proprietatea sau coproprietatea persoanelor prevăzute la art. 1 şi art. 5 alin. (1) - (8) din Decretul-lege nr. 118/1990 </w:t>
      </w:r>
      <w:r>
        <w:rPr>
          <w:rFonts w:ascii="Times New Roman" w:hAnsi="Times New Roman" w:cs="Times New Roman"/>
          <w:i/>
          <w:iCs/>
          <w:sz w:val="28"/>
          <w:szCs w:val="28"/>
          <w:lang w:val="ro-RO"/>
        </w:rPr>
        <w:t>privind acordarea unor drepturi persoanelor persecutate din motive politice de dictatura instaurată cu începere de la 6 martie 1945, precum şi celor deportate în străinătate ori constituite în prizonieri, republicat</w:t>
      </w:r>
      <w:r>
        <w:rPr>
          <w:rFonts w:ascii="Times New Roman" w:hAnsi="Times New Roman" w:cs="Times New Roman"/>
          <w:sz w:val="28"/>
          <w:szCs w:val="28"/>
          <w:lang w:val="ro-RO"/>
        </w:rPr>
        <w:t xml:space="preserve"> şi a persoanelor fizice prevăzute la art. 1 din Ordonanţa Guvernului nr. 105/1999, republicată, cu modificările şi completările ulterioare. Scutirea rămâne valabilă şi în cazul transferului proprietăţii prin moştenire către copiii acestora, indiferent unde aceştia domiciliază.</w:t>
      </w:r>
    </w:p>
    <w:p w14:paraId="7EB668CB" w14:textId="5169B76C"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sidR="00137979">
        <w:rPr>
          <w:rFonts w:ascii="Times New Roman" w:hAnsi="Times New Roman" w:cs="Times New Roman"/>
          <w:sz w:val="28"/>
          <w:szCs w:val="28"/>
          <w:lang w:val="ro-RO"/>
        </w:rPr>
        <w:t xml:space="preserve">    e.) </w:t>
      </w:r>
      <w:r>
        <w:rPr>
          <w:rFonts w:ascii="Times New Roman" w:hAnsi="Times New Roman" w:cs="Times New Roman"/>
          <w:sz w:val="28"/>
          <w:szCs w:val="28"/>
          <w:lang w:val="ro-RO"/>
        </w:rPr>
        <w:t xml:space="preserve">- clădirea folosită ca domiciliu aflată în proprietatea sau coproprietatea persoanelor prevăzute la art. 2 lit. c) - f) și lit. j) din Legea nr. 168/2020 </w:t>
      </w:r>
      <w:r>
        <w:rPr>
          <w:rFonts w:ascii="Times New Roman" w:hAnsi="Times New Roman" w:cs="Times New Roman"/>
          <w:i/>
          <w:iCs/>
          <w:sz w:val="28"/>
          <w:szCs w:val="28"/>
          <w:lang w:val="ro-RO"/>
        </w:rPr>
        <w:t>pentru recunoașterea meritelor personalului participant la acțiuni militare, misiuni și operații pe teritoriul sau în afara teritoriului statului român și acordarea unor drepturi acestuia, familiei acestuia și urmașilor celui decedat</w:t>
      </w:r>
      <w:r>
        <w:rPr>
          <w:rFonts w:ascii="Times New Roman" w:hAnsi="Times New Roman" w:cs="Times New Roman"/>
          <w:sz w:val="28"/>
          <w:szCs w:val="28"/>
          <w:lang w:val="ro-RO"/>
        </w:rPr>
        <w:t>. În cazul clădirilor aflate în coproprietate, scutirea de impozit pe clădiri se acordă corespunzător cotei-părți din dreptul de proprietate asupra clădirii.</w:t>
      </w:r>
      <w:r>
        <w:rPr>
          <w:rFonts w:ascii="Times New Roman" w:hAnsi="Times New Roman" w:cs="Times New Roman"/>
          <w:sz w:val="28"/>
          <w:szCs w:val="28"/>
          <w:lang w:val="ro-RO"/>
        </w:rPr>
        <w:tab/>
      </w:r>
    </w:p>
    <w:p w14:paraId="36DF2AF5" w14:textId="5312C4F0" w:rsidR="0094366B" w:rsidRDefault="0094366B" w:rsidP="0094366B">
      <w:pPr>
        <w:autoSpaceDE w:val="0"/>
        <w:jc w:val="both"/>
        <w:rPr>
          <w:rFonts w:ascii="Times New Roman" w:hAnsi="Times New Roman" w:cs="Times New Roman"/>
          <w:sz w:val="28"/>
          <w:szCs w:val="28"/>
          <w:lang w:val="ro-RO"/>
        </w:rPr>
      </w:pPr>
      <w:r w:rsidRPr="00137979">
        <w:rPr>
          <w:rFonts w:ascii="Times New Roman" w:hAnsi="Times New Roman" w:cs="Times New Roman"/>
          <w:sz w:val="28"/>
          <w:szCs w:val="28"/>
          <w:lang w:val="ro-RO"/>
        </w:rPr>
        <w:lastRenderedPageBreak/>
        <w:t xml:space="preserve">          </w:t>
      </w:r>
      <w:r w:rsidR="00137979" w:rsidRPr="00137979">
        <w:rPr>
          <w:rFonts w:ascii="Times New Roman" w:hAnsi="Times New Roman" w:cs="Times New Roman"/>
          <w:sz w:val="28"/>
          <w:szCs w:val="28"/>
          <w:lang w:val="ro-RO"/>
        </w:rPr>
        <w:t xml:space="preserve">    f.) </w:t>
      </w:r>
      <w:r w:rsidRPr="00137979">
        <w:rPr>
          <w:rFonts w:ascii="Times New Roman" w:hAnsi="Times New Roman" w:cs="Times New Roman"/>
          <w:sz w:val="28"/>
          <w:szCs w:val="28"/>
          <w:lang w:val="ro-RO"/>
        </w:rPr>
        <w:t>-</w:t>
      </w:r>
      <w:r>
        <w:rPr>
          <w:rFonts w:ascii="Times New Roman" w:hAnsi="Times New Roman" w:cs="Times New Roman"/>
          <w:sz w:val="28"/>
          <w:szCs w:val="28"/>
          <w:lang w:val="ro-RO"/>
        </w:rPr>
        <w:t xml:space="preserve"> clădirile utilizate pentru furnizarea de servicii sociale de către organizații neguvernamentale și întreprinderi sociale ca furnizori de servicii sociale;</w:t>
      </w:r>
    </w:p>
    <w:p w14:paraId="2A7FD28B" w14:textId="4B290B77"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g.) </w:t>
      </w:r>
      <w:r>
        <w:rPr>
          <w:rFonts w:ascii="Times New Roman" w:hAnsi="Times New Roman" w:cs="Times New Roman"/>
          <w:sz w:val="28"/>
          <w:szCs w:val="28"/>
          <w:lang w:val="ro-RO"/>
        </w:rPr>
        <w:t>- clădirile folosite pentru desfășurarea de activități sportive, inclusiv clădirile care asigură funcționarea bazelor sportive. Scutirea de la plata impozitului/taxei se aplică pentru toate clădirile de pe raza municipiului Brad, indiferent de proprietarul acestora</w:t>
      </w:r>
      <w:r w:rsidR="00137979">
        <w:rPr>
          <w:rFonts w:ascii="Times New Roman" w:hAnsi="Times New Roman" w:cs="Times New Roman"/>
          <w:sz w:val="28"/>
          <w:szCs w:val="28"/>
          <w:lang w:val="ro-RO"/>
        </w:rPr>
        <w:t>;</w:t>
      </w:r>
    </w:p>
    <w:p w14:paraId="04BCFAA9" w14:textId="3AE355B0"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Pr>
          <w:rFonts w:ascii="Times New Roman" w:hAnsi="Times New Roman" w:cs="Times New Roman"/>
          <w:sz w:val="28"/>
          <w:szCs w:val="28"/>
          <w:lang w:val="ro-RO"/>
        </w:rPr>
        <w:tab/>
      </w:r>
      <w:r w:rsidR="00137979">
        <w:rPr>
          <w:rFonts w:ascii="Times New Roman" w:hAnsi="Times New Roman" w:cs="Times New Roman"/>
          <w:sz w:val="28"/>
          <w:szCs w:val="28"/>
          <w:lang w:val="ro-RO"/>
        </w:rPr>
        <w:t xml:space="preserve">     h.) </w:t>
      </w:r>
      <w:r>
        <w:rPr>
          <w:rFonts w:ascii="Times New Roman" w:hAnsi="Times New Roman" w:cs="Times New Roman"/>
          <w:sz w:val="28"/>
          <w:szCs w:val="28"/>
          <w:lang w:val="ro-RO"/>
        </w:rPr>
        <w:t xml:space="preserve">- clădirile la care proprietarii au executat pe cheltuiala proprie lucrări de intervenție pentru creșterea performanței energetice, pe baza procesului - verbal de recepție la terminarea lucrărilor, întocmit în condițiile legii, prin care se constată realizarea măsurilor de intervenție recomandate de către auditorul energetic în certificatul de performanță energetică sau, după caz, în raportul de audit energetic, astfel cum este prevăzut în Ordonanța de Urgentă a Guvernului nr. </w:t>
      </w:r>
      <w:r w:rsidRPr="00137979">
        <w:rPr>
          <w:rFonts w:ascii="Times New Roman" w:hAnsi="Times New Roman" w:cs="Times New Roman"/>
          <w:sz w:val="28"/>
          <w:szCs w:val="28"/>
          <w:lang w:val="ro-RO"/>
        </w:rPr>
        <w:t>18/2009 privind creșterea performantei energetice a blocurilor de locuințe,</w:t>
      </w:r>
      <w:r>
        <w:rPr>
          <w:rFonts w:ascii="Times New Roman" w:hAnsi="Times New Roman" w:cs="Times New Roman"/>
          <w:sz w:val="28"/>
          <w:szCs w:val="28"/>
          <w:lang w:val="ro-RO"/>
        </w:rPr>
        <w:t xml:space="preserve"> aprobată cu modificări și completări prin Legea nr. 158/2011, cu modificările și completările ulterioare;</w:t>
      </w:r>
    </w:p>
    <w:p w14:paraId="60E8E8E7" w14:textId="55F51BD0"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i.) </w:t>
      </w:r>
      <w:r>
        <w:rPr>
          <w:rFonts w:ascii="Times New Roman" w:hAnsi="Times New Roman" w:cs="Times New Roman"/>
          <w:sz w:val="28"/>
          <w:szCs w:val="28"/>
          <w:lang w:val="ro-RO"/>
        </w:rPr>
        <w:t>- terenurile utilizate pentru furnizarea de servicii sociale de către organizații neguvernamentale și întreprinderi sociale ca furnizori de servicii sociale;</w:t>
      </w:r>
    </w:p>
    <w:p w14:paraId="623BD902" w14:textId="739807DF"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j.) </w:t>
      </w:r>
      <w:r>
        <w:rPr>
          <w:rFonts w:ascii="Times New Roman" w:hAnsi="Times New Roman" w:cs="Times New Roman"/>
          <w:sz w:val="28"/>
          <w:szCs w:val="28"/>
          <w:lang w:val="ro-RO"/>
        </w:rPr>
        <w:t>-  terenurile afectate de calamități naturale, pentru o perioada de până la 5 ani;</w:t>
      </w:r>
    </w:p>
    <w:p w14:paraId="2D00FB91" w14:textId="2A4E74DE"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k.) </w:t>
      </w:r>
      <w:r>
        <w:rPr>
          <w:rFonts w:ascii="Times New Roman" w:hAnsi="Times New Roman" w:cs="Times New Roman"/>
          <w:sz w:val="28"/>
          <w:szCs w:val="28"/>
          <w:lang w:val="ro-RO"/>
        </w:rPr>
        <w:t>- terenurile aferente clădirii de domiciliu aflate în proprietatea sau coproprietatea persoanelor prevăzute la art. 3 alin. (1) lit. b) și art. 4 alin. (1) din Legea nr. 341/2004, cu modificările și completările ulterioare;</w:t>
      </w:r>
    </w:p>
    <w:p w14:paraId="19BFBB5A" w14:textId="1B10107D"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l.) </w:t>
      </w:r>
      <w:r>
        <w:rPr>
          <w:rFonts w:ascii="Times New Roman" w:hAnsi="Times New Roman" w:cs="Times New Roman"/>
          <w:sz w:val="28"/>
          <w:szCs w:val="28"/>
          <w:lang w:val="ro-RO"/>
        </w:rPr>
        <w:t>- terenul aferent clădirii de domiciliu aflat în proprietatea sau coproprietatea persoanelor prevăzute la art. 1 şi art. 5 alin. (1) - (8) din Decretul-lege nr. 118/1990, republicat şi a persoanelor fizice prevăzute la art. 1 din Ordonanţa Guvernului nr. 105/1999, republicată, cu modificările şi completările ulterioare. Scutirea rămâne valabilă şi în cazul transferului proprietăţii prin moştenire către copiii acestora, indiferent unde aceştia domiciliază.</w:t>
      </w:r>
    </w:p>
    <w:p w14:paraId="6B831EB8" w14:textId="2C712F98"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sidR="00137979">
        <w:rPr>
          <w:rFonts w:ascii="Times New Roman" w:hAnsi="Times New Roman" w:cs="Times New Roman"/>
          <w:sz w:val="28"/>
          <w:szCs w:val="28"/>
          <w:lang w:val="ro-RO"/>
        </w:rPr>
        <w:t xml:space="preserve">       m.) </w:t>
      </w:r>
      <w:r>
        <w:rPr>
          <w:rFonts w:ascii="Times New Roman" w:hAnsi="Times New Roman" w:cs="Times New Roman"/>
          <w:sz w:val="28"/>
          <w:szCs w:val="28"/>
          <w:lang w:val="ro-RO"/>
        </w:rPr>
        <w:t>- terenul aferent clădirii de domiciliu aflat în proprietatea sau coproprietatea persoanelor prevăzute la art. 2 lit. c) - f) și lit. j) din Legea nr. 168/2020. În cazul terenurilor aflate în coproprietate, scutirea de impozit pe teren se acordă corespunzător cotei-părți din dreptul de proprietate asupra terenului.</w:t>
      </w:r>
    </w:p>
    <w:p w14:paraId="203E6D6F" w14:textId="43FC31B4"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r>
      <w:r w:rsidR="00137979">
        <w:rPr>
          <w:rFonts w:ascii="Times New Roman" w:hAnsi="Times New Roman" w:cs="Times New Roman"/>
          <w:sz w:val="28"/>
          <w:szCs w:val="28"/>
          <w:lang w:val="ro-RO"/>
        </w:rPr>
        <w:t xml:space="preserve">        n.) </w:t>
      </w:r>
      <w:r>
        <w:rPr>
          <w:rFonts w:ascii="Times New Roman" w:hAnsi="Times New Roman" w:cs="Times New Roman"/>
          <w:sz w:val="28"/>
          <w:szCs w:val="28"/>
          <w:lang w:val="ro-RO"/>
        </w:rPr>
        <w:t>- suprafețele de fond forestier, altele decât cele proprietate publică, pentru care nu se reglementează procesul de producție lemnoasă, cele certificate, precum și cele cu arborete cu vârsta de până la 20 de ani. Scutirea se acordă tuturor suprafețelor de fond forestier certificate, tuturor arboretelor cu vârsta de până la 20 de ani aflate în proprietatea privată a persoanelor fizice și juridice</w:t>
      </w:r>
      <w:r w:rsidR="00137979">
        <w:rPr>
          <w:rFonts w:ascii="Times New Roman" w:hAnsi="Times New Roman" w:cs="Times New Roman"/>
          <w:sz w:val="28"/>
          <w:szCs w:val="28"/>
          <w:lang w:val="ro-RO"/>
        </w:rPr>
        <w:t>;</w:t>
      </w:r>
    </w:p>
    <w:p w14:paraId="15F90714" w14:textId="007F3B16"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o.) </w:t>
      </w:r>
      <w:r>
        <w:rPr>
          <w:rFonts w:ascii="Times New Roman" w:hAnsi="Times New Roman" w:cs="Times New Roman"/>
          <w:sz w:val="28"/>
          <w:szCs w:val="28"/>
          <w:lang w:val="ro-RO"/>
        </w:rPr>
        <w:t>-  suprafețele neconstruite ale terenurilor cu regim de monument istoric și protejate;</w:t>
      </w:r>
    </w:p>
    <w:p w14:paraId="0D91563F" w14:textId="26C6E892" w:rsidR="0094366B" w:rsidRDefault="0094366B" w:rsidP="0094366B">
      <w:pPr>
        <w:autoSpaceDE w:val="0"/>
        <w:ind w:hanging="54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137979">
        <w:rPr>
          <w:rFonts w:ascii="Times New Roman" w:hAnsi="Times New Roman" w:cs="Times New Roman"/>
          <w:sz w:val="28"/>
          <w:szCs w:val="28"/>
          <w:lang w:val="ro-RO"/>
        </w:rPr>
        <w:t xml:space="preserve">         p.) </w:t>
      </w:r>
      <w:r>
        <w:rPr>
          <w:rFonts w:ascii="Times New Roman" w:hAnsi="Times New Roman" w:cs="Times New Roman"/>
          <w:sz w:val="28"/>
          <w:szCs w:val="28"/>
          <w:lang w:val="ro-RO"/>
        </w:rPr>
        <w:t>- terenurile situate în zonele de protecție ale monumentelor istorice și în zonele protejate</w:t>
      </w:r>
      <w:r w:rsidR="00137979">
        <w:rPr>
          <w:rFonts w:ascii="Times New Roman" w:hAnsi="Times New Roman" w:cs="Times New Roman"/>
          <w:sz w:val="28"/>
          <w:szCs w:val="28"/>
          <w:lang w:val="ro-RO"/>
        </w:rPr>
        <w:t>;</w:t>
      </w:r>
      <w:r>
        <w:rPr>
          <w:rFonts w:ascii="Times New Roman" w:hAnsi="Times New Roman" w:cs="Times New Roman"/>
          <w:sz w:val="28"/>
          <w:szCs w:val="28"/>
          <w:lang w:val="ro-RO"/>
        </w:rPr>
        <w:t xml:space="preserve">   </w:t>
      </w:r>
    </w:p>
    <w:p w14:paraId="6F416492" w14:textId="21C0C6CB" w:rsidR="008A3F75" w:rsidRPr="00137979" w:rsidRDefault="00137979" w:rsidP="008A3F75">
      <w:pPr>
        <w:suppressAutoHyphens w:val="0"/>
        <w:autoSpaceDE w:val="0"/>
        <w:ind w:firstLine="708"/>
        <w:jc w:val="both"/>
        <w:rPr>
          <w:rFonts w:ascii="Times New Roman" w:eastAsiaTheme="minorEastAsia" w:hAnsi="Times New Roman" w:cs="Times New Roman"/>
          <w:kern w:val="0"/>
          <w:sz w:val="28"/>
          <w:szCs w:val="28"/>
          <w:lang w:val="es-ES_tradnl" w:eastAsia="en-US" w:bidi="ar-SA"/>
        </w:rPr>
      </w:pPr>
      <w:r>
        <w:rPr>
          <w:rFonts w:ascii="Times New Roman" w:eastAsiaTheme="minorEastAsia" w:hAnsi="Times New Roman" w:cs="Times New Roman"/>
          <w:kern w:val="0"/>
          <w:sz w:val="28"/>
          <w:szCs w:val="28"/>
          <w:lang w:val="ro-RO" w:eastAsia="en-US" w:bidi="ar-SA"/>
        </w:rPr>
        <w:t xml:space="preserve">        q.) </w:t>
      </w:r>
      <w:r w:rsidR="008A3F75" w:rsidRPr="00137979">
        <w:rPr>
          <w:rFonts w:ascii="Times New Roman" w:eastAsiaTheme="minorEastAsia" w:hAnsi="Times New Roman" w:cs="Times New Roman"/>
          <w:kern w:val="0"/>
          <w:sz w:val="28"/>
          <w:szCs w:val="28"/>
          <w:lang w:val="ro-RO" w:eastAsia="en-US" w:bidi="ar-SA"/>
        </w:rPr>
        <w:t xml:space="preserve">-  </w:t>
      </w:r>
      <w:r w:rsidR="008A3F75" w:rsidRPr="00137979">
        <w:rPr>
          <w:rFonts w:ascii="Times New Roman" w:eastAsiaTheme="minorEastAsia" w:hAnsi="Times New Roman" w:cs="Times New Roman"/>
          <w:kern w:val="0"/>
          <w:sz w:val="28"/>
          <w:szCs w:val="28"/>
          <w:lang w:eastAsia="en-US" w:bidi="ar-SA"/>
        </w:rPr>
        <w:t xml:space="preserve">mijloacele de transport aflate în proprietatea sau coproprietatea persoanelor prevăzute la art. 3 alin. (1) lit. b) și art. 4 alin. </w:t>
      </w:r>
      <w:r w:rsidR="008A3F75" w:rsidRPr="00137979">
        <w:rPr>
          <w:rFonts w:ascii="Times New Roman" w:eastAsiaTheme="minorEastAsia" w:hAnsi="Times New Roman" w:cs="Times New Roman"/>
          <w:kern w:val="0"/>
          <w:sz w:val="28"/>
          <w:szCs w:val="28"/>
          <w:lang w:val="es-ES_tradnl" w:eastAsia="en-US" w:bidi="ar-SA"/>
        </w:rPr>
        <w:t>(1) din Legea nr. 341/2004, cu modificările și completările ulterioare, pentru un singur mijloc de transport la alegerea contribuabilului</w:t>
      </w:r>
      <w:r>
        <w:rPr>
          <w:rFonts w:ascii="Times New Roman" w:eastAsiaTheme="minorEastAsia" w:hAnsi="Times New Roman" w:cs="Times New Roman"/>
          <w:kern w:val="0"/>
          <w:sz w:val="28"/>
          <w:szCs w:val="28"/>
          <w:lang w:val="es-ES_tradnl" w:eastAsia="en-US" w:bidi="ar-SA"/>
        </w:rPr>
        <w:t>;</w:t>
      </w:r>
    </w:p>
    <w:p w14:paraId="3ABC171F" w14:textId="4A62021B" w:rsidR="008A3F75" w:rsidRPr="00137979" w:rsidRDefault="008A3F75" w:rsidP="008A3F75">
      <w:pPr>
        <w:suppressAutoHyphens w:val="0"/>
        <w:jc w:val="both"/>
        <w:rPr>
          <w:rFonts w:ascii="Times New Roman" w:eastAsia="Times New Roman" w:hAnsi="Times New Roman" w:cs="Times New Roman"/>
          <w:kern w:val="0"/>
          <w:sz w:val="28"/>
          <w:szCs w:val="28"/>
          <w:lang w:val="ro-RO" w:eastAsia="ro-RO" w:bidi="ar-SA"/>
        </w:rPr>
      </w:pPr>
      <w:r w:rsidRPr="00137979">
        <w:rPr>
          <w:rFonts w:ascii="Times New Roman" w:eastAsia="Times New Roman" w:hAnsi="Times New Roman" w:cs="Times New Roman"/>
          <w:kern w:val="0"/>
          <w:sz w:val="28"/>
          <w:szCs w:val="28"/>
          <w:lang w:val="ro-RO" w:eastAsia="ro-RO" w:bidi="ar-SA"/>
        </w:rPr>
        <w:t xml:space="preserve">       </w:t>
      </w:r>
      <w:r w:rsidR="00137979">
        <w:rPr>
          <w:rFonts w:ascii="Times New Roman" w:eastAsia="Times New Roman" w:hAnsi="Times New Roman" w:cs="Times New Roman"/>
          <w:kern w:val="0"/>
          <w:sz w:val="28"/>
          <w:szCs w:val="28"/>
          <w:lang w:val="ro-RO" w:eastAsia="ro-RO" w:bidi="ar-SA"/>
        </w:rPr>
        <w:t xml:space="preserve">           r.) </w:t>
      </w:r>
      <w:r w:rsidRPr="00137979">
        <w:rPr>
          <w:rFonts w:ascii="Times New Roman" w:eastAsia="Times New Roman" w:hAnsi="Times New Roman" w:cs="Times New Roman"/>
          <w:kern w:val="0"/>
          <w:sz w:val="28"/>
          <w:szCs w:val="28"/>
          <w:lang w:val="ro-RO" w:eastAsia="ro-RO" w:bidi="ar-SA"/>
        </w:rPr>
        <w:t>- tax</w:t>
      </w:r>
      <w:r w:rsidR="00137979">
        <w:rPr>
          <w:rFonts w:ascii="Times New Roman" w:eastAsia="Times New Roman" w:hAnsi="Times New Roman" w:cs="Times New Roman"/>
          <w:kern w:val="0"/>
          <w:sz w:val="28"/>
          <w:szCs w:val="28"/>
          <w:lang w:val="ro-RO" w:eastAsia="ro-RO" w:bidi="ar-SA"/>
        </w:rPr>
        <w:t>a</w:t>
      </w:r>
      <w:r w:rsidRPr="00137979">
        <w:rPr>
          <w:rFonts w:ascii="Times New Roman" w:eastAsia="Times New Roman" w:hAnsi="Times New Roman" w:cs="Times New Roman"/>
          <w:kern w:val="0"/>
          <w:sz w:val="28"/>
          <w:szCs w:val="28"/>
          <w:lang w:val="ro-RO" w:eastAsia="ro-RO" w:bidi="ar-SA"/>
        </w:rPr>
        <w:t xml:space="preserve"> pentru eliberarea certificatelor, avizelor şi autorizaţiilor pentru:</w:t>
      </w:r>
    </w:p>
    <w:p w14:paraId="5CCFD142" w14:textId="13C891F2" w:rsidR="008A3F75" w:rsidRPr="00137979" w:rsidRDefault="008A3F75" w:rsidP="008A3F75">
      <w:pPr>
        <w:suppressAutoHyphens w:val="0"/>
        <w:jc w:val="both"/>
        <w:rPr>
          <w:rFonts w:ascii="Times New Roman" w:eastAsia="Times New Roman" w:hAnsi="Times New Roman" w:cs="Times New Roman"/>
          <w:kern w:val="0"/>
          <w:sz w:val="28"/>
          <w:szCs w:val="28"/>
          <w:lang w:val="ro-RO" w:eastAsia="ro-RO" w:bidi="ar-SA"/>
        </w:rPr>
      </w:pPr>
      <w:r w:rsidRPr="00137979">
        <w:rPr>
          <w:rFonts w:ascii="Times New Roman" w:eastAsia="Times New Roman" w:hAnsi="Times New Roman" w:cs="Times New Roman"/>
          <w:kern w:val="0"/>
          <w:sz w:val="28"/>
          <w:szCs w:val="28"/>
          <w:lang w:val="ro-RO" w:eastAsia="ro-RO" w:bidi="ar-SA"/>
        </w:rPr>
        <w:t xml:space="preserve">      </w:t>
      </w:r>
      <w:r w:rsidR="00A76197">
        <w:rPr>
          <w:rFonts w:ascii="Times New Roman" w:eastAsia="Times New Roman" w:hAnsi="Times New Roman" w:cs="Times New Roman"/>
          <w:kern w:val="0"/>
          <w:sz w:val="28"/>
          <w:szCs w:val="28"/>
          <w:lang w:val="ro-RO" w:eastAsia="ro-RO" w:bidi="ar-SA"/>
        </w:rPr>
        <w:t xml:space="preserve">                        </w:t>
      </w:r>
      <w:r w:rsidRPr="00137979">
        <w:rPr>
          <w:rFonts w:ascii="Times New Roman" w:eastAsia="Times New Roman" w:hAnsi="Times New Roman" w:cs="Times New Roman"/>
          <w:kern w:val="0"/>
          <w:sz w:val="28"/>
          <w:szCs w:val="28"/>
          <w:lang w:val="ro-RO" w:eastAsia="ro-RO" w:bidi="ar-SA"/>
        </w:rPr>
        <w:t xml:space="preserve">- lucrări de întreţinere, reparare, conservare, consolidare, restaurare, punere în valoare a monumentelor istorice astfel cum sunt definite în Legea nr. 422/2001 privind protejarea monumentelor istorice, republicată, cu modificările </w:t>
      </w:r>
      <w:r w:rsidRPr="00137979">
        <w:rPr>
          <w:rFonts w:ascii="Times New Roman" w:eastAsia="Times New Roman" w:hAnsi="Times New Roman" w:cs="Times New Roman"/>
          <w:kern w:val="0"/>
          <w:sz w:val="28"/>
          <w:szCs w:val="28"/>
          <w:lang w:val="ro-RO" w:eastAsia="ro-RO" w:bidi="ar-SA"/>
        </w:rPr>
        <w:lastRenderedPageBreak/>
        <w:t>ulterioare, datorate de proprietarii persoane fizice care realizează, integral sau parţial, aceste lucrări pe cheltuială proprie;</w:t>
      </w:r>
    </w:p>
    <w:p w14:paraId="2B9BB861" w14:textId="6CDA7507" w:rsidR="008A3F75" w:rsidRPr="00137979" w:rsidRDefault="008A3F75" w:rsidP="008A3F75">
      <w:pPr>
        <w:suppressAutoHyphens w:val="0"/>
        <w:jc w:val="both"/>
        <w:rPr>
          <w:rFonts w:ascii="Times New Roman" w:eastAsia="Times New Roman" w:hAnsi="Times New Roman" w:cs="Times New Roman"/>
          <w:kern w:val="0"/>
          <w:sz w:val="28"/>
          <w:szCs w:val="28"/>
          <w:lang w:val="ro-RO" w:eastAsia="ro-RO" w:bidi="ar-SA"/>
        </w:rPr>
      </w:pPr>
      <w:r w:rsidRPr="00137979">
        <w:rPr>
          <w:rFonts w:ascii="Times New Roman" w:eastAsia="Times New Roman" w:hAnsi="Times New Roman" w:cs="Times New Roman"/>
          <w:kern w:val="0"/>
          <w:sz w:val="28"/>
          <w:szCs w:val="28"/>
          <w:lang w:val="ro-RO" w:eastAsia="ro-RO" w:bidi="ar-SA"/>
        </w:rPr>
        <w:t> </w:t>
      </w:r>
      <w:r w:rsidRPr="00137979">
        <w:rPr>
          <w:rFonts w:ascii="Times New Roman" w:eastAsia="Times New Roman" w:hAnsi="Times New Roman" w:cs="Times New Roman"/>
          <w:kern w:val="0"/>
          <w:sz w:val="28"/>
          <w:szCs w:val="28"/>
          <w:lang w:val="ro-RO" w:eastAsia="ro-RO" w:bidi="ar-SA"/>
        </w:rPr>
        <w:t> </w:t>
      </w:r>
      <w:r w:rsidR="00A76197">
        <w:rPr>
          <w:rFonts w:ascii="Times New Roman" w:eastAsia="Times New Roman" w:hAnsi="Times New Roman" w:cs="Times New Roman"/>
          <w:kern w:val="0"/>
          <w:sz w:val="28"/>
          <w:szCs w:val="28"/>
          <w:lang w:val="ro-RO" w:eastAsia="ro-RO" w:bidi="ar-SA"/>
        </w:rPr>
        <w:t xml:space="preserve">                     </w:t>
      </w:r>
      <w:r w:rsidRPr="00137979">
        <w:rPr>
          <w:rFonts w:ascii="Times New Roman" w:eastAsia="Times New Roman" w:hAnsi="Times New Roman" w:cs="Times New Roman"/>
          <w:kern w:val="0"/>
          <w:sz w:val="28"/>
          <w:szCs w:val="28"/>
          <w:lang w:val="ro-RO" w:eastAsia="ro-RO" w:bidi="ar-SA"/>
        </w:rPr>
        <w:t>- lucrări destinate păstrării integrităţii fizice şi a cadrului construit sau natural al monumentelor istorice definite în Legea nr. 422/2001, republicată, cu modificările ulterioare, finanţate de proprietarii imobilelor din zona de protecţie a monumentelor istorice, în concordanţă cu reglementările cuprinse în documentaţiile de urbanism întocmite potrivit legii;</w:t>
      </w:r>
    </w:p>
    <w:p w14:paraId="0FFD2E31" w14:textId="6EF819D5" w:rsidR="008A3F75" w:rsidRPr="00137979" w:rsidRDefault="008A3F75" w:rsidP="008A3F75">
      <w:pPr>
        <w:suppressAutoHyphens w:val="0"/>
        <w:jc w:val="both"/>
        <w:rPr>
          <w:rFonts w:ascii="Times New Roman" w:eastAsia="Times New Roman" w:hAnsi="Times New Roman" w:cs="Times New Roman"/>
          <w:kern w:val="0"/>
          <w:sz w:val="28"/>
          <w:szCs w:val="28"/>
          <w:lang w:val="ro-RO" w:eastAsia="ro-RO" w:bidi="ar-SA"/>
        </w:rPr>
      </w:pPr>
      <w:r w:rsidRPr="00137979">
        <w:rPr>
          <w:rFonts w:ascii="Times New Roman" w:eastAsia="Times New Roman" w:hAnsi="Times New Roman" w:cs="Times New Roman"/>
          <w:kern w:val="0"/>
          <w:sz w:val="28"/>
          <w:szCs w:val="28"/>
          <w:lang w:val="ro-RO" w:eastAsia="ro-RO" w:bidi="ar-SA"/>
        </w:rPr>
        <w:t> </w:t>
      </w:r>
      <w:r w:rsidRPr="00137979">
        <w:rPr>
          <w:rFonts w:ascii="Times New Roman" w:eastAsia="Times New Roman" w:hAnsi="Times New Roman" w:cs="Times New Roman"/>
          <w:kern w:val="0"/>
          <w:sz w:val="28"/>
          <w:szCs w:val="28"/>
          <w:lang w:val="ro-RO" w:eastAsia="ro-RO" w:bidi="ar-SA"/>
        </w:rPr>
        <w:t> </w:t>
      </w:r>
      <w:r w:rsidR="00A76197">
        <w:rPr>
          <w:rFonts w:ascii="Times New Roman" w:eastAsia="Times New Roman" w:hAnsi="Times New Roman" w:cs="Times New Roman"/>
          <w:kern w:val="0"/>
          <w:sz w:val="28"/>
          <w:szCs w:val="28"/>
          <w:lang w:val="ro-RO" w:eastAsia="ro-RO" w:bidi="ar-SA"/>
        </w:rPr>
        <w:t xml:space="preserve">               </w:t>
      </w:r>
      <w:r w:rsidRPr="00137979">
        <w:rPr>
          <w:rFonts w:ascii="Times New Roman" w:eastAsia="Times New Roman" w:hAnsi="Times New Roman" w:cs="Times New Roman"/>
          <w:kern w:val="0"/>
          <w:sz w:val="28"/>
          <w:szCs w:val="28"/>
          <w:lang w:val="ro-RO" w:eastAsia="ro-RO" w:bidi="ar-SA"/>
        </w:rPr>
        <w:t>- lucrări executate în condiţiile Ordonanţei Guvernului nr. 20/1994 privind măsuri pentru reducerea riscului seismic al construcţiilor existente, republicată, cu modificările şi completările ulterioare;</w:t>
      </w:r>
    </w:p>
    <w:p w14:paraId="259C137A" w14:textId="13755578" w:rsidR="008A3F75" w:rsidRPr="00137979" w:rsidRDefault="008A3F75" w:rsidP="00177C6D">
      <w:pPr>
        <w:suppressAutoHyphens w:val="0"/>
        <w:jc w:val="both"/>
        <w:rPr>
          <w:rFonts w:ascii="Times New Roman" w:eastAsia="Times New Roman" w:hAnsi="Times New Roman" w:cs="Times New Roman"/>
          <w:kern w:val="0"/>
          <w:sz w:val="28"/>
          <w:szCs w:val="28"/>
          <w:lang w:val="ro-RO" w:eastAsia="ro-RO" w:bidi="ar-SA"/>
        </w:rPr>
      </w:pPr>
      <w:r w:rsidRPr="00137979">
        <w:rPr>
          <w:rFonts w:ascii="Times New Roman" w:eastAsia="Times New Roman" w:hAnsi="Times New Roman" w:cs="Times New Roman"/>
          <w:kern w:val="0"/>
          <w:sz w:val="28"/>
          <w:szCs w:val="28"/>
          <w:lang w:val="ro-RO" w:eastAsia="ro-RO" w:bidi="ar-SA"/>
        </w:rPr>
        <w:t> </w:t>
      </w:r>
      <w:r w:rsidRPr="00137979">
        <w:rPr>
          <w:rFonts w:ascii="Times New Roman" w:eastAsia="Times New Roman" w:hAnsi="Times New Roman" w:cs="Times New Roman"/>
          <w:kern w:val="0"/>
          <w:sz w:val="28"/>
          <w:szCs w:val="28"/>
          <w:lang w:val="ro-RO" w:eastAsia="ro-RO" w:bidi="ar-SA"/>
        </w:rPr>
        <w:t> </w:t>
      </w:r>
      <w:r w:rsidR="00A76197">
        <w:rPr>
          <w:rFonts w:ascii="Times New Roman" w:eastAsia="Times New Roman" w:hAnsi="Times New Roman" w:cs="Times New Roman"/>
          <w:kern w:val="0"/>
          <w:sz w:val="28"/>
          <w:szCs w:val="28"/>
          <w:lang w:val="ro-RO" w:eastAsia="ro-RO" w:bidi="ar-SA"/>
        </w:rPr>
        <w:t xml:space="preserve">                    </w:t>
      </w:r>
      <w:r w:rsidRPr="00137979">
        <w:rPr>
          <w:rFonts w:ascii="Times New Roman" w:eastAsia="Times New Roman" w:hAnsi="Times New Roman" w:cs="Times New Roman"/>
          <w:kern w:val="0"/>
          <w:sz w:val="28"/>
          <w:szCs w:val="28"/>
          <w:lang w:val="ro-RO" w:eastAsia="ro-RO" w:bidi="ar-SA"/>
        </w:rPr>
        <w:t>- lucrări executate în zone de regenerare urbană, delimitate în condiţiile Legii nr. 350/2001 privind amenajarea teritoriului şi urbanismul, cu modificările şi completările ulterioare, lucrări în care se desfăşoară operaţiuni de regenerare urbană coordonate de administraţia locală, în perioada derulării operaţiunilor respective.</w:t>
      </w:r>
    </w:p>
    <w:p w14:paraId="5E7EAF2C" w14:textId="5E61E4B6" w:rsidR="00177C6D" w:rsidRPr="00177C6D" w:rsidRDefault="00A76197" w:rsidP="00A76197">
      <w:pPr>
        <w:suppressAutoHyphens w:val="0"/>
        <w:ind w:firstLine="708"/>
        <w:jc w:val="both"/>
        <w:rPr>
          <w:rFonts w:ascii="Times New Roman" w:eastAsia="Times New Roman" w:hAnsi="Times New Roman" w:cs="Times New Roman"/>
          <w:kern w:val="0"/>
          <w:sz w:val="28"/>
          <w:szCs w:val="28"/>
          <w:lang w:val="ro-RO" w:eastAsia="ro-RO" w:bidi="ar-SA"/>
        </w:rPr>
      </w:pPr>
      <w:r>
        <w:rPr>
          <w:rFonts w:ascii="Times New Roman" w:eastAsia="Times New Roman" w:hAnsi="Times New Roman" w:cs="Times New Roman"/>
          <w:kern w:val="0"/>
          <w:sz w:val="28"/>
          <w:szCs w:val="28"/>
          <w:lang w:val="ro-RO" w:eastAsia="ro-RO" w:bidi="ar-SA"/>
        </w:rPr>
        <w:t>Am p</w:t>
      </w:r>
      <w:r w:rsidR="00177C6D" w:rsidRPr="00177C6D">
        <w:rPr>
          <w:rFonts w:ascii="Times New Roman" w:eastAsia="Times New Roman" w:hAnsi="Times New Roman" w:cs="Times New Roman"/>
          <w:kern w:val="0"/>
          <w:sz w:val="28"/>
          <w:szCs w:val="28"/>
          <w:lang w:val="ro-RO" w:eastAsia="ro-RO" w:bidi="ar-SA"/>
        </w:rPr>
        <w:t>ropu</w:t>
      </w:r>
      <w:r>
        <w:rPr>
          <w:rFonts w:ascii="Times New Roman" w:eastAsia="Times New Roman" w:hAnsi="Times New Roman" w:cs="Times New Roman"/>
          <w:kern w:val="0"/>
          <w:sz w:val="28"/>
          <w:szCs w:val="28"/>
          <w:lang w:val="ro-RO" w:eastAsia="ro-RO" w:bidi="ar-SA"/>
        </w:rPr>
        <w:t>s, de asemenea,</w:t>
      </w:r>
      <w:r w:rsidR="00177C6D" w:rsidRPr="00177C6D">
        <w:rPr>
          <w:rFonts w:ascii="Times New Roman" w:eastAsia="Times New Roman" w:hAnsi="Times New Roman" w:cs="Times New Roman"/>
          <w:kern w:val="0"/>
          <w:sz w:val="28"/>
          <w:szCs w:val="28"/>
          <w:lang w:val="ro-RO" w:eastAsia="ro-RO" w:bidi="ar-SA"/>
        </w:rPr>
        <w:t xml:space="preserve"> </w:t>
      </w:r>
      <w:r w:rsidR="00177C6D" w:rsidRPr="00177C6D">
        <w:rPr>
          <w:rFonts w:ascii="Times New Roman" w:eastAsia="Times New Roman" w:hAnsi="Times New Roman" w:cs="Times New Roman"/>
          <w:bCs/>
          <w:kern w:val="0"/>
          <w:sz w:val="28"/>
          <w:szCs w:val="28"/>
          <w:lang w:val="ro-RO" w:eastAsia="ro-RO" w:bidi="ar-SA"/>
        </w:rPr>
        <w:t xml:space="preserve">reducerea cu 50%  </w:t>
      </w:r>
      <w:r w:rsidR="00177C6D" w:rsidRPr="00177C6D">
        <w:rPr>
          <w:rFonts w:ascii="Times New Roman" w:eastAsia="Times New Roman" w:hAnsi="Times New Roman" w:cs="Times New Roman"/>
          <w:kern w:val="0"/>
          <w:sz w:val="28"/>
          <w:szCs w:val="28"/>
          <w:lang w:val="ro-RO" w:eastAsia="ro-RO" w:bidi="ar-SA"/>
        </w:rPr>
        <w:t>de la plata impozitului pentru urm</w:t>
      </w:r>
      <w:r>
        <w:rPr>
          <w:rFonts w:ascii="Times New Roman" w:eastAsia="Times New Roman" w:hAnsi="Times New Roman" w:cs="Times New Roman"/>
          <w:kern w:val="0"/>
          <w:sz w:val="28"/>
          <w:szCs w:val="28"/>
          <w:lang w:val="ro-RO" w:eastAsia="ro-RO" w:bidi="ar-SA"/>
        </w:rPr>
        <w:t>ă</w:t>
      </w:r>
      <w:r w:rsidR="00177C6D" w:rsidRPr="00177C6D">
        <w:rPr>
          <w:rFonts w:ascii="Times New Roman" w:eastAsia="Times New Roman" w:hAnsi="Times New Roman" w:cs="Times New Roman"/>
          <w:kern w:val="0"/>
          <w:sz w:val="28"/>
          <w:szCs w:val="28"/>
          <w:lang w:val="ro-RO" w:eastAsia="ro-RO" w:bidi="ar-SA"/>
        </w:rPr>
        <w:t>toarele cl</w:t>
      </w:r>
      <w:r>
        <w:rPr>
          <w:rFonts w:ascii="Times New Roman" w:eastAsia="Times New Roman" w:hAnsi="Times New Roman" w:cs="Times New Roman"/>
          <w:kern w:val="0"/>
          <w:sz w:val="28"/>
          <w:szCs w:val="28"/>
          <w:lang w:val="ro-RO" w:eastAsia="ro-RO" w:bidi="ar-SA"/>
        </w:rPr>
        <w:t>ă</w:t>
      </w:r>
      <w:r w:rsidR="00177C6D" w:rsidRPr="00177C6D">
        <w:rPr>
          <w:rFonts w:ascii="Times New Roman" w:eastAsia="Times New Roman" w:hAnsi="Times New Roman" w:cs="Times New Roman"/>
          <w:kern w:val="0"/>
          <w:sz w:val="28"/>
          <w:szCs w:val="28"/>
          <w:lang w:val="ro-RO" w:eastAsia="ro-RO" w:bidi="ar-SA"/>
        </w:rPr>
        <w:t xml:space="preserve">diri, terenuri </w:t>
      </w:r>
      <w:r>
        <w:rPr>
          <w:rFonts w:ascii="Times New Roman" w:eastAsia="Times New Roman" w:hAnsi="Times New Roman" w:cs="Times New Roman"/>
          <w:kern w:val="0"/>
          <w:sz w:val="28"/>
          <w:szCs w:val="28"/>
          <w:lang w:val="ro-RO" w:eastAsia="ro-RO" w:bidi="ar-SA"/>
        </w:rPr>
        <w:t>ș</w:t>
      </w:r>
      <w:r w:rsidR="00177C6D" w:rsidRPr="00177C6D">
        <w:rPr>
          <w:rFonts w:ascii="Times New Roman" w:eastAsia="Times New Roman" w:hAnsi="Times New Roman" w:cs="Times New Roman"/>
          <w:kern w:val="0"/>
          <w:sz w:val="28"/>
          <w:szCs w:val="28"/>
          <w:lang w:val="ro-RO" w:eastAsia="ro-RO" w:bidi="ar-SA"/>
        </w:rPr>
        <w:t>i mijloace de transport:</w:t>
      </w:r>
    </w:p>
    <w:p w14:paraId="3D1321D3" w14:textId="5C2E9452" w:rsidR="00177C6D" w:rsidRPr="00177C6D" w:rsidRDefault="00177C6D" w:rsidP="00177C6D">
      <w:pPr>
        <w:suppressAutoHyphens w:val="0"/>
        <w:jc w:val="both"/>
        <w:rPr>
          <w:rFonts w:ascii="Times New Roman" w:eastAsia="Times New Roman" w:hAnsi="Times New Roman" w:cs="Times New Roman"/>
          <w:kern w:val="0"/>
          <w:sz w:val="28"/>
          <w:szCs w:val="28"/>
          <w:lang w:val="ro-RO" w:eastAsia="ro-RO" w:bidi="ar-SA"/>
        </w:rPr>
      </w:pPr>
      <w:r w:rsidRPr="00177C6D">
        <w:rPr>
          <w:rFonts w:ascii="Times New Roman" w:eastAsia="Times New Roman" w:hAnsi="Times New Roman" w:cs="Times New Roman"/>
          <w:kern w:val="0"/>
          <w:sz w:val="28"/>
          <w:szCs w:val="28"/>
          <w:lang w:val="ro-RO" w:eastAsia="ro-RO" w:bidi="ar-SA"/>
        </w:rPr>
        <w:t xml:space="preserve">             </w:t>
      </w:r>
      <w:r w:rsidR="00A76197">
        <w:rPr>
          <w:rFonts w:ascii="Times New Roman" w:eastAsia="Times New Roman" w:hAnsi="Times New Roman" w:cs="Times New Roman"/>
          <w:kern w:val="0"/>
          <w:sz w:val="28"/>
          <w:szCs w:val="28"/>
          <w:lang w:val="ro-RO" w:eastAsia="ro-RO" w:bidi="ar-SA"/>
        </w:rPr>
        <w:t xml:space="preserve">a.) </w:t>
      </w:r>
      <w:r w:rsidRPr="00177C6D">
        <w:rPr>
          <w:rFonts w:ascii="Times New Roman" w:eastAsia="Times New Roman" w:hAnsi="Times New Roman" w:cs="Times New Roman"/>
          <w:kern w:val="0"/>
          <w:sz w:val="28"/>
          <w:szCs w:val="28"/>
          <w:lang w:val="ro-RO" w:eastAsia="ro-RO" w:bidi="ar-SA"/>
        </w:rPr>
        <w:t>- cl</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dirile reziden</w:t>
      </w:r>
      <w:r w:rsidR="00A76197">
        <w:rPr>
          <w:rFonts w:ascii="Times New Roman" w:eastAsia="Times New Roman" w:hAnsi="Times New Roman" w:cs="Times New Roman"/>
          <w:kern w:val="0"/>
          <w:sz w:val="28"/>
          <w:szCs w:val="28"/>
          <w:lang w:val="ro-RO" w:eastAsia="ro-RO" w:bidi="ar-SA"/>
        </w:rPr>
        <w:t>ț</w:t>
      </w:r>
      <w:r w:rsidRPr="00177C6D">
        <w:rPr>
          <w:rFonts w:ascii="Times New Roman" w:eastAsia="Times New Roman" w:hAnsi="Times New Roman" w:cs="Times New Roman"/>
          <w:kern w:val="0"/>
          <w:sz w:val="28"/>
          <w:szCs w:val="28"/>
          <w:lang w:val="ro-RO" w:eastAsia="ro-RO" w:bidi="ar-SA"/>
        </w:rPr>
        <w:t>iale ale persoanelor  care domiciliaz</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 xml:space="preserve"> </w:t>
      </w:r>
      <w:r w:rsidR="00A76197">
        <w:rPr>
          <w:rFonts w:ascii="Times New Roman" w:eastAsia="Times New Roman" w:hAnsi="Times New Roman" w:cs="Times New Roman"/>
          <w:kern w:val="0"/>
          <w:sz w:val="28"/>
          <w:szCs w:val="28"/>
          <w:lang w:val="ro-RO" w:eastAsia="ro-RO" w:bidi="ar-SA"/>
        </w:rPr>
        <w:t>ș</w:t>
      </w:r>
      <w:r w:rsidRPr="00177C6D">
        <w:rPr>
          <w:rFonts w:ascii="Times New Roman" w:eastAsia="Times New Roman" w:hAnsi="Times New Roman" w:cs="Times New Roman"/>
          <w:kern w:val="0"/>
          <w:sz w:val="28"/>
          <w:szCs w:val="28"/>
          <w:lang w:val="ro-RO" w:eastAsia="ro-RO" w:bidi="ar-SA"/>
        </w:rPr>
        <w:t xml:space="preserve">i locuiesc efectiv </w:t>
      </w:r>
      <w:r w:rsidR="00A76197">
        <w:rPr>
          <w:rFonts w:ascii="Times New Roman" w:eastAsia="Times New Roman" w:hAnsi="Times New Roman" w:cs="Times New Roman"/>
          <w:kern w:val="0"/>
          <w:sz w:val="28"/>
          <w:szCs w:val="28"/>
          <w:lang w:val="ro-RO" w:eastAsia="ro-RO" w:bidi="ar-SA"/>
        </w:rPr>
        <w:t>î</w:t>
      </w:r>
      <w:r w:rsidRPr="00177C6D">
        <w:rPr>
          <w:rFonts w:ascii="Times New Roman" w:eastAsia="Times New Roman" w:hAnsi="Times New Roman" w:cs="Times New Roman"/>
          <w:kern w:val="0"/>
          <w:sz w:val="28"/>
          <w:szCs w:val="28"/>
          <w:lang w:val="ro-RO" w:eastAsia="ro-RO" w:bidi="ar-SA"/>
        </w:rPr>
        <w:t>n unele localit</w:t>
      </w:r>
      <w:r w:rsidR="00A76197">
        <w:rPr>
          <w:rFonts w:ascii="Times New Roman" w:eastAsia="Times New Roman" w:hAnsi="Times New Roman" w:cs="Times New Roman"/>
          <w:kern w:val="0"/>
          <w:sz w:val="28"/>
          <w:szCs w:val="28"/>
          <w:lang w:val="ro-RO" w:eastAsia="ro-RO" w:bidi="ar-SA"/>
        </w:rPr>
        <w:t>ăț</w:t>
      </w:r>
      <w:r w:rsidRPr="00177C6D">
        <w:rPr>
          <w:rFonts w:ascii="Times New Roman" w:eastAsia="Times New Roman" w:hAnsi="Times New Roman" w:cs="Times New Roman"/>
          <w:kern w:val="0"/>
          <w:sz w:val="28"/>
          <w:szCs w:val="28"/>
          <w:lang w:val="ro-RO" w:eastAsia="ro-RO" w:bidi="ar-SA"/>
        </w:rPr>
        <w:t>i din Mun</w:t>
      </w:r>
      <w:r w:rsidR="00A76197">
        <w:rPr>
          <w:rFonts w:ascii="Times New Roman" w:eastAsia="Times New Roman" w:hAnsi="Times New Roman" w:cs="Times New Roman"/>
          <w:kern w:val="0"/>
          <w:sz w:val="28"/>
          <w:szCs w:val="28"/>
          <w:lang w:val="ro-RO" w:eastAsia="ro-RO" w:bidi="ar-SA"/>
        </w:rPr>
        <w:t>ț</w:t>
      </w:r>
      <w:r w:rsidRPr="00177C6D">
        <w:rPr>
          <w:rFonts w:ascii="Times New Roman" w:eastAsia="Times New Roman" w:hAnsi="Times New Roman" w:cs="Times New Roman"/>
          <w:kern w:val="0"/>
          <w:sz w:val="28"/>
          <w:szCs w:val="28"/>
          <w:lang w:val="ro-RO" w:eastAsia="ro-RO" w:bidi="ar-SA"/>
        </w:rPr>
        <w:t xml:space="preserve">ii Apuseni </w:t>
      </w:r>
      <w:r w:rsidR="00A76197">
        <w:rPr>
          <w:rFonts w:ascii="Times New Roman" w:eastAsia="Times New Roman" w:hAnsi="Times New Roman" w:cs="Times New Roman"/>
          <w:kern w:val="0"/>
          <w:sz w:val="28"/>
          <w:szCs w:val="28"/>
          <w:lang w:val="ro-RO" w:eastAsia="ro-RO" w:bidi="ar-SA"/>
        </w:rPr>
        <w:t>ș</w:t>
      </w:r>
      <w:r w:rsidRPr="00177C6D">
        <w:rPr>
          <w:rFonts w:ascii="Times New Roman" w:eastAsia="Times New Roman" w:hAnsi="Times New Roman" w:cs="Times New Roman"/>
          <w:kern w:val="0"/>
          <w:sz w:val="28"/>
          <w:szCs w:val="28"/>
          <w:lang w:val="ro-RO" w:eastAsia="ro-RO" w:bidi="ar-SA"/>
        </w:rPr>
        <w:t xml:space="preserve">i </w:t>
      </w:r>
      <w:r w:rsidR="00A76197">
        <w:rPr>
          <w:rFonts w:ascii="Times New Roman" w:eastAsia="Times New Roman" w:hAnsi="Times New Roman" w:cs="Times New Roman"/>
          <w:kern w:val="0"/>
          <w:sz w:val="28"/>
          <w:szCs w:val="28"/>
          <w:lang w:val="ro-RO" w:eastAsia="ro-RO" w:bidi="ar-SA"/>
        </w:rPr>
        <w:t>î</w:t>
      </w:r>
      <w:r w:rsidRPr="00177C6D">
        <w:rPr>
          <w:rFonts w:ascii="Times New Roman" w:eastAsia="Times New Roman" w:hAnsi="Times New Roman" w:cs="Times New Roman"/>
          <w:kern w:val="0"/>
          <w:sz w:val="28"/>
          <w:szCs w:val="28"/>
          <w:lang w:val="ro-RO" w:eastAsia="ro-RO" w:bidi="ar-SA"/>
        </w:rPr>
        <w:t>n Rezerva</w:t>
      </w:r>
      <w:r w:rsidR="00A76197">
        <w:rPr>
          <w:rFonts w:ascii="Times New Roman" w:eastAsia="Times New Roman" w:hAnsi="Times New Roman" w:cs="Times New Roman"/>
          <w:kern w:val="0"/>
          <w:sz w:val="28"/>
          <w:szCs w:val="28"/>
          <w:lang w:val="ro-RO" w:eastAsia="ro-RO" w:bidi="ar-SA"/>
        </w:rPr>
        <w:t>ț</w:t>
      </w:r>
      <w:r w:rsidRPr="00177C6D">
        <w:rPr>
          <w:rFonts w:ascii="Times New Roman" w:eastAsia="Times New Roman" w:hAnsi="Times New Roman" w:cs="Times New Roman"/>
          <w:kern w:val="0"/>
          <w:sz w:val="28"/>
          <w:szCs w:val="28"/>
          <w:lang w:val="ro-RO" w:eastAsia="ro-RO" w:bidi="ar-SA"/>
        </w:rPr>
        <w:t>ia Biosferei ''Delta Dun</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 xml:space="preserve">rii'', </w:t>
      </w:r>
      <w:r w:rsidR="00A76197">
        <w:rPr>
          <w:rFonts w:ascii="Times New Roman" w:eastAsia="Times New Roman" w:hAnsi="Times New Roman" w:cs="Times New Roman"/>
          <w:kern w:val="0"/>
          <w:sz w:val="28"/>
          <w:szCs w:val="28"/>
          <w:lang w:val="ro-RO" w:eastAsia="ro-RO" w:bidi="ar-SA"/>
        </w:rPr>
        <w:t>î</w:t>
      </w:r>
      <w:r w:rsidRPr="00177C6D">
        <w:rPr>
          <w:rFonts w:ascii="Times New Roman" w:eastAsia="Times New Roman" w:hAnsi="Times New Roman" w:cs="Times New Roman"/>
          <w:kern w:val="0"/>
          <w:sz w:val="28"/>
          <w:szCs w:val="28"/>
          <w:lang w:val="ro-RO" w:eastAsia="ro-RO" w:bidi="ar-SA"/>
        </w:rPr>
        <w:t xml:space="preserve">n conformitate cu </w:t>
      </w:r>
      <w:r w:rsidR="00A76197">
        <w:rPr>
          <w:rFonts w:ascii="Times New Roman" w:eastAsia="Times New Roman" w:hAnsi="Times New Roman" w:cs="Times New Roman"/>
          <w:kern w:val="0"/>
          <w:sz w:val="28"/>
          <w:szCs w:val="28"/>
          <w:lang w:val="ro-RO" w:eastAsia="ro-RO" w:bidi="ar-SA"/>
        </w:rPr>
        <w:t xml:space="preserve">prevederile </w:t>
      </w:r>
      <w:r w:rsidRPr="00177C6D">
        <w:rPr>
          <w:rFonts w:ascii="Times New Roman" w:eastAsia="Times New Roman" w:hAnsi="Times New Roman" w:cs="Times New Roman"/>
          <w:kern w:val="0"/>
          <w:sz w:val="28"/>
          <w:szCs w:val="28"/>
          <w:lang w:val="ro-RO" w:eastAsia="ro-RO" w:bidi="ar-SA"/>
        </w:rPr>
        <w:t>Ordonan</w:t>
      </w:r>
      <w:r w:rsidR="00A76197">
        <w:rPr>
          <w:rFonts w:ascii="Times New Roman" w:eastAsia="Times New Roman" w:hAnsi="Times New Roman" w:cs="Times New Roman"/>
          <w:kern w:val="0"/>
          <w:sz w:val="28"/>
          <w:szCs w:val="28"/>
          <w:lang w:val="ro-RO" w:eastAsia="ro-RO" w:bidi="ar-SA"/>
        </w:rPr>
        <w:t>ței</w:t>
      </w:r>
      <w:r w:rsidRPr="00177C6D">
        <w:rPr>
          <w:rFonts w:ascii="Times New Roman" w:eastAsia="Times New Roman" w:hAnsi="Times New Roman" w:cs="Times New Roman"/>
          <w:kern w:val="0"/>
          <w:sz w:val="28"/>
          <w:szCs w:val="28"/>
          <w:lang w:val="ro-RO" w:eastAsia="ro-RO" w:bidi="ar-SA"/>
        </w:rPr>
        <w:t xml:space="preserve"> Guvernului nr.</w:t>
      </w:r>
      <w:r w:rsidR="00A76197">
        <w:rPr>
          <w:rFonts w:ascii="Times New Roman" w:eastAsia="Times New Roman" w:hAnsi="Times New Roman" w:cs="Times New Roman"/>
          <w:kern w:val="0"/>
          <w:sz w:val="28"/>
          <w:szCs w:val="28"/>
          <w:lang w:val="ro-RO" w:eastAsia="ro-RO" w:bidi="ar-SA"/>
        </w:rPr>
        <w:t xml:space="preserve"> </w:t>
      </w:r>
      <w:r w:rsidRPr="00177C6D">
        <w:rPr>
          <w:rFonts w:ascii="Times New Roman" w:eastAsia="Times New Roman" w:hAnsi="Times New Roman" w:cs="Times New Roman"/>
          <w:kern w:val="0"/>
          <w:sz w:val="28"/>
          <w:szCs w:val="28"/>
          <w:lang w:val="ro-RO" w:eastAsia="ro-RO" w:bidi="ar-SA"/>
        </w:rPr>
        <w:t>27/1996 privind acordarea unor facilit</w:t>
      </w:r>
      <w:r w:rsidR="00A76197">
        <w:rPr>
          <w:rFonts w:ascii="Times New Roman" w:eastAsia="Times New Roman" w:hAnsi="Times New Roman" w:cs="Times New Roman"/>
          <w:kern w:val="0"/>
          <w:sz w:val="28"/>
          <w:szCs w:val="28"/>
          <w:lang w:val="ro-RO" w:eastAsia="ro-RO" w:bidi="ar-SA"/>
        </w:rPr>
        <w:t>ăț</w:t>
      </w:r>
      <w:r w:rsidRPr="00177C6D">
        <w:rPr>
          <w:rFonts w:ascii="Times New Roman" w:eastAsia="Times New Roman" w:hAnsi="Times New Roman" w:cs="Times New Roman"/>
          <w:kern w:val="0"/>
          <w:sz w:val="28"/>
          <w:szCs w:val="28"/>
          <w:lang w:val="ro-RO" w:eastAsia="ro-RO" w:bidi="ar-SA"/>
        </w:rPr>
        <w:t>i persoanelor care domiciliaz</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 xml:space="preserve"> sau lucreaz</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 xml:space="preserve"> </w:t>
      </w:r>
      <w:r w:rsidR="00A76197">
        <w:rPr>
          <w:rFonts w:ascii="Times New Roman" w:eastAsia="Times New Roman" w:hAnsi="Times New Roman" w:cs="Times New Roman"/>
          <w:kern w:val="0"/>
          <w:sz w:val="28"/>
          <w:szCs w:val="28"/>
          <w:lang w:val="ro-RO" w:eastAsia="ro-RO" w:bidi="ar-SA"/>
        </w:rPr>
        <w:t>î</w:t>
      </w:r>
      <w:r w:rsidRPr="00177C6D">
        <w:rPr>
          <w:rFonts w:ascii="Times New Roman" w:eastAsia="Times New Roman" w:hAnsi="Times New Roman" w:cs="Times New Roman"/>
          <w:kern w:val="0"/>
          <w:sz w:val="28"/>
          <w:szCs w:val="28"/>
          <w:lang w:val="ro-RO" w:eastAsia="ro-RO" w:bidi="ar-SA"/>
        </w:rPr>
        <w:t>n unele localit</w:t>
      </w:r>
      <w:r w:rsidR="00A76197">
        <w:rPr>
          <w:rFonts w:ascii="Times New Roman" w:eastAsia="Times New Roman" w:hAnsi="Times New Roman" w:cs="Times New Roman"/>
          <w:kern w:val="0"/>
          <w:sz w:val="28"/>
          <w:szCs w:val="28"/>
          <w:lang w:val="ro-RO" w:eastAsia="ro-RO" w:bidi="ar-SA"/>
        </w:rPr>
        <w:t>ăț</w:t>
      </w:r>
      <w:r w:rsidRPr="00177C6D">
        <w:rPr>
          <w:rFonts w:ascii="Times New Roman" w:eastAsia="Times New Roman" w:hAnsi="Times New Roman" w:cs="Times New Roman"/>
          <w:kern w:val="0"/>
          <w:sz w:val="28"/>
          <w:szCs w:val="28"/>
          <w:lang w:val="ro-RO" w:eastAsia="ro-RO" w:bidi="ar-SA"/>
        </w:rPr>
        <w:t>i din Mun</w:t>
      </w:r>
      <w:r w:rsidR="00A76197">
        <w:rPr>
          <w:rFonts w:ascii="Times New Roman" w:eastAsia="Times New Roman" w:hAnsi="Times New Roman" w:cs="Times New Roman"/>
          <w:kern w:val="0"/>
          <w:sz w:val="28"/>
          <w:szCs w:val="28"/>
          <w:lang w:val="ro-RO" w:eastAsia="ro-RO" w:bidi="ar-SA"/>
        </w:rPr>
        <w:t>ț</w:t>
      </w:r>
      <w:r w:rsidRPr="00177C6D">
        <w:rPr>
          <w:rFonts w:ascii="Times New Roman" w:eastAsia="Times New Roman" w:hAnsi="Times New Roman" w:cs="Times New Roman"/>
          <w:kern w:val="0"/>
          <w:sz w:val="28"/>
          <w:szCs w:val="28"/>
          <w:lang w:val="ro-RO" w:eastAsia="ro-RO" w:bidi="ar-SA"/>
        </w:rPr>
        <w:t xml:space="preserve">ii Apuseni </w:t>
      </w:r>
      <w:r w:rsidR="00A76197">
        <w:rPr>
          <w:rFonts w:ascii="Times New Roman" w:eastAsia="Times New Roman" w:hAnsi="Times New Roman" w:cs="Times New Roman"/>
          <w:kern w:val="0"/>
          <w:sz w:val="28"/>
          <w:szCs w:val="28"/>
          <w:lang w:val="ro-RO" w:eastAsia="ro-RO" w:bidi="ar-SA"/>
        </w:rPr>
        <w:t>ș</w:t>
      </w:r>
      <w:r w:rsidRPr="00177C6D">
        <w:rPr>
          <w:rFonts w:ascii="Times New Roman" w:eastAsia="Times New Roman" w:hAnsi="Times New Roman" w:cs="Times New Roman"/>
          <w:kern w:val="0"/>
          <w:sz w:val="28"/>
          <w:szCs w:val="28"/>
          <w:lang w:val="ro-RO" w:eastAsia="ro-RO" w:bidi="ar-SA"/>
        </w:rPr>
        <w:t xml:space="preserve">i </w:t>
      </w:r>
      <w:r w:rsidR="00A76197">
        <w:rPr>
          <w:rFonts w:ascii="Times New Roman" w:eastAsia="Times New Roman" w:hAnsi="Times New Roman" w:cs="Times New Roman"/>
          <w:kern w:val="0"/>
          <w:sz w:val="28"/>
          <w:szCs w:val="28"/>
          <w:lang w:val="ro-RO" w:eastAsia="ro-RO" w:bidi="ar-SA"/>
        </w:rPr>
        <w:t>î</w:t>
      </w:r>
      <w:r w:rsidRPr="00177C6D">
        <w:rPr>
          <w:rFonts w:ascii="Times New Roman" w:eastAsia="Times New Roman" w:hAnsi="Times New Roman" w:cs="Times New Roman"/>
          <w:kern w:val="0"/>
          <w:sz w:val="28"/>
          <w:szCs w:val="28"/>
          <w:lang w:val="ro-RO" w:eastAsia="ro-RO" w:bidi="ar-SA"/>
        </w:rPr>
        <w:t>n Rezerva</w:t>
      </w:r>
      <w:r w:rsidR="00A76197">
        <w:rPr>
          <w:rFonts w:ascii="Times New Roman" w:eastAsia="Times New Roman" w:hAnsi="Times New Roman" w:cs="Times New Roman"/>
          <w:kern w:val="0"/>
          <w:sz w:val="28"/>
          <w:szCs w:val="28"/>
          <w:lang w:val="ro-RO" w:eastAsia="ro-RO" w:bidi="ar-SA"/>
        </w:rPr>
        <w:t>ț</w:t>
      </w:r>
      <w:r w:rsidRPr="00177C6D">
        <w:rPr>
          <w:rFonts w:ascii="Times New Roman" w:eastAsia="Times New Roman" w:hAnsi="Times New Roman" w:cs="Times New Roman"/>
          <w:kern w:val="0"/>
          <w:sz w:val="28"/>
          <w:szCs w:val="28"/>
          <w:lang w:val="ro-RO" w:eastAsia="ro-RO" w:bidi="ar-SA"/>
        </w:rPr>
        <w:t>ia Biosferei ''Delta Dun</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rii'', republicat</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 cu modific</w:t>
      </w:r>
      <w:r w:rsidR="00A76197">
        <w:rPr>
          <w:rFonts w:ascii="Times New Roman" w:eastAsia="Times New Roman" w:hAnsi="Times New Roman" w:cs="Times New Roman"/>
          <w:kern w:val="0"/>
          <w:sz w:val="28"/>
          <w:szCs w:val="28"/>
          <w:lang w:val="ro-RO" w:eastAsia="ro-RO" w:bidi="ar-SA"/>
        </w:rPr>
        <w:t>ă</w:t>
      </w:r>
      <w:r w:rsidRPr="00177C6D">
        <w:rPr>
          <w:rFonts w:ascii="Times New Roman" w:eastAsia="Times New Roman" w:hAnsi="Times New Roman" w:cs="Times New Roman"/>
          <w:kern w:val="0"/>
          <w:sz w:val="28"/>
          <w:szCs w:val="28"/>
          <w:lang w:val="ro-RO" w:eastAsia="ro-RO" w:bidi="ar-SA"/>
        </w:rPr>
        <w:t>rile ulterioare;</w:t>
      </w:r>
    </w:p>
    <w:p w14:paraId="22055DBE" w14:textId="07A983D6" w:rsidR="00177C6D" w:rsidRPr="00177C6D" w:rsidRDefault="00177C6D" w:rsidP="00177C6D">
      <w:pPr>
        <w:suppressAutoHyphens w:val="0"/>
        <w:autoSpaceDE w:val="0"/>
        <w:ind w:hanging="540"/>
        <w:jc w:val="both"/>
        <w:rPr>
          <w:rFonts w:ascii="Times New Roman" w:eastAsiaTheme="minorEastAsia" w:hAnsi="Times New Roman" w:cs="Times New Roman"/>
          <w:kern w:val="0"/>
          <w:sz w:val="28"/>
          <w:szCs w:val="28"/>
          <w:lang w:val="ro-RO" w:eastAsia="en-US" w:bidi="ar-SA"/>
        </w:rPr>
      </w:pPr>
      <w:r w:rsidRPr="00177C6D">
        <w:rPr>
          <w:rFonts w:ascii="Times New Roman" w:eastAsiaTheme="minorEastAsia" w:hAnsi="Times New Roman" w:cs="Times New Roman"/>
          <w:kern w:val="0"/>
          <w:sz w:val="28"/>
          <w:szCs w:val="28"/>
          <w:lang w:val="ro-RO" w:eastAsia="en-US" w:bidi="ar-SA"/>
        </w:rPr>
        <w:t xml:space="preserve">                 </w:t>
      </w:r>
      <w:r w:rsidR="00A76197">
        <w:rPr>
          <w:rFonts w:ascii="Times New Roman" w:eastAsiaTheme="minorEastAsia" w:hAnsi="Times New Roman" w:cs="Times New Roman"/>
          <w:kern w:val="0"/>
          <w:sz w:val="28"/>
          <w:szCs w:val="28"/>
          <w:lang w:val="ro-RO" w:eastAsia="en-US" w:bidi="ar-SA"/>
        </w:rPr>
        <w:t xml:space="preserve">    b.) </w:t>
      </w:r>
      <w:r w:rsidRPr="00177C6D">
        <w:rPr>
          <w:rFonts w:ascii="Times New Roman" w:eastAsiaTheme="minorEastAsia" w:hAnsi="Times New Roman" w:cs="Times New Roman"/>
          <w:kern w:val="0"/>
          <w:sz w:val="28"/>
          <w:szCs w:val="28"/>
          <w:lang w:val="ro-RO" w:eastAsia="en-US" w:bidi="ar-SA"/>
        </w:rPr>
        <w:t>- terenurile reziden</w:t>
      </w:r>
      <w:r w:rsidR="00A76197">
        <w:rPr>
          <w:rFonts w:ascii="Times New Roman" w:eastAsiaTheme="minorEastAsia" w:hAnsi="Times New Roman" w:cs="Times New Roman"/>
          <w:kern w:val="0"/>
          <w:sz w:val="28"/>
          <w:szCs w:val="28"/>
          <w:lang w:val="ro-RO" w:eastAsia="en-US" w:bidi="ar-SA"/>
        </w:rPr>
        <w:t>ț</w:t>
      </w:r>
      <w:r w:rsidRPr="00177C6D">
        <w:rPr>
          <w:rFonts w:ascii="Times New Roman" w:eastAsiaTheme="minorEastAsia" w:hAnsi="Times New Roman" w:cs="Times New Roman"/>
          <w:kern w:val="0"/>
          <w:sz w:val="28"/>
          <w:szCs w:val="28"/>
          <w:lang w:val="ro-RO" w:eastAsia="en-US" w:bidi="ar-SA"/>
        </w:rPr>
        <w:t>iale ale persoanelor care domiciliaz</w:t>
      </w:r>
      <w:r w:rsidR="00A76197">
        <w:rPr>
          <w:rFonts w:ascii="Times New Roman" w:eastAsiaTheme="minorEastAsia" w:hAnsi="Times New Roman" w:cs="Times New Roman"/>
          <w:kern w:val="0"/>
          <w:sz w:val="28"/>
          <w:szCs w:val="28"/>
          <w:lang w:val="ro-RO" w:eastAsia="en-US" w:bidi="ar-SA"/>
        </w:rPr>
        <w:t>ă</w:t>
      </w:r>
      <w:r w:rsidRPr="00177C6D">
        <w:rPr>
          <w:rFonts w:ascii="Times New Roman" w:eastAsiaTheme="minorEastAsia" w:hAnsi="Times New Roman" w:cs="Times New Roman"/>
          <w:kern w:val="0"/>
          <w:sz w:val="28"/>
          <w:szCs w:val="28"/>
          <w:lang w:val="ro-RO" w:eastAsia="en-US" w:bidi="ar-SA"/>
        </w:rPr>
        <w:t xml:space="preserve"> </w:t>
      </w:r>
      <w:r w:rsidR="00A76197">
        <w:rPr>
          <w:rFonts w:ascii="Times New Roman" w:eastAsiaTheme="minorEastAsia" w:hAnsi="Times New Roman" w:cs="Times New Roman"/>
          <w:kern w:val="0"/>
          <w:sz w:val="28"/>
          <w:szCs w:val="28"/>
          <w:lang w:val="ro-RO" w:eastAsia="en-US" w:bidi="ar-SA"/>
        </w:rPr>
        <w:t>ș</w:t>
      </w:r>
      <w:r w:rsidRPr="00177C6D">
        <w:rPr>
          <w:rFonts w:ascii="Times New Roman" w:eastAsiaTheme="minorEastAsia" w:hAnsi="Times New Roman" w:cs="Times New Roman"/>
          <w:kern w:val="0"/>
          <w:sz w:val="28"/>
          <w:szCs w:val="28"/>
          <w:lang w:val="ro-RO" w:eastAsia="en-US" w:bidi="ar-SA"/>
        </w:rPr>
        <w:t xml:space="preserve">i locuiesc efectiv </w:t>
      </w:r>
      <w:r w:rsidR="00A76197">
        <w:rPr>
          <w:rFonts w:ascii="Times New Roman" w:eastAsiaTheme="minorEastAsia" w:hAnsi="Times New Roman" w:cs="Times New Roman"/>
          <w:kern w:val="0"/>
          <w:sz w:val="28"/>
          <w:szCs w:val="28"/>
          <w:lang w:val="ro-RO" w:eastAsia="en-US" w:bidi="ar-SA"/>
        </w:rPr>
        <w:t>î</w:t>
      </w:r>
      <w:r w:rsidRPr="00177C6D">
        <w:rPr>
          <w:rFonts w:ascii="Times New Roman" w:eastAsiaTheme="minorEastAsia" w:hAnsi="Times New Roman" w:cs="Times New Roman"/>
          <w:kern w:val="0"/>
          <w:sz w:val="28"/>
          <w:szCs w:val="28"/>
          <w:lang w:val="ro-RO" w:eastAsia="en-US" w:bidi="ar-SA"/>
        </w:rPr>
        <w:t>n unele localit</w:t>
      </w:r>
      <w:r w:rsidR="00A76197">
        <w:rPr>
          <w:rFonts w:ascii="Times New Roman" w:eastAsiaTheme="minorEastAsia" w:hAnsi="Times New Roman" w:cs="Times New Roman"/>
          <w:kern w:val="0"/>
          <w:sz w:val="28"/>
          <w:szCs w:val="28"/>
          <w:lang w:val="ro-RO" w:eastAsia="en-US" w:bidi="ar-SA"/>
        </w:rPr>
        <w:t>ăț</w:t>
      </w:r>
      <w:r w:rsidRPr="00177C6D">
        <w:rPr>
          <w:rFonts w:ascii="Times New Roman" w:eastAsiaTheme="minorEastAsia" w:hAnsi="Times New Roman" w:cs="Times New Roman"/>
          <w:kern w:val="0"/>
          <w:sz w:val="28"/>
          <w:szCs w:val="28"/>
          <w:lang w:val="ro-RO" w:eastAsia="en-US" w:bidi="ar-SA"/>
        </w:rPr>
        <w:t>i din Mun</w:t>
      </w:r>
      <w:r w:rsidR="00A76197">
        <w:rPr>
          <w:rFonts w:ascii="Times New Roman" w:eastAsiaTheme="minorEastAsia" w:hAnsi="Times New Roman" w:cs="Times New Roman"/>
          <w:kern w:val="0"/>
          <w:sz w:val="28"/>
          <w:szCs w:val="28"/>
          <w:lang w:val="ro-RO" w:eastAsia="en-US" w:bidi="ar-SA"/>
        </w:rPr>
        <w:t>ț</w:t>
      </w:r>
      <w:r w:rsidRPr="00177C6D">
        <w:rPr>
          <w:rFonts w:ascii="Times New Roman" w:eastAsiaTheme="minorEastAsia" w:hAnsi="Times New Roman" w:cs="Times New Roman"/>
          <w:kern w:val="0"/>
          <w:sz w:val="28"/>
          <w:szCs w:val="28"/>
          <w:lang w:val="ro-RO" w:eastAsia="en-US" w:bidi="ar-SA"/>
        </w:rPr>
        <w:t xml:space="preserve">ii Apuseni </w:t>
      </w:r>
      <w:r w:rsidR="00A76197">
        <w:rPr>
          <w:rFonts w:ascii="Times New Roman" w:eastAsiaTheme="minorEastAsia" w:hAnsi="Times New Roman" w:cs="Times New Roman"/>
          <w:kern w:val="0"/>
          <w:sz w:val="28"/>
          <w:szCs w:val="28"/>
          <w:lang w:val="ro-RO" w:eastAsia="en-US" w:bidi="ar-SA"/>
        </w:rPr>
        <w:t>ș</w:t>
      </w:r>
      <w:r w:rsidRPr="00177C6D">
        <w:rPr>
          <w:rFonts w:ascii="Times New Roman" w:eastAsiaTheme="minorEastAsia" w:hAnsi="Times New Roman" w:cs="Times New Roman"/>
          <w:kern w:val="0"/>
          <w:sz w:val="28"/>
          <w:szCs w:val="28"/>
          <w:lang w:val="ro-RO" w:eastAsia="en-US" w:bidi="ar-SA"/>
        </w:rPr>
        <w:t xml:space="preserve">i </w:t>
      </w:r>
      <w:r w:rsidR="00A76197">
        <w:rPr>
          <w:rFonts w:ascii="Times New Roman" w:eastAsiaTheme="minorEastAsia" w:hAnsi="Times New Roman" w:cs="Times New Roman"/>
          <w:kern w:val="0"/>
          <w:sz w:val="28"/>
          <w:szCs w:val="28"/>
          <w:lang w:val="ro-RO" w:eastAsia="en-US" w:bidi="ar-SA"/>
        </w:rPr>
        <w:t>î</w:t>
      </w:r>
      <w:r w:rsidRPr="00177C6D">
        <w:rPr>
          <w:rFonts w:ascii="Times New Roman" w:eastAsiaTheme="minorEastAsia" w:hAnsi="Times New Roman" w:cs="Times New Roman"/>
          <w:kern w:val="0"/>
          <w:sz w:val="28"/>
          <w:szCs w:val="28"/>
          <w:lang w:val="ro-RO" w:eastAsia="en-US" w:bidi="ar-SA"/>
        </w:rPr>
        <w:t>n Rezerva</w:t>
      </w:r>
      <w:r w:rsidR="00A76197">
        <w:rPr>
          <w:rFonts w:ascii="Times New Roman" w:eastAsiaTheme="minorEastAsia" w:hAnsi="Times New Roman" w:cs="Times New Roman"/>
          <w:kern w:val="0"/>
          <w:sz w:val="28"/>
          <w:szCs w:val="28"/>
          <w:lang w:val="ro-RO" w:eastAsia="en-US" w:bidi="ar-SA"/>
        </w:rPr>
        <w:t>ț</w:t>
      </w:r>
      <w:r w:rsidRPr="00177C6D">
        <w:rPr>
          <w:rFonts w:ascii="Times New Roman" w:eastAsiaTheme="minorEastAsia" w:hAnsi="Times New Roman" w:cs="Times New Roman"/>
          <w:kern w:val="0"/>
          <w:sz w:val="28"/>
          <w:szCs w:val="28"/>
          <w:lang w:val="ro-RO" w:eastAsia="en-US" w:bidi="ar-SA"/>
        </w:rPr>
        <w:t>ia Biosferei ''Delta Dun</w:t>
      </w:r>
      <w:r w:rsidR="00A76197">
        <w:rPr>
          <w:rFonts w:ascii="Times New Roman" w:eastAsiaTheme="minorEastAsia" w:hAnsi="Times New Roman" w:cs="Times New Roman"/>
          <w:kern w:val="0"/>
          <w:sz w:val="28"/>
          <w:szCs w:val="28"/>
          <w:lang w:val="ro-RO" w:eastAsia="en-US" w:bidi="ar-SA"/>
        </w:rPr>
        <w:t>ă</w:t>
      </w:r>
      <w:r w:rsidRPr="00177C6D">
        <w:rPr>
          <w:rFonts w:ascii="Times New Roman" w:eastAsiaTheme="minorEastAsia" w:hAnsi="Times New Roman" w:cs="Times New Roman"/>
          <w:kern w:val="0"/>
          <w:sz w:val="28"/>
          <w:szCs w:val="28"/>
          <w:lang w:val="ro-RO" w:eastAsia="en-US" w:bidi="ar-SA"/>
        </w:rPr>
        <w:t xml:space="preserve">rii'', </w:t>
      </w:r>
      <w:r w:rsidR="00A76197">
        <w:rPr>
          <w:rFonts w:ascii="Times New Roman" w:eastAsiaTheme="minorEastAsia" w:hAnsi="Times New Roman" w:cs="Times New Roman"/>
          <w:kern w:val="0"/>
          <w:sz w:val="28"/>
          <w:szCs w:val="28"/>
          <w:lang w:val="ro-RO" w:eastAsia="en-US" w:bidi="ar-SA"/>
        </w:rPr>
        <w:t>î</w:t>
      </w:r>
      <w:r w:rsidRPr="00177C6D">
        <w:rPr>
          <w:rFonts w:ascii="Times New Roman" w:eastAsiaTheme="minorEastAsia" w:hAnsi="Times New Roman" w:cs="Times New Roman"/>
          <w:kern w:val="0"/>
          <w:sz w:val="28"/>
          <w:szCs w:val="28"/>
          <w:lang w:val="ro-RO" w:eastAsia="en-US" w:bidi="ar-SA"/>
        </w:rPr>
        <w:t xml:space="preserve">n conformitate cu </w:t>
      </w:r>
      <w:r w:rsidR="00A76197">
        <w:rPr>
          <w:rFonts w:ascii="Times New Roman" w:eastAsiaTheme="minorEastAsia" w:hAnsi="Times New Roman" w:cs="Times New Roman"/>
          <w:kern w:val="0"/>
          <w:sz w:val="28"/>
          <w:szCs w:val="28"/>
          <w:lang w:val="ro-RO" w:eastAsia="en-US" w:bidi="ar-SA"/>
        </w:rPr>
        <w:t xml:space="preserve">prevederile </w:t>
      </w:r>
      <w:r w:rsidRPr="00177C6D">
        <w:rPr>
          <w:rFonts w:ascii="Times New Roman" w:eastAsiaTheme="minorEastAsia" w:hAnsi="Times New Roman" w:cs="Times New Roman"/>
          <w:kern w:val="0"/>
          <w:sz w:val="28"/>
          <w:szCs w:val="28"/>
          <w:lang w:val="ro-RO" w:eastAsia="en-US" w:bidi="ar-SA"/>
        </w:rPr>
        <w:t>Ordonan</w:t>
      </w:r>
      <w:r w:rsidR="00A76197">
        <w:rPr>
          <w:rFonts w:ascii="Times New Roman" w:eastAsiaTheme="minorEastAsia" w:hAnsi="Times New Roman" w:cs="Times New Roman"/>
          <w:kern w:val="0"/>
          <w:sz w:val="28"/>
          <w:szCs w:val="28"/>
          <w:lang w:val="ro-RO" w:eastAsia="en-US" w:bidi="ar-SA"/>
        </w:rPr>
        <w:t>ței</w:t>
      </w:r>
      <w:r w:rsidRPr="00177C6D">
        <w:rPr>
          <w:rFonts w:ascii="Times New Roman" w:eastAsiaTheme="minorEastAsia" w:hAnsi="Times New Roman" w:cs="Times New Roman"/>
          <w:kern w:val="0"/>
          <w:sz w:val="28"/>
          <w:szCs w:val="28"/>
          <w:lang w:val="ro-RO" w:eastAsia="en-US" w:bidi="ar-SA"/>
        </w:rPr>
        <w:t xml:space="preserve"> Guvernului nr.</w:t>
      </w:r>
      <w:r w:rsidR="00A76197">
        <w:rPr>
          <w:rFonts w:ascii="Times New Roman" w:eastAsiaTheme="minorEastAsia" w:hAnsi="Times New Roman" w:cs="Times New Roman"/>
          <w:kern w:val="0"/>
          <w:sz w:val="28"/>
          <w:szCs w:val="28"/>
          <w:lang w:val="ro-RO" w:eastAsia="en-US" w:bidi="ar-SA"/>
        </w:rPr>
        <w:t xml:space="preserve"> </w:t>
      </w:r>
      <w:r w:rsidRPr="00177C6D">
        <w:rPr>
          <w:rFonts w:ascii="Times New Roman" w:eastAsiaTheme="minorEastAsia" w:hAnsi="Times New Roman" w:cs="Times New Roman"/>
          <w:kern w:val="0"/>
          <w:sz w:val="28"/>
          <w:szCs w:val="28"/>
          <w:lang w:val="ro-RO" w:eastAsia="en-US" w:bidi="ar-SA"/>
        </w:rPr>
        <w:t>27/1996, republicat</w:t>
      </w:r>
      <w:r w:rsidR="00A76197">
        <w:rPr>
          <w:rFonts w:ascii="Times New Roman" w:eastAsiaTheme="minorEastAsia" w:hAnsi="Times New Roman" w:cs="Times New Roman"/>
          <w:kern w:val="0"/>
          <w:sz w:val="28"/>
          <w:szCs w:val="28"/>
          <w:lang w:val="ro-RO" w:eastAsia="en-US" w:bidi="ar-SA"/>
        </w:rPr>
        <w:t>ă</w:t>
      </w:r>
      <w:r w:rsidRPr="00177C6D">
        <w:rPr>
          <w:rFonts w:ascii="Times New Roman" w:eastAsiaTheme="minorEastAsia" w:hAnsi="Times New Roman" w:cs="Times New Roman"/>
          <w:kern w:val="0"/>
          <w:sz w:val="28"/>
          <w:szCs w:val="28"/>
          <w:lang w:val="ro-RO" w:eastAsia="en-US" w:bidi="ar-SA"/>
        </w:rPr>
        <w:t>, cu modific</w:t>
      </w:r>
      <w:r w:rsidR="00A76197">
        <w:rPr>
          <w:rFonts w:ascii="Times New Roman" w:eastAsiaTheme="minorEastAsia" w:hAnsi="Times New Roman" w:cs="Times New Roman"/>
          <w:kern w:val="0"/>
          <w:sz w:val="28"/>
          <w:szCs w:val="28"/>
          <w:lang w:val="ro-RO" w:eastAsia="en-US" w:bidi="ar-SA"/>
        </w:rPr>
        <w:t>ă</w:t>
      </w:r>
      <w:r w:rsidRPr="00177C6D">
        <w:rPr>
          <w:rFonts w:ascii="Times New Roman" w:eastAsiaTheme="minorEastAsia" w:hAnsi="Times New Roman" w:cs="Times New Roman"/>
          <w:kern w:val="0"/>
          <w:sz w:val="28"/>
          <w:szCs w:val="28"/>
          <w:lang w:val="ro-RO" w:eastAsia="en-US" w:bidi="ar-SA"/>
        </w:rPr>
        <w:t>rile ulterioare;</w:t>
      </w:r>
    </w:p>
    <w:p w14:paraId="42E9FD71" w14:textId="4B924FC7" w:rsidR="00177C6D" w:rsidRPr="00A76197" w:rsidRDefault="00177C6D" w:rsidP="00177C6D">
      <w:pPr>
        <w:suppressAutoHyphens w:val="0"/>
        <w:autoSpaceDE w:val="0"/>
        <w:ind w:hanging="540"/>
        <w:jc w:val="both"/>
        <w:rPr>
          <w:rFonts w:ascii="Times New Roman" w:eastAsiaTheme="minorEastAsia" w:hAnsi="Times New Roman" w:cs="Times New Roman"/>
          <w:kern w:val="0"/>
          <w:sz w:val="28"/>
          <w:szCs w:val="28"/>
          <w:lang w:val="ro-RO" w:eastAsia="en-US" w:bidi="ar-SA"/>
        </w:rPr>
      </w:pPr>
      <w:r w:rsidRPr="00A76197">
        <w:rPr>
          <w:rFonts w:ascii="Times New Roman" w:eastAsiaTheme="minorEastAsia" w:hAnsi="Times New Roman" w:cs="Times New Roman"/>
          <w:kern w:val="0"/>
          <w:sz w:val="28"/>
          <w:szCs w:val="28"/>
          <w:lang w:val="ro-RO" w:eastAsia="en-US" w:bidi="ar-SA"/>
        </w:rPr>
        <w:t xml:space="preserve">                  </w:t>
      </w:r>
      <w:r w:rsidR="00A76197">
        <w:rPr>
          <w:rFonts w:ascii="Times New Roman" w:eastAsiaTheme="minorEastAsia" w:hAnsi="Times New Roman" w:cs="Times New Roman"/>
          <w:kern w:val="0"/>
          <w:sz w:val="28"/>
          <w:szCs w:val="28"/>
          <w:lang w:val="ro-RO" w:eastAsia="en-US" w:bidi="ar-SA"/>
        </w:rPr>
        <w:t xml:space="preserve">   c.) </w:t>
      </w:r>
      <w:r w:rsidRPr="00A76197">
        <w:rPr>
          <w:rFonts w:ascii="Times New Roman" w:eastAsiaTheme="minorEastAsia" w:hAnsi="Times New Roman" w:cs="Times New Roman"/>
          <w:kern w:val="0"/>
          <w:sz w:val="28"/>
          <w:szCs w:val="28"/>
          <w:lang w:val="ro-RO" w:eastAsia="en-US" w:bidi="ar-SA"/>
        </w:rPr>
        <w:t>- mijloacele de transport ale persoanelor  care domiciliaz</w:t>
      </w:r>
      <w:r w:rsidR="00A76197">
        <w:rPr>
          <w:rFonts w:ascii="Times New Roman" w:eastAsiaTheme="minorEastAsia" w:hAnsi="Times New Roman" w:cs="Times New Roman"/>
          <w:kern w:val="0"/>
          <w:sz w:val="28"/>
          <w:szCs w:val="28"/>
          <w:lang w:val="ro-RO" w:eastAsia="en-US" w:bidi="ar-SA"/>
        </w:rPr>
        <w:t>ă</w:t>
      </w:r>
      <w:r w:rsidRPr="00A76197">
        <w:rPr>
          <w:rFonts w:ascii="Times New Roman" w:eastAsiaTheme="minorEastAsia" w:hAnsi="Times New Roman" w:cs="Times New Roman"/>
          <w:kern w:val="0"/>
          <w:sz w:val="28"/>
          <w:szCs w:val="28"/>
          <w:lang w:val="ro-RO" w:eastAsia="en-US" w:bidi="ar-SA"/>
        </w:rPr>
        <w:t xml:space="preserve"> </w:t>
      </w:r>
      <w:r w:rsidR="00A76197">
        <w:rPr>
          <w:rFonts w:ascii="Times New Roman" w:eastAsiaTheme="minorEastAsia" w:hAnsi="Times New Roman" w:cs="Times New Roman"/>
          <w:kern w:val="0"/>
          <w:sz w:val="28"/>
          <w:szCs w:val="28"/>
          <w:lang w:val="ro-RO" w:eastAsia="en-US" w:bidi="ar-SA"/>
        </w:rPr>
        <w:t>ș</w:t>
      </w:r>
      <w:r w:rsidRPr="00A76197">
        <w:rPr>
          <w:rFonts w:ascii="Times New Roman" w:eastAsiaTheme="minorEastAsia" w:hAnsi="Times New Roman" w:cs="Times New Roman"/>
          <w:kern w:val="0"/>
          <w:sz w:val="28"/>
          <w:szCs w:val="28"/>
          <w:lang w:val="ro-RO" w:eastAsia="en-US" w:bidi="ar-SA"/>
        </w:rPr>
        <w:t xml:space="preserve">i locuiesc efectiv </w:t>
      </w:r>
      <w:r w:rsidR="00A76197">
        <w:rPr>
          <w:rFonts w:ascii="Times New Roman" w:eastAsiaTheme="minorEastAsia" w:hAnsi="Times New Roman" w:cs="Times New Roman"/>
          <w:kern w:val="0"/>
          <w:sz w:val="28"/>
          <w:szCs w:val="28"/>
          <w:lang w:val="ro-RO" w:eastAsia="en-US" w:bidi="ar-SA"/>
        </w:rPr>
        <w:t>î</w:t>
      </w:r>
      <w:r w:rsidRPr="00A76197">
        <w:rPr>
          <w:rFonts w:ascii="Times New Roman" w:eastAsiaTheme="minorEastAsia" w:hAnsi="Times New Roman" w:cs="Times New Roman"/>
          <w:kern w:val="0"/>
          <w:sz w:val="28"/>
          <w:szCs w:val="28"/>
          <w:lang w:val="ro-RO" w:eastAsia="en-US" w:bidi="ar-SA"/>
        </w:rPr>
        <w:t>n unele localit</w:t>
      </w:r>
      <w:r w:rsidR="00A76197">
        <w:rPr>
          <w:rFonts w:ascii="Times New Roman" w:eastAsiaTheme="minorEastAsia" w:hAnsi="Times New Roman" w:cs="Times New Roman"/>
          <w:kern w:val="0"/>
          <w:sz w:val="28"/>
          <w:szCs w:val="28"/>
          <w:lang w:val="ro-RO" w:eastAsia="en-US" w:bidi="ar-SA"/>
        </w:rPr>
        <w:t>ăț</w:t>
      </w:r>
      <w:r w:rsidRPr="00A76197">
        <w:rPr>
          <w:rFonts w:ascii="Times New Roman" w:eastAsiaTheme="minorEastAsia" w:hAnsi="Times New Roman" w:cs="Times New Roman"/>
          <w:kern w:val="0"/>
          <w:sz w:val="28"/>
          <w:szCs w:val="28"/>
          <w:lang w:val="ro-RO" w:eastAsia="en-US" w:bidi="ar-SA"/>
        </w:rPr>
        <w:t>i din Mun</w:t>
      </w:r>
      <w:r w:rsidR="00A76197">
        <w:rPr>
          <w:rFonts w:ascii="Times New Roman" w:eastAsiaTheme="minorEastAsia" w:hAnsi="Times New Roman" w:cs="Times New Roman"/>
          <w:kern w:val="0"/>
          <w:sz w:val="28"/>
          <w:szCs w:val="28"/>
          <w:lang w:val="ro-RO" w:eastAsia="en-US" w:bidi="ar-SA"/>
        </w:rPr>
        <w:t>ț</w:t>
      </w:r>
      <w:r w:rsidRPr="00A76197">
        <w:rPr>
          <w:rFonts w:ascii="Times New Roman" w:eastAsiaTheme="minorEastAsia" w:hAnsi="Times New Roman" w:cs="Times New Roman"/>
          <w:kern w:val="0"/>
          <w:sz w:val="28"/>
          <w:szCs w:val="28"/>
          <w:lang w:val="ro-RO" w:eastAsia="en-US" w:bidi="ar-SA"/>
        </w:rPr>
        <w:t xml:space="preserve">ii </w:t>
      </w:r>
      <w:r w:rsidR="00A76197" w:rsidRPr="00177C6D">
        <w:rPr>
          <w:rFonts w:ascii="Times New Roman" w:eastAsiaTheme="minorEastAsia" w:hAnsi="Times New Roman" w:cs="Times New Roman"/>
          <w:kern w:val="0"/>
          <w:sz w:val="28"/>
          <w:szCs w:val="28"/>
          <w:lang w:val="ro-RO" w:eastAsia="en-US" w:bidi="ar-SA"/>
        </w:rPr>
        <w:t xml:space="preserve">Apuseni </w:t>
      </w:r>
      <w:r w:rsidR="00A76197">
        <w:rPr>
          <w:rFonts w:ascii="Times New Roman" w:eastAsiaTheme="minorEastAsia" w:hAnsi="Times New Roman" w:cs="Times New Roman"/>
          <w:kern w:val="0"/>
          <w:sz w:val="28"/>
          <w:szCs w:val="28"/>
          <w:lang w:val="ro-RO" w:eastAsia="en-US" w:bidi="ar-SA"/>
        </w:rPr>
        <w:t>ș</w:t>
      </w:r>
      <w:r w:rsidR="00A76197" w:rsidRPr="00177C6D">
        <w:rPr>
          <w:rFonts w:ascii="Times New Roman" w:eastAsiaTheme="minorEastAsia" w:hAnsi="Times New Roman" w:cs="Times New Roman"/>
          <w:kern w:val="0"/>
          <w:sz w:val="28"/>
          <w:szCs w:val="28"/>
          <w:lang w:val="ro-RO" w:eastAsia="en-US" w:bidi="ar-SA"/>
        </w:rPr>
        <w:t xml:space="preserve">i </w:t>
      </w:r>
      <w:r w:rsidR="00A76197">
        <w:rPr>
          <w:rFonts w:ascii="Times New Roman" w:eastAsiaTheme="minorEastAsia" w:hAnsi="Times New Roman" w:cs="Times New Roman"/>
          <w:kern w:val="0"/>
          <w:sz w:val="28"/>
          <w:szCs w:val="28"/>
          <w:lang w:val="ro-RO" w:eastAsia="en-US" w:bidi="ar-SA"/>
        </w:rPr>
        <w:t>î</w:t>
      </w:r>
      <w:r w:rsidR="00A76197" w:rsidRPr="00177C6D">
        <w:rPr>
          <w:rFonts w:ascii="Times New Roman" w:eastAsiaTheme="minorEastAsia" w:hAnsi="Times New Roman" w:cs="Times New Roman"/>
          <w:kern w:val="0"/>
          <w:sz w:val="28"/>
          <w:szCs w:val="28"/>
          <w:lang w:val="ro-RO" w:eastAsia="en-US" w:bidi="ar-SA"/>
        </w:rPr>
        <w:t>n Rezerva</w:t>
      </w:r>
      <w:r w:rsidR="00A76197">
        <w:rPr>
          <w:rFonts w:ascii="Times New Roman" w:eastAsiaTheme="minorEastAsia" w:hAnsi="Times New Roman" w:cs="Times New Roman"/>
          <w:kern w:val="0"/>
          <w:sz w:val="28"/>
          <w:szCs w:val="28"/>
          <w:lang w:val="ro-RO" w:eastAsia="en-US" w:bidi="ar-SA"/>
        </w:rPr>
        <w:t>ț</w:t>
      </w:r>
      <w:r w:rsidR="00A76197" w:rsidRPr="00177C6D">
        <w:rPr>
          <w:rFonts w:ascii="Times New Roman" w:eastAsiaTheme="minorEastAsia" w:hAnsi="Times New Roman" w:cs="Times New Roman"/>
          <w:kern w:val="0"/>
          <w:sz w:val="28"/>
          <w:szCs w:val="28"/>
          <w:lang w:val="ro-RO" w:eastAsia="en-US" w:bidi="ar-SA"/>
        </w:rPr>
        <w:t>ia Biosferei ''Delta Dun</w:t>
      </w:r>
      <w:r w:rsidR="00A76197">
        <w:rPr>
          <w:rFonts w:ascii="Times New Roman" w:eastAsiaTheme="minorEastAsia" w:hAnsi="Times New Roman" w:cs="Times New Roman"/>
          <w:kern w:val="0"/>
          <w:sz w:val="28"/>
          <w:szCs w:val="28"/>
          <w:lang w:val="ro-RO" w:eastAsia="en-US" w:bidi="ar-SA"/>
        </w:rPr>
        <w:t>ă</w:t>
      </w:r>
      <w:r w:rsidR="00A76197" w:rsidRPr="00177C6D">
        <w:rPr>
          <w:rFonts w:ascii="Times New Roman" w:eastAsiaTheme="minorEastAsia" w:hAnsi="Times New Roman" w:cs="Times New Roman"/>
          <w:kern w:val="0"/>
          <w:sz w:val="28"/>
          <w:szCs w:val="28"/>
          <w:lang w:val="ro-RO" w:eastAsia="en-US" w:bidi="ar-SA"/>
        </w:rPr>
        <w:t xml:space="preserve">rii'', </w:t>
      </w:r>
      <w:r w:rsidR="00A76197">
        <w:rPr>
          <w:rFonts w:ascii="Times New Roman" w:eastAsiaTheme="minorEastAsia" w:hAnsi="Times New Roman" w:cs="Times New Roman"/>
          <w:kern w:val="0"/>
          <w:sz w:val="28"/>
          <w:szCs w:val="28"/>
          <w:lang w:val="ro-RO" w:eastAsia="en-US" w:bidi="ar-SA"/>
        </w:rPr>
        <w:t>î</w:t>
      </w:r>
      <w:r w:rsidR="00A76197" w:rsidRPr="00177C6D">
        <w:rPr>
          <w:rFonts w:ascii="Times New Roman" w:eastAsiaTheme="minorEastAsia" w:hAnsi="Times New Roman" w:cs="Times New Roman"/>
          <w:kern w:val="0"/>
          <w:sz w:val="28"/>
          <w:szCs w:val="28"/>
          <w:lang w:val="ro-RO" w:eastAsia="en-US" w:bidi="ar-SA"/>
        </w:rPr>
        <w:t xml:space="preserve">n conformitate cu </w:t>
      </w:r>
      <w:r w:rsidR="00A76197">
        <w:rPr>
          <w:rFonts w:ascii="Times New Roman" w:eastAsiaTheme="minorEastAsia" w:hAnsi="Times New Roman" w:cs="Times New Roman"/>
          <w:kern w:val="0"/>
          <w:sz w:val="28"/>
          <w:szCs w:val="28"/>
          <w:lang w:val="ro-RO" w:eastAsia="en-US" w:bidi="ar-SA"/>
        </w:rPr>
        <w:t xml:space="preserve">prevederile </w:t>
      </w:r>
      <w:r w:rsidR="00A76197" w:rsidRPr="00177C6D">
        <w:rPr>
          <w:rFonts w:ascii="Times New Roman" w:eastAsiaTheme="minorEastAsia" w:hAnsi="Times New Roman" w:cs="Times New Roman"/>
          <w:kern w:val="0"/>
          <w:sz w:val="28"/>
          <w:szCs w:val="28"/>
          <w:lang w:val="ro-RO" w:eastAsia="en-US" w:bidi="ar-SA"/>
        </w:rPr>
        <w:t>Ordonan</w:t>
      </w:r>
      <w:r w:rsidR="00A76197">
        <w:rPr>
          <w:rFonts w:ascii="Times New Roman" w:eastAsiaTheme="minorEastAsia" w:hAnsi="Times New Roman" w:cs="Times New Roman"/>
          <w:kern w:val="0"/>
          <w:sz w:val="28"/>
          <w:szCs w:val="28"/>
          <w:lang w:val="ro-RO" w:eastAsia="en-US" w:bidi="ar-SA"/>
        </w:rPr>
        <w:t>ței</w:t>
      </w:r>
      <w:r w:rsidR="00A76197" w:rsidRPr="00177C6D">
        <w:rPr>
          <w:rFonts w:ascii="Times New Roman" w:eastAsiaTheme="minorEastAsia" w:hAnsi="Times New Roman" w:cs="Times New Roman"/>
          <w:kern w:val="0"/>
          <w:sz w:val="28"/>
          <w:szCs w:val="28"/>
          <w:lang w:val="ro-RO" w:eastAsia="en-US" w:bidi="ar-SA"/>
        </w:rPr>
        <w:t xml:space="preserve"> Guvernului nr.</w:t>
      </w:r>
      <w:r w:rsidR="00A76197">
        <w:rPr>
          <w:rFonts w:ascii="Times New Roman" w:eastAsiaTheme="minorEastAsia" w:hAnsi="Times New Roman" w:cs="Times New Roman"/>
          <w:kern w:val="0"/>
          <w:sz w:val="28"/>
          <w:szCs w:val="28"/>
          <w:lang w:val="ro-RO" w:eastAsia="en-US" w:bidi="ar-SA"/>
        </w:rPr>
        <w:t xml:space="preserve"> </w:t>
      </w:r>
      <w:r w:rsidR="00A76197" w:rsidRPr="00177C6D">
        <w:rPr>
          <w:rFonts w:ascii="Times New Roman" w:eastAsiaTheme="minorEastAsia" w:hAnsi="Times New Roman" w:cs="Times New Roman"/>
          <w:kern w:val="0"/>
          <w:sz w:val="28"/>
          <w:szCs w:val="28"/>
          <w:lang w:val="ro-RO" w:eastAsia="en-US" w:bidi="ar-SA"/>
        </w:rPr>
        <w:t>27/1996, republicat</w:t>
      </w:r>
      <w:r w:rsidR="00A76197">
        <w:rPr>
          <w:rFonts w:ascii="Times New Roman" w:eastAsiaTheme="minorEastAsia" w:hAnsi="Times New Roman" w:cs="Times New Roman"/>
          <w:kern w:val="0"/>
          <w:sz w:val="28"/>
          <w:szCs w:val="28"/>
          <w:lang w:val="ro-RO" w:eastAsia="en-US" w:bidi="ar-SA"/>
        </w:rPr>
        <w:t>ă</w:t>
      </w:r>
      <w:r w:rsidR="00A76197" w:rsidRPr="00177C6D">
        <w:rPr>
          <w:rFonts w:ascii="Times New Roman" w:eastAsiaTheme="minorEastAsia" w:hAnsi="Times New Roman" w:cs="Times New Roman"/>
          <w:kern w:val="0"/>
          <w:sz w:val="28"/>
          <w:szCs w:val="28"/>
          <w:lang w:val="ro-RO" w:eastAsia="en-US" w:bidi="ar-SA"/>
        </w:rPr>
        <w:t>, cu modific</w:t>
      </w:r>
      <w:r w:rsidR="00A76197">
        <w:rPr>
          <w:rFonts w:ascii="Times New Roman" w:eastAsiaTheme="minorEastAsia" w:hAnsi="Times New Roman" w:cs="Times New Roman"/>
          <w:kern w:val="0"/>
          <w:sz w:val="28"/>
          <w:szCs w:val="28"/>
          <w:lang w:val="ro-RO" w:eastAsia="en-US" w:bidi="ar-SA"/>
        </w:rPr>
        <w:t>ă</w:t>
      </w:r>
      <w:r w:rsidR="00A76197" w:rsidRPr="00177C6D">
        <w:rPr>
          <w:rFonts w:ascii="Times New Roman" w:eastAsiaTheme="minorEastAsia" w:hAnsi="Times New Roman" w:cs="Times New Roman"/>
          <w:kern w:val="0"/>
          <w:sz w:val="28"/>
          <w:szCs w:val="28"/>
          <w:lang w:val="ro-RO" w:eastAsia="en-US" w:bidi="ar-SA"/>
        </w:rPr>
        <w:t>rile ulterioare</w:t>
      </w:r>
      <w:r w:rsidRPr="00A76197">
        <w:rPr>
          <w:rFonts w:ascii="Times New Roman" w:eastAsiaTheme="minorEastAsia" w:hAnsi="Times New Roman" w:cs="Times New Roman"/>
          <w:kern w:val="0"/>
          <w:sz w:val="28"/>
          <w:szCs w:val="28"/>
          <w:lang w:val="ro-RO" w:eastAsia="en-US" w:bidi="ar-SA"/>
        </w:rPr>
        <w:t>;</w:t>
      </w:r>
    </w:p>
    <w:p w14:paraId="25ACB377" w14:textId="38C72EC8" w:rsidR="00177C6D" w:rsidRPr="00177C6D" w:rsidRDefault="00177C6D" w:rsidP="00177C6D">
      <w:pPr>
        <w:suppressAutoHyphens w:val="0"/>
        <w:autoSpaceDE w:val="0"/>
        <w:ind w:hanging="540"/>
        <w:jc w:val="both"/>
        <w:rPr>
          <w:rFonts w:ascii="Times New Roman" w:eastAsiaTheme="minorEastAsia" w:hAnsi="Times New Roman" w:cs="Times New Roman"/>
          <w:kern w:val="0"/>
          <w:sz w:val="28"/>
          <w:szCs w:val="28"/>
          <w:lang w:val="ro-RO" w:eastAsia="en-US" w:bidi="ar-SA"/>
        </w:rPr>
      </w:pPr>
      <w:r w:rsidRPr="00177C6D">
        <w:rPr>
          <w:rFonts w:ascii="Times New Roman" w:eastAsiaTheme="minorEastAsia" w:hAnsi="Times New Roman" w:cs="Times New Roman"/>
          <w:color w:val="000000"/>
          <w:kern w:val="0"/>
          <w:sz w:val="28"/>
          <w:szCs w:val="28"/>
          <w:lang w:val="ro-RO" w:eastAsia="en-US" w:bidi="ar-SA"/>
        </w:rPr>
        <w:t xml:space="preserve">                 </w:t>
      </w:r>
      <w:r w:rsidRPr="00177C6D">
        <w:rPr>
          <w:rFonts w:ascii="Times New Roman" w:eastAsiaTheme="minorEastAsia" w:hAnsi="Times New Roman" w:cs="Times New Roman"/>
          <w:kern w:val="0"/>
          <w:sz w:val="28"/>
          <w:szCs w:val="28"/>
          <w:lang w:val="ro-RO" w:eastAsia="en-US" w:bidi="ar-SA"/>
        </w:rPr>
        <w:t xml:space="preserve">  </w:t>
      </w:r>
      <w:r w:rsidR="00A76197">
        <w:rPr>
          <w:rFonts w:ascii="Times New Roman" w:eastAsiaTheme="minorEastAsia" w:hAnsi="Times New Roman" w:cs="Times New Roman"/>
          <w:kern w:val="0"/>
          <w:sz w:val="28"/>
          <w:szCs w:val="28"/>
          <w:lang w:val="ro-RO" w:eastAsia="en-US" w:bidi="ar-SA"/>
        </w:rPr>
        <w:t xml:space="preserve">   d.) </w:t>
      </w:r>
      <w:r w:rsidRPr="00177C6D">
        <w:rPr>
          <w:rFonts w:ascii="Times New Roman" w:eastAsiaTheme="minorEastAsia" w:hAnsi="Times New Roman" w:cs="Times New Roman"/>
          <w:kern w:val="0"/>
          <w:sz w:val="28"/>
          <w:szCs w:val="28"/>
          <w:lang w:val="ro-RO" w:eastAsia="en-US" w:bidi="ar-SA"/>
        </w:rPr>
        <w:t xml:space="preserve">- mijloacele de transport hibride aflate </w:t>
      </w:r>
      <w:r w:rsidR="00A76197">
        <w:rPr>
          <w:rFonts w:ascii="Times New Roman" w:eastAsiaTheme="minorEastAsia" w:hAnsi="Times New Roman" w:cs="Times New Roman"/>
          <w:kern w:val="0"/>
          <w:sz w:val="28"/>
          <w:szCs w:val="28"/>
          <w:lang w:val="ro-RO" w:eastAsia="en-US" w:bidi="ar-SA"/>
        </w:rPr>
        <w:t>î</w:t>
      </w:r>
      <w:r w:rsidRPr="00177C6D">
        <w:rPr>
          <w:rFonts w:ascii="Times New Roman" w:eastAsiaTheme="minorEastAsia" w:hAnsi="Times New Roman" w:cs="Times New Roman"/>
          <w:kern w:val="0"/>
          <w:sz w:val="28"/>
          <w:szCs w:val="28"/>
          <w:lang w:val="ro-RO" w:eastAsia="en-US" w:bidi="ar-SA"/>
        </w:rPr>
        <w:t>n proprietatea persoanelor fizice/juridice.</w:t>
      </w:r>
    </w:p>
    <w:p w14:paraId="6D6DA6C8" w14:textId="6BBBCF65" w:rsidR="00177C6D" w:rsidRPr="00177C6D" w:rsidRDefault="00177C6D" w:rsidP="00177C6D">
      <w:pPr>
        <w:suppressAutoHyphens w:val="0"/>
        <w:autoSpaceDE w:val="0"/>
        <w:ind w:hanging="540"/>
        <w:jc w:val="both"/>
        <w:rPr>
          <w:rFonts w:ascii="Times New Roman" w:eastAsiaTheme="minorEastAsia" w:hAnsi="Times New Roman" w:cs="Times New Roman"/>
          <w:kern w:val="0"/>
          <w:sz w:val="28"/>
          <w:szCs w:val="28"/>
          <w:lang w:val="ro-RO" w:eastAsia="en-US" w:bidi="ar-SA"/>
        </w:rPr>
      </w:pPr>
      <w:r w:rsidRPr="00177C6D">
        <w:rPr>
          <w:rFonts w:ascii="Times New Roman" w:eastAsiaTheme="minorEastAsia" w:hAnsi="Times New Roman" w:cs="Times New Roman"/>
          <w:kern w:val="0"/>
          <w:sz w:val="28"/>
          <w:szCs w:val="28"/>
          <w:lang w:val="ro-RO" w:eastAsia="en-US" w:bidi="ar-SA"/>
        </w:rPr>
        <w:t xml:space="preserve">                  Impozitul pe clădiri, impozitul pe terenuri şi impozitul pe mijloacele de transport atât  pentru persoanele fizice</w:t>
      </w:r>
      <w:r w:rsidR="00A76197">
        <w:rPr>
          <w:rFonts w:ascii="Times New Roman" w:eastAsiaTheme="minorEastAsia" w:hAnsi="Times New Roman" w:cs="Times New Roman"/>
          <w:kern w:val="0"/>
          <w:sz w:val="28"/>
          <w:szCs w:val="28"/>
          <w:lang w:val="ro-RO" w:eastAsia="en-US" w:bidi="ar-SA"/>
        </w:rPr>
        <w:t>,</w:t>
      </w:r>
      <w:r w:rsidRPr="00177C6D">
        <w:rPr>
          <w:rFonts w:ascii="Times New Roman" w:eastAsiaTheme="minorEastAsia" w:hAnsi="Times New Roman" w:cs="Times New Roman"/>
          <w:kern w:val="0"/>
          <w:sz w:val="28"/>
          <w:szCs w:val="28"/>
          <w:lang w:val="ro-RO" w:eastAsia="en-US" w:bidi="ar-SA"/>
        </w:rPr>
        <w:t xml:space="preserve"> cât şi pentru persoanele juridice se plătesc anual</w:t>
      </w:r>
      <w:r w:rsidR="00A76197">
        <w:rPr>
          <w:rFonts w:ascii="Times New Roman" w:eastAsiaTheme="minorEastAsia" w:hAnsi="Times New Roman" w:cs="Times New Roman"/>
          <w:kern w:val="0"/>
          <w:sz w:val="28"/>
          <w:szCs w:val="28"/>
          <w:lang w:val="ro-RO" w:eastAsia="en-US" w:bidi="ar-SA"/>
        </w:rPr>
        <w:t>,</w:t>
      </w:r>
      <w:r w:rsidRPr="00177C6D">
        <w:rPr>
          <w:rFonts w:ascii="Times New Roman" w:eastAsiaTheme="minorEastAsia" w:hAnsi="Times New Roman" w:cs="Times New Roman"/>
          <w:kern w:val="0"/>
          <w:sz w:val="28"/>
          <w:szCs w:val="28"/>
          <w:lang w:val="ro-RO" w:eastAsia="en-US" w:bidi="ar-SA"/>
        </w:rPr>
        <w:t xml:space="preserve"> în 2 rate egale</w:t>
      </w:r>
      <w:r w:rsidR="00A76197">
        <w:rPr>
          <w:rFonts w:ascii="Times New Roman" w:eastAsiaTheme="minorEastAsia" w:hAnsi="Times New Roman" w:cs="Times New Roman"/>
          <w:kern w:val="0"/>
          <w:sz w:val="28"/>
          <w:szCs w:val="28"/>
          <w:lang w:val="ro-RO" w:eastAsia="en-US" w:bidi="ar-SA"/>
        </w:rPr>
        <w:t>,</w:t>
      </w:r>
      <w:r w:rsidRPr="00177C6D">
        <w:rPr>
          <w:rFonts w:ascii="Times New Roman" w:eastAsiaTheme="minorEastAsia" w:hAnsi="Times New Roman" w:cs="Times New Roman"/>
          <w:kern w:val="0"/>
          <w:sz w:val="28"/>
          <w:szCs w:val="28"/>
          <w:lang w:val="ro-RO" w:eastAsia="en-US" w:bidi="ar-SA"/>
        </w:rPr>
        <w:t xml:space="preserve"> până la data de 31 martie 2024 şi respectiv până la data de 30 septembrie 2024 inclusiv.</w:t>
      </w:r>
    </w:p>
    <w:p w14:paraId="1F181653" w14:textId="77777777" w:rsidR="00A76197" w:rsidRDefault="00A76197" w:rsidP="00177C6D">
      <w:pPr>
        <w:suppressAutoHyphens w:val="0"/>
        <w:autoSpaceDE w:val="0"/>
        <w:ind w:firstLine="720"/>
        <w:jc w:val="both"/>
        <w:rPr>
          <w:rFonts w:ascii="Times New Roman" w:eastAsiaTheme="minorEastAsia" w:hAnsi="Times New Roman" w:cs="Times New Roman"/>
          <w:kern w:val="0"/>
          <w:sz w:val="28"/>
          <w:szCs w:val="28"/>
          <w:lang w:val="ro-RO" w:eastAsia="en-US" w:bidi="ar-SA"/>
        </w:rPr>
      </w:pPr>
      <w:r>
        <w:rPr>
          <w:rFonts w:ascii="Times New Roman" w:eastAsiaTheme="minorEastAsia" w:hAnsi="Times New Roman" w:cs="Times New Roman"/>
          <w:kern w:val="0"/>
          <w:sz w:val="28"/>
          <w:szCs w:val="28"/>
          <w:lang w:val="ro-RO" w:eastAsia="en-US" w:bidi="ar-SA"/>
        </w:rPr>
        <w:t>Î</w:t>
      </w:r>
      <w:r w:rsidR="00177C6D" w:rsidRPr="00A76197">
        <w:rPr>
          <w:rFonts w:ascii="Times New Roman" w:eastAsiaTheme="minorEastAsia" w:hAnsi="Times New Roman" w:cs="Times New Roman"/>
          <w:kern w:val="0"/>
          <w:sz w:val="28"/>
          <w:szCs w:val="28"/>
          <w:lang w:val="ro-RO" w:eastAsia="en-US" w:bidi="ar-SA"/>
        </w:rPr>
        <w:t xml:space="preserve">n cazul contractelor de concesiune, închiriere, administrare sau folosință care se referă la o perioadă mai mare de un an, taxa pe teren se plătește anual, în două rate egale, până la datele de 31 martie și </w:t>
      </w:r>
      <w:r>
        <w:rPr>
          <w:rFonts w:ascii="Times New Roman" w:eastAsiaTheme="minorEastAsia" w:hAnsi="Times New Roman" w:cs="Times New Roman"/>
          <w:kern w:val="0"/>
          <w:sz w:val="28"/>
          <w:szCs w:val="28"/>
          <w:lang w:val="ro-RO" w:eastAsia="en-US" w:bidi="ar-SA"/>
        </w:rPr>
        <w:t xml:space="preserve">respectiv </w:t>
      </w:r>
      <w:r w:rsidR="00177C6D" w:rsidRPr="00A76197">
        <w:rPr>
          <w:rFonts w:ascii="Times New Roman" w:eastAsiaTheme="minorEastAsia" w:hAnsi="Times New Roman" w:cs="Times New Roman"/>
          <w:kern w:val="0"/>
          <w:sz w:val="28"/>
          <w:szCs w:val="28"/>
          <w:lang w:val="ro-RO" w:eastAsia="en-US" w:bidi="ar-SA"/>
        </w:rPr>
        <w:t>30 septembrie, inclusiv.</w:t>
      </w:r>
    </w:p>
    <w:p w14:paraId="22A43C98" w14:textId="7A1D43B8" w:rsidR="00177C6D" w:rsidRPr="00A76197" w:rsidRDefault="00177C6D" w:rsidP="00A76197">
      <w:pPr>
        <w:suppressAutoHyphens w:val="0"/>
        <w:autoSpaceDE w:val="0"/>
        <w:ind w:firstLine="708"/>
        <w:jc w:val="both"/>
        <w:rPr>
          <w:rFonts w:ascii="Times New Roman" w:eastAsiaTheme="minorEastAsia" w:hAnsi="Times New Roman" w:cs="Times New Roman"/>
          <w:kern w:val="0"/>
          <w:sz w:val="28"/>
          <w:szCs w:val="28"/>
          <w:lang w:val="ro-RO" w:eastAsia="en-US" w:bidi="ar-SA"/>
        </w:rPr>
      </w:pPr>
      <w:r w:rsidRPr="00A76197">
        <w:rPr>
          <w:rFonts w:ascii="Times New Roman" w:eastAsiaTheme="minorEastAsia" w:hAnsi="Times New Roman" w:cs="Times New Roman"/>
          <w:kern w:val="0"/>
          <w:sz w:val="28"/>
          <w:szCs w:val="28"/>
          <w:lang w:val="ro-RO" w:eastAsia="en-US" w:bidi="ar-SA"/>
        </w:rPr>
        <w:t>În cazul contractelor de concesiune, închiriere, administrare sau folosință, care se referă la perioade mai mari de o lună, taxa pe teren se plătește lunar, până la data de 25 inclusiv a lunii următoare fiecărei luni din perioada de valabilitate a contractului, de către concesionar, locatar, titularul dreptului de administrare sau de folosință.</w:t>
      </w:r>
    </w:p>
    <w:p w14:paraId="11B56977" w14:textId="3C890AE2" w:rsidR="00177C6D" w:rsidRPr="00177C6D" w:rsidRDefault="00177C6D" w:rsidP="00177C6D">
      <w:pPr>
        <w:suppressAutoHyphens w:val="0"/>
        <w:autoSpaceDE w:val="0"/>
        <w:ind w:hanging="540"/>
        <w:jc w:val="both"/>
        <w:rPr>
          <w:rFonts w:ascii="Times New Roman" w:eastAsiaTheme="minorEastAsia" w:hAnsi="Times New Roman" w:cs="Times New Roman"/>
          <w:kern w:val="0"/>
          <w:sz w:val="28"/>
          <w:szCs w:val="28"/>
          <w:lang w:val="ro-RO" w:eastAsia="en-US" w:bidi="ar-SA"/>
        </w:rPr>
      </w:pPr>
      <w:r w:rsidRPr="00177C6D">
        <w:rPr>
          <w:rFonts w:ascii="Times New Roman" w:eastAsiaTheme="minorEastAsia" w:hAnsi="Times New Roman" w:cs="Times New Roman"/>
          <w:kern w:val="0"/>
          <w:sz w:val="28"/>
          <w:szCs w:val="28"/>
          <w:lang w:val="ro-RO" w:eastAsia="en-US" w:bidi="ar-SA"/>
        </w:rPr>
        <w:t xml:space="preserve">                    Pentru plata cu anticipa</w:t>
      </w:r>
      <w:r w:rsidR="00A76197">
        <w:rPr>
          <w:rFonts w:ascii="Times New Roman" w:eastAsiaTheme="minorEastAsia" w:hAnsi="Times New Roman" w:cs="Times New Roman"/>
          <w:kern w:val="0"/>
          <w:sz w:val="28"/>
          <w:szCs w:val="28"/>
          <w:lang w:val="ro-RO" w:eastAsia="en-US" w:bidi="ar-SA"/>
        </w:rPr>
        <w:t>ț</w:t>
      </w:r>
      <w:r w:rsidRPr="00177C6D">
        <w:rPr>
          <w:rFonts w:ascii="Times New Roman" w:eastAsiaTheme="minorEastAsia" w:hAnsi="Times New Roman" w:cs="Times New Roman"/>
          <w:kern w:val="0"/>
          <w:sz w:val="28"/>
          <w:szCs w:val="28"/>
          <w:lang w:val="ro-RO" w:eastAsia="en-US" w:bidi="ar-SA"/>
        </w:rPr>
        <w:t>ie a impozitului/taxei pe cl</w:t>
      </w:r>
      <w:r w:rsidR="00A76197">
        <w:rPr>
          <w:rFonts w:ascii="Times New Roman" w:eastAsiaTheme="minorEastAsia" w:hAnsi="Times New Roman" w:cs="Times New Roman"/>
          <w:kern w:val="0"/>
          <w:sz w:val="28"/>
          <w:szCs w:val="28"/>
          <w:lang w:val="ro-RO" w:eastAsia="en-US" w:bidi="ar-SA"/>
        </w:rPr>
        <w:t>ă</w:t>
      </w:r>
      <w:r w:rsidRPr="00177C6D">
        <w:rPr>
          <w:rFonts w:ascii="Times New Roman" w:eastAsiaTheme="minorEastAsia" w:hAnsi="Times New Roman" w:cs="Times New Roman"/>
          <w:kern w:val="0"/>
          <w:sz w:val="28"/>
          <w:szCs w:val="28"/>
          <w:lang w:val="ro-RO" w:eastAsia="en-US" w:bidi="ar-SA"/>
        </w:rPr>
        <w:t xml:space="preserve">diri, impozitului/taxei pe teren </w:t>
      </w:r>
      <w:r w:rsidR="00A76197">
        <w:rPr>
          <w:rFonts w:ascii="Times New Roman" w:eastAsiaTheme="minorEastAsia" w:hAnsi="Times New Roman" w:cs="Times New Roman"/>
          <w:kern w:val="0"/>
          <w:sz w:val="28"/>
          <w:szCs w:val="28"/>
          <w:lang w:val="ro-RO" w:eastAsia="en-US" w:bidi="ar-SA"/>
        </w:rPr>
        <w:t>ș</w:t>
      </w:r>
      <w:r w:rsidRPr="00177C6D">
        <w:rPr>
          <w:rFonts w:ascii="Times New Roman" w:eastAsiaTheme="minorEastAsia" w:hAnsi="Times New Roman" w:cs="Times New Roman"/>
          <w:kern w:val="0"/>
          <w:sz w:val="28"/>
          <w:szCs w:val="28"/>
          <w:lang w:val="ro-RO" w:eastAsia="en-US" w:bidi="ar-SA"/>
        </w:rPr>
        <w:t>i impozitului pe mijloacele de transport pentru persoanele</w:t>
      </w:r>
      <w:r w:rsidRPr="00177C6D">
        <w:rPr>
          <w:rFonts w:ascii="Times New Roman" w:eastAsiaTheme="minorEastAsia" w:hAnsi="Times New Roman" w:cs="Times New Roman"/>
          <w:bCs/>
          <w:kern w:val="0"/>
          <w:sz w:val="28"/>
          <w:szCs w:val="28"/>
          <w:lang w:val="ro-RO" w:eastAsia="en-US" w:bidi="ar-SA"/>
        </w:rPr>
        <w:t xml:space="preserve"> fizice </w:t>
      </w:r>
      <w:r w:rsidR="00A76197">
        <w:rPr>
          <w:rFonts w:ascii="Times New Roman" w:eastAsiaTheme="minorEastAsia" w:hAnsi="Times New Roman" w:cs="Times New Roman"/>
          <w:bCs/>
          <w:kern w:val="0"/>
          <w:sz w:val="28"/>
          <w:szCs w:val="28"/>
          <w:lang w:val="ro-RO" w:eastAsia="en-US" w:bidi="ar-SA"/>
        </w:rPr>
        <w:t>ș</w:t>
      </w:r>
      <w:r w:rsidRPr="00177C6D">
        <w:rPr>
          <w:rFonts w:ascii="Times New Roman" w:eastAsiaTheme="minorEastAsia" w:hAnsi="Times New Roman" w:cs="Times New Roman"/>
          <w:bCs/>
          <w:kern w:val="0"/>
          <w:sz w:val="28"/>
          <w:szCs w:val="28"/>
          <w:lang w:val="ro-RO" w:eastAsia="en-US" w:bidi="ar-SA"/>
        </w:rPr>
        <w:t>i juridice</w:t>
      </w:r>
      <w:r w:rsidR="00A76197">
        <w:rPr>
          <w:rFonts w:ascii="Times New Roman" w:eastAsiaTheme="minorEastAsia" w:hAnsi="Times New Roman" w:cs="Times New Roman"/>
          <w:bCs/>
          <w:kern w:val="0"/>
          <w:sz w:val="28"/>
          <w:szCs w:val="28"/>
          <w:lang w:val="ro-RO" w:eastAsia="en-US" w:bidi="ar-SA"/>
        </w:rPr>
        <w:t>,</w:t>
      </w:r>
      <w:r w:rsidRPr="00177C6D">
        <w:rPr>
          <w:rFonts w:ascii="Times New Roman" w:eastAsiaTheme="minorEastAsia" w:hAnsi="Times New Roman" w:cs="Times New Roman"/>
          <w:kern w:val="0"/>
          <w:sz w:val="28"/>
          <w:szCs w:val="28"/>
          <w:lang w:val="ro-RO" w:eastAsia="en-US" w:bidi="ar-SA"/>
        </w:rPr>
        <w:t xml:space="preserve"> pentru anul 2024</w:t>
      </w:r>
      <w:r w:rsidR="00A76197">
        <w:rPr>
          <w:rFonts w:ascii="Times New Roman" w:eastAsiaTheme="minorEastAsia" w:hAnsi="Times New Roman" w:cs="Times New Roman"/>
          <w:kern w:val="0"/>
          <w:sz w:val="28"/>
          <w:szCs w:val="28"/>
          <w:lang w:val="ro-RO" w:eastAsia="en-US" w:bidi="ar-SA"/>
        </w:rPr>
        <w:t>,</w:t>
      </w:r>
      <w:r w:rsidRPr="00177C6D">
        <w:rPr>
          <w:rFonts w:ascii="Times New Roman" w:eastAsiaTheme="minorEastAsia" w:hAnsi="Times New Roman" w:cs="Times New Roman"/>
          <w:kern w:val="0"/>
          <w:sz w:val="28"/>
          <w:szCs w:val="28"/>
          <w:lang w:val="ro-RO" w:eastAsia="en-US" w:bidi="ar-SA"/>
        </w:rPr>
        <w:t xml:space="preserve"> pana la data de 31.03.2024, </w:t>
      </w:r>
      <w:r w:rsidR="00A76197">
        <w:rPr>
          <w:rFonts w:ascii="Times New Roman" w:eastAsiaTheme="minorEastAsia" w:hAnsi="Times New Roman" w:cs="Times New Roman"/>
          <w:kern w:val="0"/>
          <w:sz w:val="28"/>
          <w:szCs w:val="28"/>
          <w:lang w:val="ro-RO" w:eastAsia="en-US" w:bidi="ar-SA"/>
        </w:rPr>
        <w:t xml:space="preserve">am </w:t>
      </w:r>
      <w:r w:rsidRPr="00177C6D">
        <w:rPr>
          <w:rFonts w:ascii="Times New Roman" w:eastAsiaTheme="minorEastAsia" w:hAnsi="Times New Roman" w:cs="Times New Roman"/>
          <w:kern w:val="0"/>
          <w:sz w:val="28"/>
          <w:szCs w:val="28"/>
          <w:lang w:val="ro-RO" w:eastAsia="en-US" w:bidi="ar-SA"/>
        </w:rPr>
        <w:t>propu</w:t>
      </w:r>
      <w:r w:rsidR="00A76197">
        <w:rPr>
          <w:rFonts w:ascii="Times New Roman" w:eastAsiaTheme="minorEastAsia" w:hAnsi="Times New Roman" w:cs="Times New Roman"/>
          <w:kern w:val="0"/>
          <w:sz w:val="28"/>
          <w:szCs w:val="28"/>
          <w:lang w:val="ro-RO" w:eastAsia="en-US" w:bidi="ar-SA"/>
        </w:rPr>
        <w:t>s</w:t>
      </w:r>
      <w:r w:rsidRPr="00177C6D">
        <w:rPr>
          <w:rFonts w:ascii="Times New Roman" w:eastAsiaTheme="minorEastAsia" w:hAnsi="Times New Roman" w:cs="Times New Roman"/>
          <w:kern w:val="0"/>
          <w:sz w:val="28"/>
          <w:szCs w:val="28"/>
          <w:lang w:val="ro-RO" w:eastAsia="en-US" w:bidi="ar-SA"/>
        </w:rPr>
        <w:t xml:space="preserve"> acordarea unei bonifica</w:t>
      </w:r>
      <w:r w:rsidR="00A76197">
        <w:rPr>
          <w:rFonts w:ascii="Times New Roman" w:eastAsiaTheme="minorEastAsia" w:hAnsi="Times New Roman" w:cs="Times New Roman"/>
          <w:kern w:val="0"/>
          <w:sz w:val="28"/>
          <w:szCs w:val="28"/>
          <w:lang w:val="ro-RO" w:eastAsia="en-US" w:bidi="ar-SA"/>
        </w:rPr>
        <w:t>ț</w:t>
      </w:r>
      <w:r w:rsidRPr="00177C6D">
        <w:rPr>
          <w:rFonts w:ascii="Times New Roman" w:eastAsiaTheme="minorEastAsia" w:hAnsi="Times New Roman" w:cs="Times New Roman"/>
          <w:kern w:val="0"/>
          <w:sz w:val="28"/>
          <w:szCs w:val="28"/>
          <w:lang w:val="ro-RO" w:eastAsia="en-US" w:bidi="ar-SA"/>
        </w:rPr>
        <w:t>ii de 10 % din impozit</w:t>
      </w:r>
      <w:r w:rsidR="00A76197">
        <w:rPr>
          <w:rFonts w:ascii="Times New Roman" w:eastAsiaTheme="minorEastAsia" w:hAnsi="Times New Roman" w:cs="Times New Roman"/>
          <w:kern w:val="0"/>
          <w:sz w:val="28"/>
          <w:szCs w:val="28"/>
          <w:lang w:val="ro-RO" w:eastAsia="en-US" w:bidi="ar-SA"/>
        </w:rPr>
        <w:t>.</w:t>
      </w:r>
    </w:p>
    <w:p w14:paraId="5A8F766A" w14:textId="473C80B3" w:rsidR="0094366B" w:rsidRDefault="0094366B" w:rsidP="0094366B">
      <w:pPr>
        <w:ind w:hanging="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Creanţele fiscale restante aflate în sold la data de 31.12.202</w:t>
      </w:r>
      <w:r w:rsidR="00177C6D">
        <w:rPr>
          <w:rFonts w:ascii="Times New Roman" w:hAnsi="Times New Roman" w:cs="Times New Roman"/>
          <w:sz w:val="28"/>
          <w:szCs w:val="28"/>
          <w:lang w:val="ro-RO"/>
        </w:rPr>
        <w:t>3</w:t>
      </w:r>
      <w:r>
        <w:rPr>
          <w:rFonts w:ascii="Times New Roman" w:hAnsi="Times New Roman" w:cs="Times New Roman"/>
          <w:sz w:val="28"/>
          <w:szCs w:val="28"/>
          <w:lang w:val="ro-RO"/>
        </w:rPr>
        <w:t xml:space="preserve">, mai mici de 30 lei, se anulează. Plafonul se aplică totalului creanţelor fiscale datorate şi neachitate de </w:t>
      </w:r>
      <w:r>
        <w:rPr>
          <w:rFonts w:ascii="Times New Roman" w:hAnsi="Times New Roman" w:cs="Times New Roman"/>
          <w:sz w:val="28"/>
          <w:szCs w:val="28"/>
          <w:lang w:val="ro-RO"/>
        </w:rPr>
        <w:lastRenderedPageBreak/>
        <w:t xml:space="preserve">către debitori (art. 266 alin. </w:t>
      </w:r>
      <w:r w:rsidR="00177C6D">
        <w:rPr>
          <w:rFonts w:ascii="Times New Roman" w:hAnsi="Times New Roman" w:cs="Times New Roman"/>
          <w:sz w:val="28"/>
          <w:szCs w:val="28"/>
          <w:lang w:val="ro-RO"/>
        </w:rPr>
        <w:t>(</w:t>
      </w:r>
      <w:r>
        <w:rPr>
          <w:rFonts w:ascii="Times New Roman" w:hAnsi="Times New Roman" w:cs="Times New Roman"/>
          <w:sz w:val="28"/>
          <w:szCs w:val="28"/>
          <w:lang w:val="ro-RO"/>
        </w:rPr>
        <w:t>6</w:t>
      </w:r>
      <w:r w:rsidR="00177C6D">
        <w:rPr>
          <w:rFonts w:ascii="Times New Roman" w:hAnsi="Times New Roman" w:cs="Times New Roman"/>
          <w:sz w:val="28"/>
          <w:szCs w:val="28"/>
          <w:lang w:val="ro-RO"/>
        </w:rPr>
        <w:t>)</w:t>
      </w:r>
      <w:r>
        <w:rPr>
          <w:rFonts w:ascii="Times New Roman" w:hAnsi="Times New Roman" w:cs="Times New Roman"/>
          <w:sz w:val="28"/>
          <w:szCs w:val="28"/>
          <w:lang w:val="ro-RO"/>
        </w:rPr>
        <w:t xml:space="preserve"> din Legea </w:t>
      </w:r>
      <w:r w:rsidR="00A76197">
        <w:rPr>
          <w:rFonts w:ascii="Times New Roman" w:hAnsi="Times New Roman" w:cs="Times New Roman"/>
          <w:sz w:val="28"/>
          <w:szCs w:val="28"/>
          <w:lang w:val="ro-RO"/>
        </w:rPr>
        <w:t xml:space="preserve">nr. </w:t>
      </w:r>
      <w:r>
        <w:rPr>
          <w:rFonts w:ascii="Times New Roman" w:hAnsi="Times New Roman" w:cs="Times New Roman"/>
          <w:sz w:val="28"/>
          <w:szCs w:val="28"/>
          <w:lang w:val="ro-RO"/>
        </w:rPr>
        <w:t>207/2015  privind Codul de Procedură Fiscală, cu modificările și completările ulterioare).</w:t>
      </w:r>
    </w:p>
    <w:p w14:paraId="4CBEB6E5" w14:textId="335B8773"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Precizez că nivelurile taxelor pentru eliberarea certificatelor, avizelor şi a autorizaţiilor,  a altor taxe locale şi a amenzilor aplicabile în anul </w:t>
      </w:r>
      <w:r>
        <w:rPr>
          <w:rFonts w:ascii="Times New Roman" w:hAnsi="Times New Roman" w:cs="Times New Roman"/>
          <w:bCs/>
          <w:sz w:val="28"/>
          <w:szCs w:val="28"/>
          <w:lang w:val="ro-RO"/>
        </w:rPr>
        <w:t>202</w:t>
      </w:r>
      <w:r w:rsidR="00177C6D">
        <w:rPr>
          <w:rFonts w:ascii="Times New Roman" w:hAnsi="Times New Roman" w:cs="Times New Roman"/>
          <w:bCs/>
          <w:sz w:val="28"/>
          <w:szCs w:val="28"/>
          <w:lang w:val="ro-RO"/>
        </w:rPr>
        <w:t>4</w:t>
      </w:r>
      <w:r>
        <w:rPr>
          <w:rFonts w:ascii="Times New Roman" w:hAnsi="Times New Roman" w:cs="Times New Roman"/>
          <w:sz w:val="28"/>
          <w:szCs w:val="28"/>
          <w:lang w:val="ro-RO"/>
        </w:rPr>
        <w:t xml:space="preserve"> care se stabilesc prin hotărâre a consiliului local sunt prevăzute în </w:t>
      </w:r>
      <w:r w:rsidR="00C041C8">
        <w:rPr>
          <w:rFonts w:ascii="Times New Roman" w:hAnsi="Times New Roman" w:cs="Times New Roman"/>
          <w:b/>
          <w:bCs/>
          <w:sz w:val="28"/>
          <w:szCs w:val="28"/>
          <w:lang w:val="ro-RO"/>
        </w:rPr>
        <w:t>Anexele</w:t>
      </w:r>
      <w:r>
        <w:rPr>
          <w:rFonts w:ascii="Times New Roman" w:hAnsi="Times New Roman" w:cs="Times New Roman"/>
          <w:sz w:val="28"/>
          <w:szCs w:val="28"/>
          <w:lang w:val="ro-RO"/>
        </w:rPr>
        <w:t xml:space="preserve"> care fac parte integrantă din proiectul de hotărâre.  </w:t>
      </w:r>
    </w:p>
    <w:p w14:paraId="4B7B48BB" w14:textId="77777777" w:rsidR="0094366B" w:rsidRDefault="0094366B" w:rsidP="0094366B">
      <w:pPr>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  În contextul celor de mai sus supun spre dezbatere și aprobare plenului Consiliului Local al Municipiului Brad proiectul de hotărâre în forma prezentată.</w:t>
      </w:r>
      <w:r>
        <w:rPr>
          <w:rFonts w:ascii="Times New Roman" w:hAnsi="Times New Roman" w:cs="Times New Roman"/>
          <w:sz w:val="28"/>
          <w:szCs w:val="28"/>
          <w:lang w:val="ro-RO"/>
        </w:rPr>
        <w:tab/>
      </w:r>
    </w:p>
    <w:p w14:paraId="53A20A18" w14:textId="5A417B1E" w:rsidR="0094366B" w:rsidRPr="005566F0" w:rsidRDefault="0094366B" w:rsidP="0094366B">
      <w:pPr>
        <w:ind w:right="-22" w:firstLine="708"/>
        <w:jc w:val="both"/>
        <w:rPr>
          <w:lang w:val="ro-RO"/>
        </w:rPr>
      </w:pPr>
      <w:r>
        <w:rPr>
          <w:rFonts w:ascii="Times New Roman" w:eastAsia="Times New Roman" w:hAnsi="Times New Roman" w:cs="Times New Roman"/>
          <w:sz w:val="28"/>
          <w:szCs w:val="28"/>
          <w:lang w:val="ro-RO"/>
        </w:rPr>
        <w:t xml:space="preserve">  </w:t>
      </w:r>
      <w:r>
        <w:rPr>
          <w:rFonts w:ascii="Times New Roman" w:hAnsi="Times New Roman" w:cs="Times New Roman"/>
          <w:sz w:val="28"/>
          <w:szCs w:val="28"/>
          <w:lang w:val="ro-RO"/>
        </w:rPr>
        <w:t xml:space="preserve">În susţinerea propunerilor mele invoc prevederile Titlului IX </w:t>
      </w:r>
      <w:r w:rsidR="00C041C8">
        <w:rPr>
          <w:rFonts w:ascii="Times New Roman" w:hAnsi="Times New Roman" w:cs="Times New Roman"/>
          <w:i/>
          <w:iCs/>
          <w:sz w:val="28"/>
          <w:szCs w:val="28"/>
          <w:lang w:val="ro-RO"/>
        </w:rPr>
        <w:t xml:space="preserve"> ”</w:t>
      </w:r>
      <w:r w:rsidRPr="00C041C8">
        <w:rPr>
          <w:rFonts w:ascii="Times New Roman" w:hAnsi="Times New Roman" w:cs="Times New Roman"/>
          <w:i/>
          <w:iCs/>
          <w:sz w:val="28"/>
          <w:szCs w:val="28"/>
          <w:lang w:val="ro-RO"/>
        </w:rPr>
        <w:t>Impozite şi taxele locale”</w:t>
      </w:r>
      <w:r>
        <w:rPr>
          <w:rFonts w:ascii="Times New Roman" w:hAnsi="Times New Roman" w:cs="Times New Roman"/>
          <w:sz w:val="28"/>
          <w:szCs w:val="28"/>
          <w:lang w:val="ro-RO"/>
        </w:rPr>
        <w:t xml:space="preserve"> din Legea nr. 227/2015 privind Codul fiscal, cu modificările şi completările ulteriore,  ale art. 266 alin. 5, 6, şi 7 din Legea nr. 207/2015 privind Codul de procedură fiscală, cu modificările şi completările ulterioare,  ale Legii nr. 650/2002 pentru aprobarea O.G. nr. 99/2000 privind comercializarea  produselor şi serviciilor de piaţă, ale H.G. nr. 656/1997 privind aprobarea Clasificării activităţilor din economia naţională, cu modificările şi completările ulterioare,  a Legii nr. 273/2006 privind finanţele publice locale cu modificările şi completările ulterioare,  ale O.G. nr. 27/1996 privind acordarea unor facilităţi persoanelor care domiciliază sau lucrează în unele localităţi din Munţii Apuseni şi în Rezervaţia Biosferei Delta Dunării, republicată,  cu modificările ulterioare, ale Legii nr. 50/1991 privind autorizarea executării lucrărilor de construcţii şi unele măsuri pentru realizarea locuinţelor, republicată, cu modificările şi completările ulterioare şi  ale O.U.G. nr. 80/2013</w:t>
      </w:r>
      <w:r>
        <w:rPr>
          <w:rStyle w:val="CitareHTML"/>
          <w:rFonts w:ascii="Times New Roman" w:hAnsi="Times New Roman" w:cs="Times New Roman"/>
          <w:color w:val="000000"/>
          <w:sz w:val="28"/>
          <w:szCs w:val="28"/>
          <w:lang w:val="ro-RO"/>
        </w:rPr>
        <w:t xml:space="preserve"> </w:t>
      </w:r>
      <w:r>
        <w:rPr>
          <w:rStyle w:val="CitareHTML"/>
          <w:rFonts w:ascii="Times New Roman" w:hAnsi="Times New Roman" w:cs="Times New Roman"/>
          <w:i w:val="0"/>
          <w:color w:val="000000"/>
          <w:sz w:val="28"/>
          <w:szCs w:val="28"/>
          <w:lang w:val="ro-RO"/>
        </w:rPr>
        <w:t xml:space="preserve">privind taxele judiciare de timbru, actualizată,  ale O.U.G. nr. 195/2002 privind circulaţia pe drumurile publice, republicată, </w:t>
      </w:r>
      <w:r>
        <w:rPr>
          <w:rFonts w:ascii="Times New Roman" w:hAnsi="Times New Roman" w:cs="Times New Roman"/>
          <w:sz w:val="28"/>
          <w:szCs w:val="28"/>
          <w:lang w:val="ro-RO"/>
        </w:rPr>
        <w:t>cu modificările şi completările ulterioare.</w:t>
      </w:r>
    </w:p>
    <w:p w14:paraId="0A6A2499" w14:textId="77777777" w:rsidR="0094366B" w:rsidRDefault="0094366B" w:rsidP="0094366B">
      <w:pPr>
        <w:ind w:right="-720" w:firstLine="720"/>
        <w:jc w:val="both"/>
        <w:rPr>
          <w:rFonts w:ascii="Times New Roman" w:hAnsi="Times New Roman" w:cs="Times New Roman"/>
          <w:sz w:val="28"/>
          <w:szCs w:val="28"/>
          <w:lang w:val="ro-RO"/>
        </w:rPr>
      </w:pPr>
    </w:p>
    <w:p w14:paraId="250AA7F3" w14:textId="77777777" w:rsidR="0094366B" w:rsidRDefault="0094366B" w:rsidP="0094366B">
      <w:pPr>
        <w:ind w:right="-720" w:firstLine="720"/>
        <w:jc w:val="center"/>
        <w:rPr>
          <w:rFonts w:ascii="Times New Roman" w:hAnsi="Times New Roman" w:cs="Times New Roman"/>
          <w:b/>
          <w:sz w:val="28"/>
          <w:szCs w:val="28"/>
          <w:lang w:val="ro-RO"/>
        </w:rPr>
      </w:pPr>
    </w:p>
    <w:p w14:paraId="24D9C8C1" w14:textId="77777777" w:rsidR="0094366B" w:rsidRDefault="0094366B" w:rsidP="0094366B">
      <w:pPr>
        <w:ind w:right="-720" w:firstLine="720"/>
        <w:jc w:val="center"/>
        <w:rPr>
          <w:rFonts w:ascii="Times New Roman" w:hAnsi="Times New Roman" w:cs="Times New Roman"/>
          <w:b/>
          <w:sz w:val="28"/>
          <w:szCs w:val="28"/>
          <w:lang w:val="ro-RO"/>
        </w:rPr>
      </w:pPr>
    </w:p>
    <w:p w14:paraId="51F765C9" w14:textId="77777777" w:rsidR="0094366B" w:rsidRDefault="0094366B" w:rsidP="0094366B">
      <w:pPr>
        <w:jc w:val="center"/>
      </w:pPr>
      <w:r>
        <w:rPr>
          <w:rFonts w:ascii="Times New Roman" w:hAnsi="Times New Roman" w:cs="Times New Roman"/>
          <w:b/>
          <w:sz w:val="28"/>
          <w:szCs w:val="28"/>
          <w:lang w:val="ro-RO"/>
        </w:rPr>
        <w:t>P R I M A R</w:t>
      </w:r>
    </w:p>
    <w:p w14:paraId="1B08A969" w14:textId="77777777" w:rsidR="0094366B" w:rsidRDefault="0094366B" w:rsidP="0094366B">
      <w:pPr>
        <w:jc w:val="center"/>
      </w:pPr>
      <w:r>
        <w:rPr>
          <w:rFonts w:ascii="Times New Roman" w:hAnsi="Times New Roman" w:cs="Times New Roman"/>
          <w:b/>
          <w:sz w:val="28"/>
          <w:szCs w:val="28"/>
          <w:lang w:val="ro-RO"/>
        </w:rPr>
        <w:t>Florin CAZACU</w:t>
      </w:r>
    </w:p>
    <w:p w14:paraId="3657EF5F" w14:textId="77777777" w:rsidR="0094366B" w:rsidRDefault="0094366B" w:rsidP="0094366B">
      <w:pPr>
        <w:ind w:right="-720"/>
        <w:jc w:val="center"/>
        <w:rPr>
          <w:rFonts w:ascii="Times New Roman" w:hAnsi="Times New Roman" w:cs="Times New Roman"/>
          <w:b/>
          <w:sz w:val="28"/>
          <w:szCs w:val="28"/>
          <w:lang w:val="ro-RO"/>
        </w:rPr>
      </w:pPr>
    </w:p>
    <w:p w14:paraId="6686DB43" w14:textId="77777777" w:rsidR="0094366B" w:rsidRDefault="0094366B" w:rsidP="0094366B">
      <w:pPr>
        <w:ind w:right="-720"/>
        <w:jc w:val="center"/>
        <w:rPr>
          <w:rFonts w:ascii="Times New Roman" w:hAnsi="Times New Roman" w:cs="Times New Roman"/>
          <w:b/>
          <w:sz w:val="28"/>
          <w:szCs w:val="28"/>
          <w:lang w:val="ro-RO"/>
        </w:rPr>
      </w:pPr>
    </w:p>
    <w:p w14:paraId="5E968BAE" w14:textId="77777777" w:rsidR="0094366B" w:rsidRDefault="0094366B" w:rsidP="0094366B">
      <w:pPr>
        <w:ind w:right="-720"/>
        <w:jc w:val="center"/>
        <w:rPr>
          <w:rFonts w:ascii="Times New Roman" w:hAnsi="Times New Roman" w:cs="Times New Roman"/>
          <w:b/>
          <w:sz w:val="28"/>
          <w:szCs w:val="28"/>
          <w:lang w:val="ro-RO"/>
        </w:rPr>
      </w:pPr>
    </w:p>
    <w:p w14:paraId="50797318" w14:textId="77777777" w:rsidR="0094366B" w:rsidRDefault="0094366B" w:rsidP="0094366B">
      <w:pPr>
        <w:ind w:right="-720"/>
        <w:jc w:val="center"/>
        <w:rPr>
          <w:rFonts w:ascii="Times New Roman" w:hAnsi="Times New Roman" w:cs="Times New Roman"/>
          <w:b/>
          <w:sz w:val="28"/>
          <w:szCs w:val="28"/>
          <w:lang w:val="ro-RO"/>
        </w:rPr>
      </w:pPr>
    </w:p>
    <w:p w14:paraId="5E41343D" w14:textId="77777777" w:rsidR="0094366B" w:rsidRDefault="0094366B" w:rsidP="0094366B">
      <w:pPr>
        <w:ind w:right="-720"/>
        <w:jc w:val="center"/>
        <w:rPr>
          <w:rFonts w:ascii="Times New Roman" w:hAnsi="Times New Roman" w:cs="Times New Roman"/>
          <w:b/>
          <w:sz w:val="28"/>
          <w:szCs w:val="28"/>
          <w:lang w:val="ro-RO"/>
        </w:rPr>
      </w:pPr>
    </w:p>
    <w:p w14:paraId="067DDDCF" w14:textId="77777777" w:rsidR="0094366B" w:rsidRDefault="0094366B" w:rsidP="0094366B">
      <w:pPr>
        <w:ind w:right="-720"/>
        <w:jc w:val="center"/>
        <w:rPr>
          <w:rFonts w:ascii="Times New Roman" w:hAnsi="Times New Roman" w:cs="Times New Roman"/>
          <w:b/>
          <w:sz w:val="28"/>
          <w:szCs w:val="28"/>
          <w:lang w:val="ro-RO"/>
        </w:rPr>
      </w:pPr>
    </w:p>
    <w:p w14:paraId="25B2F2EB" w14:textId="77777777" w:rsidR="0094366B" w:rsidRDefault="0094366B" w:rsidP="0094366B">
      <w:pPr>
        <w:ind w:right="-720"/>
      </w:pPr>
    </w:p>
    <w:p w14:paraId="5D1DD4FF" w14:textId="77777777" w:rsidR="007D6CBF" w:rsidRDefault="007D6CBF"/>
    <w:sectPr w:rsidR="007D6CBF" w:rsidSect="00551928">
      <w:pgSz w:w="11906" w:h="16838"/>
      <w:pgMar w:top="567"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6B"/>
    <w:rsid w:val="000655E8"/>
    <w:rsid w:val="000E7658"/>
    <w:rsid w:val="00137979"/>
    <w:rsid w:val="00177C6D"/>
    <w:rsid w:val="001F3745"/>
    <w:rsid w:val="0032605A"/>
    <w:rsid w:val="003A5A39"/>
    <w:rsid w:val="004248A8"/>
    <w:rsid w:val="0045712D"/>
    <w:rsid w:val="005342C5"/>
    <w:rsid w:val="00551928"/>
    <w:rsid w:val="005566F0"/>
    <w:rsid w:val="007A46B0"/>
    <w:rsid w:val="007D6CBF"/>
    <w:rsid w:val="008A3F75"/>
    <w:rsid w:val="0094366B"/>
    <w:rsid w:val="00A76197"/>
    <w:rsid w:val="00AB5F2F"/>
    <w:rsid w:val="00BA7B70"/>
    <w:rsid w:val="00C041C8"/>
    <w:rsid w:val="00DB368C"/>
    <w:rsid w:val="00E111DF"/>
    <w:rsid w:val="00E82C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8C3F"/>
  <w15:docId w15:val="{34942909-A502-4D97-848E-5D6C09E8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6B"/>
    <w:pPr>
      <w:suppressAutoHyphens/>
      <w:jc w:val="left"/>
    </w:pPr>
    <w:rPr>
      <w:rFonts w:ascii="Liberation Serif" w:eastAsia="SimSun" w:hAnsi="Liberation Serif" w:cs="Mang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4366B"/>
    <w:pPr>
      <w:jc w:val="left"/>
    </w:pPr>
    <w:rPr>
      <w:rFonts w:ascii="Calibri" w:eastAsia="Times New Roman" w:hAnsi="Calibri" w:cs="Times New Roman"/>
      <w:lang w:val="en-US"/>
    </w:rPr>
  </w:style>
  <w:style w:type="paragraph" w:customStyle="1" w:styleId="stilparagraf">
    <w:name w:val="stilparagraf"/>
    <w:basedOn w:val="Normal"/>
    <w:rsid w:val="0094366B"/>
    <w:pPr>
      <w:suppressAutoHyphens w:val="0"/>
      <w:spacing w:before="100" w:beforeAutospacing="1" w:after="100" w:afterAutospacing="1"/>
    </w:pPr>
    <w:rPr>
      <w:rFonts w:ascii="Times New Roman" w:eastAsia="Times New Roman" w:hAnsi="Times New Roman" w:cs="Times New Roman"/>
      <w:kern w:val="0"/>
      <w:lang w:eastAsia="en-US" w:bidi="ar-SA"/>
    </w:rPr>
  </w:style>
  <w:style w:type="character" w:customStyle="1" w:styleId="salnbdy">
    <w:name w:val="s_aln_bdy"/>
    <w:basedOn w:val="Fontdeparagrafimplicit"/>
    <w:rsid w:val="0094366B"/>
  </w:style>
  <w:style w:type="character" w:customStyle="1" w:styleId="slitbdy">
    <w:name w:val="s_lit_bdy"/>
    <w:basedOn w:val="Fontdeparagrafimplicit"/>
    <w:rsid w:val="0094366B"/>
  </w:style>
  <w:style w:type="character" w:styleId="CitareHTML">
    <w:name w:val="HTML Cite"/>
    <w:basedOn w:val="Fontdeparagrafimplicit"/>
    <w:semiHidden/>
    <w:unhideWhenUsed/>
    <w:rsid w:val="009436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3488</Words>
  <Characters>20233</Characters>
  <Application>Microsoft Office Word</Application>
  <DocSecurity>0</DocSecurity>
  <Lines>168</Lines>
  <Paragraphs>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6</cp:revision>
  <dcterms:created xsi:type="dcterms:W3CDTF">2023-11-28T06:56:00Z</dcterms:created>
  <dcterms:modified xsi:type="dcterms:W3CDTF">2023-11-28T12:10:00Z</dcterms:modified>
</cp:coreProperties>
</file>