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6AF11" w14:textId="712AFF81" w:rsidR="00FF0755" w:rsidRPr="004C15DA" w:rsidRDefault="00985DA4" w:rsidP="0065399B">
      <w:pPr>
        <w:ind w:firstLine="720"/>
        <w:rPr>
          <w:rFonts w:ascii="Arial" w:hAnsi="Arial" w:cs="Arial"/>
          <w:b/>
          <w:sz w:val="22"/>
          <w:szCs w:val="22"/>
        </w:rPr>
      </w:pPr>
      <w:bookmarkStart w:id="0" w:name="_GoBack"/>
      <w:bookmarkEnd w:id="0"/>
      <w:r w:rsidRPr="004C15DA">
        <w:rPr>
          <w:rFonts w:ascii="Arial" w:hAnsi="Arial" w:cs="Arial"/>
          <w:sz w:val="22"/>
          <w:szCs w:val="22"/>
        </w:rPr>
        <w:tab/>
      </w:r>
      <w:r w:rsidRPr="004C15DA">
        <w:rPr>
          <w:rFonts w:ascii="Arial" w:hAnsi="Arial" w:cs="Arial"/>
          <w:sz w:val="22"/>
          <w:szCs w:val="22"/>
        </w:rPr>
        <w:tab/>
      </w:r>
      <w:r w:rsidRPr="004C15DA">
        <w:rPr>
          <w:rFonts w:ascii="Arial" w:hAnsi="Arial" w:cs="Arial"/>
          <w:sz w:val="22"/>
          <w:szCs w:val="22"/>
        </w:rPr>
        <w:tab/>
      </w:r>
      <w:r w:rsidRPr="004C15DA">
        <w:rPr>
          <w:rFonts w:ascii="Arial" w:hAnsi="Arial" w:cs="Arial"/>
          <w:sz w:val="22"/>
          <w:szCs w:val="22"/>
        </w:rPr>
        <w:tab/>
      </w:r>
      <w:r w:rsidRPr="004C15DA">
        <w:rPr>
          <w:rFonts w:ascii="Arial" w:hAnsi="Arial" w:cs="Arial"/>
          <w:sz w:val="22"/>
          <w:szCs w:val="22"/>
        </w:rPr>
        <w:tab/>
      </w:r>
      <w:r w:rsidRPr="004C15DA">
        <w:rPr>
          <w:rFonts w:ascii="Arial" w:hAnsi="Arial" w:cs="Arial"/>
          <w:sz w:val="22"/>
          <w:szCs w:val="22"/>
        </w:rPr>
        <w:tab/>
        <w:t xml:space="preserve">  </w:t>
      </w:r>
      <w:r w:rsidR="00E27E96" w:rsidRPr="004C15DA">
        <w:rPr>
          <w:rFonts w:ascii="Arial" w:hAnsi="Arial" w:cs="Arial"/>
          <w:sz w:val="22"/>
          <w:szCs w:val="22"/>
        </w:rPr>
        <w:tab/>
      </w:r>
      <w:r w:rsidR="00E27E96" w:rsidRPr="004C15DA">
        <w:rPr>
          <w:rFonts w:ascii="Arial" w:hAnsi="Arial" w:cs="Arial"/>
          <w:sz w:val="22"/>
          <w:szCs w:val="22"/>
        </w:rPr>
        <w:tab/>
      </w:r>
      <w:r w:rsidR="00E27E96" w:rsidRPr="004C15DA">
        <w:rPr>
          <w:rFonts w:ascii="Arial" w:hAnsi="Arial" w:cs="Arial"/>
          <w:sz w:val="22"/>
          <w:szCs w:val="22"/>
        </w:rPr>
        <w:tab/>
        <w:t xml:space="preserve"> </w:t>
      </w:r>
      <w:r w:rsidRPr="004C15DA">
        <w:rPr>
          <w:rFonts w:ascii="Arial" w:hAnsi="Arial" w:cs="Arial"/>
          <w:sz w:val="22"/>
          <w:szCs w:val="22"/>
        </w:rPr>
        <w:t xml:space="preserve">  </w:t>
      </w:r>
    </w:p>
    <w:p w14:paraId="682708BF" w14:textId="4568549C" w:rsidR="00D44C2F" w:rsidRPr="00F00BA3" w:rsidRDefault="00FF0755" w:rsidP="007D0C00">
      <w:pPr>
        <w:spacing w:line="340" w:lineRule="exact"/>
        <w:rPr>
          <w:rFonts w:ascii="Arial" w:hAnsi="Arial" w:cs="Arial"/>
          <w:b/>
          <w:bCs/>
          <w:sz w:val="22"/>
          <w:szCs w:val="22"/>
        </w:rPr>
      </w:pPr>
      <w:r w:rsidRPr="00F00BA3">
        <w:rPr>
          <w:rFonts w:ascii="Arial" w:hAnsi="Arial" w:cs="Arial"/>
          <w:b/>
          <w:bCs/>
          <w:sz w:val="22"/>
          <w:szCs w:val="22"/>
        </w:rPr>
        <w:t>Nr.</w:t>
      </w:r>
      <w:r w:rsidR="00B64AA3">
        <w:rPr>
          <w:rFonts w:ascii="Arial" w:hAnsi="Arial" w:cs="Arial"/>
          <w:b/>
          <w:bCs/>
          <w:sz w:val="22"/>
          <w:szCs w:val="22"/>
        </w:rPr>
        <w:t>22326/23.11.</w:t>
      </w:r>
      <w:r w:rsidR="000F0E02" w:rsidRPr="00F00BA3">
        <w:rPr>
          <w:rFonts w:ascii="Arial" w:hAnsi="Arial" w:cs="Arial"/>
          <w:b/>
          <w:bCs/>
          <w:sz w:val="22"/>
          <w:szCs w:val="22"/>
        </w:rPr>
        <w:t>2023</w:t>
      </w:r>
    </w:p>
    <w:p w14:paraId="3C8784F8" w14:textId="77777777" w:rsidR="00981C52" w:rsidRPr="00F00BA3" w:rsidRDefault="00981C52" w:rsidP="001974CB">
      <w:pPr>
        <w:spacing w:line="340" w:lineRule="exact"/>
        <w:rPr>
          <w:rFonts w:ascii="Arial" w:hAnsi="Arial" w:cs="Arial"/>
          <w:b/>
          <w:bCs/>
          <w:sz w:val="22"/>
          <w:szCs w:val="22"/>
        </w:rPr>
      </w:pPr>
    </w:p>
    <w:p w14:paraId="3604E20E" w14:textId="77777777" w:rsidR="007D0C00" w:rsidRPr="004C15DA" w:rsidRDefault="007D0C00" w:rsidP="001974CB">
      <w:pPr>
        <w:spacing w:line="340" w:lineRule="exact"/>
        <w:rPr>
          <w:rFonts w:ascii="Arial" w:hAnsi="Arial" w:cs="Arial"/>
          <w:sz w:val="22"/>
          <w:szCs w:val="22"/>
        </w:rPr>
      </w:pPr>
    </w:p>
    <w:p w14:paraId="74610342" w14:textId="77777777" w:rsidR="007D0C00" w:rsidRPr="004C15DA" w:rsidRDefault="007D0C00" w:rsidP="001974CB">
      <w:pPr>
        <w:spacing w:line="340" w:lineRule="exact"/>
        <w:rPr>
          <w:rFonts w:ascii="Arial" w:hAnsi="Arial" w:cs="Arial"/>
          <w:sz w:val="22"/>
          <w:szCs w:val="22"/>
        </w:rPr>
      </w:pPr>
    </w:p>
    <w:p w14:paraId="48C6E274" w14:textId="5962F2C7" w:rsidR="008177E1" w:rsidRPr="004C15DA" w:rsidRDefault="008177E1" w:rsidP="001974CB">
      <w:pPr>
        <w:pStyle w:val="Titlu2"/>
        <w:spacing w:line="340" w:lineRule="exact"/>
        <w:rPr>
          <w:sz w:val="22"/>
          <w:szCs w:val="22"/>
        </w:rPr>
      </w:pPr>
      <w:r w:rsidRPr="004C15DA">
        <w:rPr>
          <w:sz w:val="22"/>
          <w:szCs w:val="22"/>
        </w:rPr>
        <w:t>R</w:t>
      </w:r>
      <w:r w:rsidR="002806ED">
        <w:rPr>
          <w:sz w:val="22"/>
          <w:szCs w:val="22"/>
        </w:rPr>
        <w:t>EFERAT</w:t>
      </w:r>
    </w:p>
    <w:p w14:paraId="10EA5023" w14:textId="2CF47791" w:rsidR="008177E1" w:rsidRPr="004C15DA" w:rsidRDefault="008177E1" w:rsidP="001974CB">
      <w:pPr>
        <w:spacing w:line="340" w:lineRule="exact"/>
        <w:jc w:val="center"/>
        <w:rPr>
          <w:rFonts w:ascii="Arial" w:hAnsi="Arial" w:cs="Arial"/>
          <w:b/>
          <w:bCs/>
          <w:sz w:val="22"/>
          <w:szCs w:val="22"/>
        </w:rPr>
      </w:pPr>
      <w:r w:rsidRPr="004C15DA">
        <w:rPr>
          <w:rFonts w:ascii="Arial" w:hAnsi="Arial" w:cs="Arial"/>
          <w:b/>
          <w:bCs/>
          <w:sz w:val="22"/>
          <w:szCs w:val="22"/>
        </w:rPr>
        <w:t>privind stabilire</w:t>
      </w:r>
      <w:r w:rsidR="00F153DE" w:rsidRPr="004C15DA">
        <w:rPr>
          <w:rFonts w:ascii="Arial" w:hAnsi="Arial" w:cs="Arial"/>
          <w:b/>
          <w:bCs/>
          <w:sz w:val="22"/>
          <w:szCs w:val="22"/>
        </w:rPr>
        <w:t>a impozitelor,</w:t>
      </w:r>
      <w:r w:rsidRPr="004C15DA">
        <w:rPr>
          <w:rFonts w:ascii="Arial" w:hAnsi="Arial" w:cs="Arial"/>
          <w:b/>
          <w:bCs/>
          <w:sz w:val="22"/>
          <w:szCs w:val="22"/>
        </w:rPr>
        <w:t xml:space="preserve"> taxelor </w:t>
      </w:r>
      <w:r w:rsidR="00F153DE" w:rsidRPr="004C15DA">
        <w:rPr>
          <w:rFonts w:ascii="Arial" w:hAnsi="Arial" w:cs="Arial"/>
          <w:b/>
          <w:bCs/>
          <w:sz w:val="22"/>
          <w:szCs w:val="22"/>
        </w:rPr>
        <w:t xml:space="preserve">și tarifelor </w:t>
      </w:r>
      <w:r w:rsidRPr="004C15DA">
        <w:rPr>
          <w:rFonts w:ascii="Arial" w:hAnsi="Arial" w:cs="Arial"/>
          <w:b/>
          <w:bCs/>
          <w:sz w:val="22"/>
          <w:szCs w:val="22"/>
        </w:rPr>
        <w:t>locale pentru anul 20</w:t>
      </w:r>
      <w:r w:rsidR="004356F3" w:rsidRPr="004C15DA">
        <w:rPr>
          <w:rFonts w:ascii="Arial" w:hAnsi="Arial" w:cs="Arial"/>
          <w:b/>
          <w:bCs/>
          <w:sz w:val="22"/>
          <w:szCs w:val="22"/>
        </w:rPr>
        <w:t>2</w:t>
      </w:r>
      <w:r w:rsidR="000F0E02" w:rsidRPr="004C15DA">
        <w:rPr>
          <w:rFonts w:ascii="Arial" w:hAnsi="Arial" w:cs="Arial"/>
          <w:b/>
          <w:bCs/>
          <w:sz w:val="22"/>
          <w:szCs w:val="22"/>
        </w:rPr>
        <w:t>4</w:t>
      </w:r>
    </w:p>
    <w:p w14:paraId="081119F2" w14:textId="77777777" w:rsidR="00F461F1" w:rsidRPr="004C15DA" w:rsidRDefault="00F461F1" w:rsidP="001974CB">
      <w:pPr>
        <w:spacing w:line="340" w:lineRule="exact"/>
        <w:rPr>
          <w:rFonts w:ascii="Arial" w:hAnsi="Arial" w:cs="Arial"/>
          <w:b/>
          <w:bCs/>
          <w:sz w:val="22"/>
          <w:szCs w:val="22"/>
        </w:rPr>
      </w:pPr>
    </w:p>
    <w:p w14:paraId="131D1A7B" w14:textId="77777777" w:rsidR="00F461F1" w:rsidRPr="004C15DA" w:rsidRDefault="005634D3" w:rsidP="001974CB">
      <w:pPr>
        <w:pStyle w:val="Indentcorptext2"/>
        <w:spacing w:line="340" w:lineRule="exact"/>
        <w:ind w:firstLine="708"/>
        <w:rPr>
          <w:rFonts w:ascii="Arial" w:hAnsi="Arial" w:cs="Arial"/>
          <w:bCs/>
          <w:sz w:val="22"/>
          <w:szCs w:val="22"/>
        </w:rPr>
      </w:pPr>
      <w:r w:rsidRPr="004C15DA">
        <w:rPr>
          <w:rFonts w:ascii="Arial" w:hAnsi="Arial" w:cs="Arial"/>
          <w:sz w:val="22"/>
          <w:szCs w:val="22"/>
        </w:rPr>
        <w:t>C</w:t>
      </w:r>
      <w:r w:rsidR="00F461F1" w:rsidRPr="004C15DA">
        <w:rPr>
          <w:rFonts w:ascii="Arial" w:hAnsi="Arial" w:cs="Arial"/>
          <w:sz w:val="22"/>
          <w:szCs w:val="22"/>
        </w:rPr>
        <w:t>od</w:t>
      </w:r>
      <w:r w:rsidRPr="004C15DA">
        <w:rPr>
          <w:rFonts w:ascii="Arial" w:hAnsi="Arial" w:cs="Arial"/>
          <w:sz w:val="22"/>
          <w:szCs w:val="22"/>
        </w:rPr>
        <w:t>ul</w:t>
      </w:r>
      <w:r w:rsidR="00F461F1" w:rsidRPr="004C15DA">
        <w:rPr>
          <w:rFonts w:ascii="Arial" w:hAnsi="Arial" w:cs="Arial"/>
          <w:sz w:val="22"/>
          <w:szCs w:val="22"/>
        </w:rPr>
        <w:t xml:space="preserve"> fiscal aprobat prin Legea 227/2015</w:t>
      </w:r>
      <w:r w:rsidR="00E64C35" w:rsidRPr="004C15DA">
        <w:rPr>
          <w:rFonts w:ascii="Arial" w:hAnsi="Arial" w:cs="Arial"/>
          <w:sz w:val="22"/>
          <w:szCs w:val="22"/>
        </w:rPr>
        <w:t xml:space="preserve">, cu modificarile si completarile ulterioare, </w:t>
      </w:r>
      <w:r w:rsidR="00F461F1" w:rsidRPr="004C15DA">
        <w:rPr>
          <w:rFonts w:ascii="Arial" w:hAnsi="Arial" w:cs="Arial"/>
          <w:sz w:val="22"/>
          <w:szCs w:val="22"/>
        </w:rPr>
        <w:t xml:space="preserve"> a creat cadrul legal pentru intărirea </w:t>
      </w:r>
      <w:r w:rsidR="00F461F1" w:rsidRPr="004C15DA">
        <w:rPr>
          <w:rFonts w:ascii="Arial" w:hAnsi="Arial" w:cs="Arial"/>
          <w:bCs/>
          <w:sz w:val="22"/>
          <w:szCs w:val="22"/>
        </w:rPr>
        <w:t>autonomiei locale şi încurajarea investiţiilor, argumentele care au stat la baza modificărilor aduse de inițiatori fiind următoarele:</w:t>
      </w:r>
    </w:p>
    <w:p w14:paraId="5E8D91AF" w14:textId="77777777" w:rsidR="00524308" w:rsidRPr="004C15DA" w:rsidRDefault="00F461F1" w:rsidP="00997B07">
      <w:pPr>
        <w:pStyle w:val="Indentcorptext2"/>
        <w:numPr>
          <w:ilvl w:val="0"/>
          <w:numId w:val="3"/>
        </w:numPr>
        <w:spacing w:line="340" w:lineRule="exact"/>
        <w:rPr>
          <w:rFonts w:ascii="Arial" w:hAnsi="Arial" w:cs="Arial"/>
          <w:sz w:val="22"/>
          <w:szCs w:val="22"/>
        </w:rPr>
      </w:pPr>
      <w:r w:rsidRPr="004C15DA">
        <w:rPr>
          <w:rFonts w:ascii="Arial" w:hAnsi="Arial" w:cs="Arial"/>
          <w:sz w:val="22"/>
          <w:szCs w:val="22"/>
          <w:lang w:val="en-US"/>
        </w:rPr>
        <w:t>E</w:t>
      </w:r>
      <w:r w:rsidRPr="004C15DA">
        <w:rPr>
          <w:rFonts w:ascii="Arial" w:hAnsi="Arial" w:cs="Arial"/>
          <w:sz w:val="22"/>
          <w:szCs w:val="22"/>
        </w:rPr>
        <w:t>liminarea discriminării generate de sistemul fiscal actual în funcție de natura juridică a contribuabilului, în care destinația clădirii poate fi rezidențială sau comercială (nerezidențială)</w:t>
      </w:r>
      <w:r w:rsidRPr="004C15DA">
        <w:rPr>
          <w:rFonts w:ascii="Arial" w:hAnsi="Arial" w:cs="Arial"/>
          <w:sz w:val="22"/>
          <w:szCs w:val="22"/>
          <w:lang w:val="en-US"/>
        </w:rPr>
        <w:t>;</w:t>
      </w:r>
    </w:p>
    <w:p w14:paraId="781ADED5" w14:textId="77777777" w:rsidR="00524308" w:rsidRPr="004C15DA" w:rsidRDefault="00F461F1" w:rsidP="00997B07">
      <w:pPr>
        <w:pStyle w:val="Indentcorptext2"/>
        <w:numPr>
          <w:ilvl w:val="0"/>
          <w:numId w:val="3"/>
        </w:numPr>
        <w:spacing w:line="340" w:lineRule="exact"/>
        <w:rPr>
          <w:rFonts w:ascii="Arial" w:hAnsi="Arial" w:cs="Arial"/>
          <w:sz w:val="22"/>
          <w:szCs w:val="22"/>
        </w:rPr>
      </w:pPr>
      <w:r w:rsidRPr="004C15DA">
        <w:rPr>
          <w:rFonts w:ascii="Arial" w:hAnsi="Arial" w:cs="Arial"/>
          <w:sz w:val="22"/>
          <w:szCs w:val="22"/>
          <w:lang w:val="en-US"/>
        </w:rPr>
        <w:t>R</w:t>
      </w:r>
      <w:r w:rsidRPr="004C15DA">
        <w:rPr>
          <w:rFonts w:ascii="Arial" w:hAnsi="Arial" w:cs="Arial"/>
          <w:sz w:val="22"/>
          <w:szCs w:val="22"/>
        </w:rPr>
        <w:t>educerea sarcinilor administrativ-fiscale pentru contribuabili;</w:t>
      </w:r>
    </w:p>
    <w:p w14:paraId="39E37FAD" w14:textId="77777777" w:rsidR="00524308" w:rsidRPr="004C15DA" w:rsidRDefault="00F461F1" w:rsidP="00997B07">
      <w:pPr>
        <w:pStyle w:val="Indentcorptext2"/>
        <w:numPr>
          <w:ilvl w:val="0"/>
          <w:numId w:val="3"/>
        </w:numPr>
        <w:spacing w:line="340" w:lineRule="exact"/>
        <w:rPr>
          <w:rFonts w:ascii="Arial" w:hAnsi="Arial" w:cs="Arial"/>
          <w:sz w:val="22"/>
          <w:szCs w:val="22"/>
        </w:rPr>
      </w:pPr>
      <w:r w:rsidRPr="004C15DA">
        <w:rPr>
          <w:rFonts w:ascii="Arial" w:hAnsi="Arial" w:cs="Arial"/>
          <w:sz w:val="22"/>
          <w:szCs w:val="22"/>
        </w:rPr>
        <w:t>Încurajarea investițiilor;</w:t>
      </w:r>
    </w:p>
    <w:p w14:paraId="67A5D1B5" w14:textId="77777777" w:rsidR="00524308" w:rsidRPr="004C15DA" w:rsidRDefault="00F461F1" w:rsidP="00997B07">
      <w:pPr>
        <w:pStyle w:val="Indentcorptext2"/>
        <w:numPr>
          <w:ilvl w:val="0"/>
          <w:numId w:val="3"/>
        </w:numPr>
        <w:spacing w:line="340" w:lineRule="exact"/>
        <w:rPr>
          <w:rFonts w:ascii="Arial" w:hAnsi="Arial" w:cs="Arial"/>
          <w:sz w:val="22"/>
          <w:szCs w:val="22"/>
        </w:rPr>
      </w:pPr>
      <w:r w:rsidRPr="004C15DA">
        <w:rPr>
          <w:rFonts w:ascii="Arial" w:hAnsi="Arial" w:cs="Arial"/>
          <w:sz w:val="22"/>
          <w:szCs w:val="22"/>
        </w:rPr>
        <w:t>Întărirea autonomiei locale, acordând autorităților locale posibilitatea să stabilească politica fiscală locală ținând cont de propriile necesități de proiectare bugetară;</w:t>
      </w:r>
    </w:p>
    <w:p w14:paraId="2D588B65" w14:textId="036E0F10" w:rsidR="00F11809" w:rsidRPr="004C15DA" w:rsidRDefault="00F11809" w:rsidP="00F11809">
      <w:pPr>
        <w:pStyle w:val="Indentcorptext2"/>
        <w:spacing w:line="340" w:lineRule="exact"/>
        <w:ind w:firstLine="708"/>
        <w:rPr>
          <w:rFonts w:ascii="Arial" w:hAnsi="Arial" w:cs="Arial"/>
          <w:sz w:val="22"/>
          <w:szCs w:val="22"/>
        </w:rPr>
      </w:pPr>
      <w:r w:rsidRPr="004C15DA">
        <w:rPr>
          <w:rFonts w:ascii="Arial" w:hAnsi="Arial" w:cs="Arial"/>
          <w:sz w:val="22"/>
          <w:szCs w:val="22"/>
        </w:rPr>
        <w:t xml:space="preserve">    </w:t>
      </w:r>
    </w:p>
    <w:p w14:paraId="26EB9B0D" w14:textId="77777777" w:rsidR="00AA710C" w:rsidRPr="004C15DA" w:rsidRDefault="00AA710C" w:rsidP="00AA710C">
      <w:pPr>
        <w:pStyle w:val="Indentcorptext2"/>
        <w:spacing w:line="340" w:lineRule="exact"/>
        <w:ind w:firstLine="708"/>
        <w:rPr>
          <w:rFonts w:ascii="Arial" w:hAnsi="Arial" w:cs="Arial"/>
          <w:sz w:val="22"/>
          <w:szCs w:val="22"/>
        </w:rPr>
      </w:pPr>
      <w:r w:rsidRPr="004C15DA">
        <w:rPr>
          <w:rFonts w:ascii="Arial" w:hAnsi="Arial" w:cs="Arial"/>
          <w:sz w:val="22"/>
          <w:szCs w:val="22"/>
        </w:rPr>
        <w:t>Propunerile de modificare a impozitelor și taxelor pentru anul următor sunt grupate în 2 categorii:</w:t>
      </w:r>
    </w:p>
    <w:p w14:paraId="37A80B27" w14:textId="613280C5" w:rsidR="00AA710C" w:rsidRPr="004C15DA" w:rsidRDefault="00AA710C" w:rsidP="00C87BE6">
      <w:pPr>
        <w:pStyle w:val="Indentcorptext2"/>
        <w:numPr>
          <w:ilvl w:val="0"/>
          <w:numId w:val="25"/>
        </w:numPr>
        <w:spacing w:line="340" w:lineRule="exact"/>
        <w:rPr>
          <w:rFonts w:ascii="Arial" w:hAnsi="Arial" w:cs="Arial"/>
          <w:sz w:val="22"/>
          <w:szCs w:val="22"/>
        </w:rPr>
      </w:pPr>
      <w:r w:rsidRPr="004C15DA">
        <w:rPr>
          <w:rFonts w:ascii="Arial" w:hAnsi="Arial" w:cs="Arial"/>
          <w:sz w:val="22"/>
          <w:szCs w:val="22"/>
        </w:rPr>
        <w:t>Indexarea cu indicele general al inflației</w:t>
      </w:r>
    </w:p>
    <w:p w14:paraId="44C0B14F" w14:textId="77777777" w:rsidR="00AA710C" w:rsidRPr="004C15DA" w:rsidRDefault="00AA710C" w:rsidP="00AA710C">
      <w:pPr>
        <w:pStyle w:val="Indentcorptext2"/>
        <w:spacing w:line="340" w:lineRule="exact"/>
        <w:ind w:firstLine="708"/>
        <w:rPr>
          <w:rFonts w:ascii="Arial" w:hAnsi="Arial" w:cs="Arial"/>
          <w:sz w:val="22"/>
          <w:szCs w:val="22"/>
        </w:rPr>
      </w:pPr>
      <w:r w:rsidRPr="004C15DA">
        <w:rPr>
          <w:rFonts w:ascii="Arial" w:hAnsi="Arial" w:cs="Arial"/>
          <w:sz w:val="22"/>
          <w:szCs w:val="22"/>
        </w:rPr>
        <w:t>Codul Fiscal obligă autoritățile locale să indexe</w:t>
      </w:r>
      <w:r w:rsidR="00540FEF" w:rsidRPr="004C15DA">
        <w:rPr>
          <w:rFonts w:ascii="Arial" w:hAnsi="Arial" w:cs="Arial"/>
          <w:sz w:val="22"/>
          <w:szCs w:val="22"/>
        </w:rPr>
        <w:t>ze</w:t>
      </w:r>
      <w:r w:rsidRPr="004C15DA">
        <w:rPr>
          <w:rFonts w:ascii="Arial" w:hAnsi="Arial" w:cs="Arial"/>
          <w:sz w:val="22"/>
          <w:szCs w:val="22"/>
        </w:rPr>
        <w:t xml:space="preserve"> anual impozitele și taxele cu un ind</w:t>
      </w:r>
      <w:r w:rsidR="002F574A" w:rsidRPr="004C15DA">
        <w:rPr>
          <w:rFonts w:ascii="Arial" w:hAnsi="Arial" w:cs="Arial"/>
          <w:sz w:val="22"/>
          <w:szCs w:val="22"/>
        </w:rPr>
        <w:t>i</w:t>
      </w:r>
      <w:r w:rsidRPr="004C15DA">
        <w:rPr>
          <w:rFonts w:ascii="Arial" w:hAnsi="Arial" w:cs="Arial"/>
          <w:sz w:val="22"/>
          <w:szCs w:val="22"/>
        </w:rPr>
        <w:t>ce comunicat de Ministerul Finanțelor Publice.</w:t>
      </w:r>
    </w:p>
    <w:p w14:paraId="2F5EEAE2" w14:textId="4D67A562" w:rsidR="00AA710C" w:rsidRPr="004C15DA" w:rsidRDefault="009D6FAC" w:rsidP="00AA710C">
      <w:pPr>
        <w:pStyle w:val="Indentcorptext2"/>
        <w:spacing w:line="340" w:lineRule="exact"/>
        <w:ind w:firstLine="708"/>
        <w:rPr>
          <w:rFonts w:ascii="Arial" w:hAnsi="Arial" w:cs="Arial"/>
          <w:sz w:val="22"/>
          <w:szCs w:val="22"/>
        </w:rPr>
      </w:pPr>
      <w:r w:rsidRPr="004C15DA">
        <w:rPr>
          <w:rFonts w:ascii="Arial" w:hAnsi="Arial" w:cs="Arial"/>
          <w:sz w:val="22"/>
          <w:szCs w:val="22"/>
        </w:rPr>
        <w:t>-  inflație pe 202</w:t>
      </w:r>
      <w:r w:rsidR="000F0E02" w:rsidRPr="004C15DA">
        <w:rPr>
          <w:rFonts w:ascii="Arial" w:hAnsi="Arial" w:cs="Arial"/>
          <w:sz w:val="22"/>
          <w:szCs w:val="22"/>
        </w:rPr>
        <w:t>2</w:t>
      </w:r>
      <w:r w:rsidRPr="004C15DA">
        <w:rPr>
          <w:rFonts w:ascii="Arial" w:hAnsi="Arial" w:cs="Arial"/>
          <w:sz w:val="22"/>
          <w:szCs w:val="22"/>
        </w:rPr>
        <w:t xml:space="preserve"> aplicată pentru 202</w:t>
      </w:r>
      <w:r w:rsidR="000F0E02" w:rsidRPr="004C15DA">
        <w:rPr>
          <w:rFonts w:ascii="Arial" w:hAnsi="Arial" w:cs="Arial"/>
          <w:sz w:val="22"/>
          <w:szCs w:val="22"/>
        </w:rPr>
        <w:t>4</w:t>
      </w:r>
      <w:r w:rsidRPr="004C15DA">
        <w:rPr>
          <w:rFonts w:ascii="Arial" w:hAnsi="Arial" w:cs="Arial"/>
          <w:sz w:val="22"/>
          <w:szCs w:val="22"/>
        </w:rPr>
        <w:t>:</w:t>
      </w:r>
      <w:r w:rsidRPr="004C15DA">
        <w:rPr>
          <w:rFonts w:ascii="Arial" w:hAnsi="Arial" w:cs="Arial"/>
          <w:sz w:val="22"/>
          <w:szCs w:val="22"/>
        </w:rPr>
        <w:tab/>
      </w:r>
      <w:r w:rsidR="000F0E02" w:rsidRPr="004C15DA">
        <w:rPr>
          <w:rFonts w:ascii="Arial" w:hAnsi="Arial" w:cs="Arial"/>
          <w:sz w:val="22"/>
          <w:szCs w:val="22"/>
        </w:rPr>
        <w:t>13,8</w:t>
      </w:r>
      <w:r w:rsidRPr="004C15DA">
        <w:rPr>
          <w:rFonts w:ascii="Arial" w:hAnsi="Arial" w:cs="Arial"/>
          <w:sz w:val="22"/>
          <w:szCs w:val="22"/>
        </w:rPr>
        <w:t xml:space="preserve"> % </w:t>
      </w:r>
    </w:p>
    <w:p w14:paraId="6765A901" w14:textId="69006BB8" w:rsidR="00AA4FBC" w:rsidRPr="004C15DA" w:rsidRDefault="002D1321" w:rsidP="00E64C35">
      <w:pPr>
        <w:pStyle w:val="Indentcorptext2"/>
        <w:spacing w:line="340" w:lineRule="exact"/>
        <w:ind w:firstLine="0"/>
        <w:rPr>
          <w:rFonts w:ascii="Arial" w:hAnsi="Arial" w:cs="Arial"/>
          <w:sz w:val="22"/>
          <w:szCs w:val="22"/>
        </w:rPr>
      </w:pPr>
      <w:r w:rsidRPr="004C15DA">
        <w:rPr>
          <w:rFonts w:ascii="Arial" w:hAnsi="Arial" w:cs="Arial"/>
          <w:sz w:val="22"/>
          <w:szCs w:val="22"/>
        </w:rPr>
        <w:t xml:space="preserve">         Prin Hotararea Consiliului Local nr. 32 din </w:t>
      </w:r>
      <w:r w:rsidR="000F0E02" w:rsidRPr="004C15DA">
        <w:rPr>
          <w:rFonts w:ascii="Arial" w:hAnsi="Arial" w:cs="Arial"/>
          <w:sz w:val="22"/>
          <w:szCs w:val="22"/>
        </w:rPr>
        <w:t>30.03.2023</w:t>
      </w:r>
      <w:r w:rsidRPr="004C15DA">
        <w:rPr>
          <w:rFonts w:ascii="Arial" w:hAnsi="Arial" w:cs="Arial"/>
          <w:sz w:val="22"/>
          <w:szCs w:val="22"/>
        </w:rPr>
        <w:t xml:space="preserve"> a fost aprobat nivelul de indexare al impozitelor si taxelor locale , inclusiv actualizarea limitelor amenzilor , urmand a fi incluse in prezentul proiect pentru aprobarea impozitelor si taxelor locale pentru anul 202</w:t>
      </w:r>
      <w:r w:rsidR="000F0E02" w:rsidRPr="004C15DA">
        <w:rPr>
          <w:rFonts w:ascii="Arial" w:hAnsi="Arial" w:cs="Arial"/>
          <w:sz w:val="22"/>
          <w:szCs w:val="22"/>
        </w:rPr>
        <w:t>4</w:t>
      </w:r>
    </w:p>
    <w:p w14:paraId="42118173" w14:textId="77777777" w:rsidR="00AA710C" w:rsidRPr="004C15DA" w:rsidRDefault="001B4086" w:rsidP="00AA710C">
      <w:pPr>
        <w:pStyle w:val="Indentcorptext2"/>
        <w:spacing w:line="340" w:lineRule="exact"/>
        <w:ind w:firstLine="708"/>
        <w:rPr>
          <w:rFonts w:ascii="Arial" w:hAnsi="Arial" w:cs="Arial"/>
          <w:color w:val="000000" w:themeColor="text1"/>
          <w:sz w:val="22"/>
          <w:szCs w:val="22"/>
        </w:rPr>
      </w:pPr>
      <w:r w:rsidRPr="004C15DA">
        <w:rPr>
          <w:rFonts w:ascii="Arial" w:hAnsi="Arial" w:cs="Arial"/>
          <w:color w:val="000000" w:themeColor="text1"/>
          <w:sz w:val="22"/>
          <w:szCs w:val="22"/>
        </w:rPr>
        <w:t xml:space="preserve">2. </w:t>
      </w:r>
      <w:r w:rsidR="00AA710C" w:rsidRPr="004C15DA">
        <w:rPr>
          <w:rFonts w:ascii="Arial" w:hAnsi="Arial" w:cs="Arial"/>
          <w:color w:val="000000" w:themeColor="text1"/>
          <w:sz w:val="22"/>
          <w:szCs w:val="22"/>
        </w:rPr>
        <w:t>Majorări</w:t>
      </w:r>
      <w:r w:rsidR="00B548F4" w:rsidRPr="004C15DA">
        <w:rPr>
          <w:rFonts w:ascii="Arial" w:hAnsi="Arial" w:cs="Arial"/>
          <w:color w:val="000000" w:themeColor="text1"/>
          <w:sz w:val="22"/>
          <w:szCs w:val="22"/>
        </w:rPr>
        <w:t>/modificări</w:t>
      </w:r>
      <w:r w:rsidR="00AA710C" w:rsidRPr="004C15DA">
        <w:rPr>
          <w:rFonts w:ascii="Arial" w:hAnsi="Arial" w:cs="Arial"/>
          <w:color w:val="000000" w:themeColor="text1"/>
          <w:sz w:val="22"/>
          <w:szCs w:val="22"/>
        </w:rPr>
        <w:t xml:space="preserve"> ale taxelor existente sau </w:t>
      </w:r>
      <w:r w:rsidR="00AA4FBC" w:rsidRPr="004C15DA">
        <w:rPr>
          <w:rFonts w:ascii="Arial" w:hAnsi="Arial" w:cs="Arial"/>
          <w:color w:val="000000" w:themeColor="text1"/>
          <w:sz w:val="22"/>
          <w:szCs w:val="22"/>
        </w:rPr>
        <w:t xml:space="preserve">adoptarea unor noi </w:t>
      </w:r>
      <w:r w:rsidR="00AA710C" w:rsidRPr="004C15DA">
        <w:rPr>
          <w:rFonts w:ascii="Arial" w:hAnsi="Arial" w:cs="Arial"/>
          <w:color w:val="000000" w:themeColor="text1"/>
          <w:sz w:val="22"/>
          <w:szCs w:val="22"/>
        </w:rPr>
        <w:t xml:space="preserve">taxe </w:t>
      </w:r>
      <w:r w:rsidR="00AA4FBC" w:rsidRPr="004C15DA">
        <w:rPr>
          <w:rFonts w:ascii="Arial" w:hAnsi="Arial" w:cs="Arial"/>
          <w:color w:val="000000" w:themeColor="text1"/>
          <w:sz w:val="22"/>
          <w:szCs w:val="22"/>
        </w:rPr>
        <w:t>locale/speciale.</w:t>
      </w:r>
    </w:p>
    <w:p w14:paraId="349FFCCF" w14:textId="77777777" w:rsidR="00AA710C" w:rsidRPr="004C15DA" w:rsidRDefault="00AA710C" w:rsidP="00AA710C">
      <w:pPr>
        <w:pStyle w:val="Indentcorptext2"/>
        <w:spacing w:line="340" w:lineRule="exact"/>
        <w:ind w:firstLine="708"/>
        <w:rPr>
          <w:rFonts w:ascii="Arial" w:hAnsi="Arial" w:cs="Arial"/>
          <w:color w:val="000000" w:themeColor="text1"/>
          <w:sz w:val="22"/>
          <w:szCs w:val="22"/>
        </w:rPr>
      </w:pPr>
      <w:r w:rsidRPr="004C15DA">
        <w:rPr>
          <w:rFonts w:ascii="Arial" w:hAnsi="Arial" w:cs="Arial"/>
          <w:color w:val="000000" w:themeColor="text1"/>
          <w:sz w:val="22"/>
          <w:szCs w:val="22"/>
        </w:rPr>
        <w:t>Principii urmărite:</w:t>
      </w:r>
    </w:p>
    <w:p w14:paraId="78B2577B" w14:textId="77777777" w:rsidR="00AA710C" w:rsidRPr="004C15DA" w:rsidRDefault="00AA710C" w:rsidP="00AA710C">
      <w:pPr>
        <w:pStyle w:val="Indentcorptext2"/>
        <w:spacing w:line="340" w:lineRule="exact"/>
        <w:ind w:firstLine="708"/>
        <w:rPr>
          <w:rFonts w:ascii="Arial" w:hAnsi="Arial" w:cs="Arial"/>
          <w:color w:val="000000" w:themeColor="text1"/>
          <w:sz w:val="22"/>
          <w:szCs w:val="22"/>
        </w:rPr>
      </w:pPr>
      <w:r w:rsidRPr="004C15DA">
        <w:rPr>
          <w:rFonts w:ascii="Arial" w:hAnsi="Arial" w:cs="Arial"/>
          <w:color w:val="000000" w:themeColor="text1"/>
          <w:sz w:val="22"/>
          <w:szCs w:val="22"/>
        </w:rPr>
        <w:t>•</w:t>
      </w:r>
      <w:r w:rsidRPr="004C15DA">
        <w:rPr>
          <w:rFonts w:ascii="Arial" w:hAnsi="Arial" w:cs="Arial"/>
          <w:color w:val="000000" w:themeColor="text1"/>
          <w:sz w:val="22"/>
          <w:szCs w:val="22"/>
        </w:rPr>
        <w:tab/>
        <w:t>Impozitarea echitabilă (egală) a unor situații/bunuri similare</w:t>
      </w:r>
    </w:p>
    <w:p w14:paraId="6CD2F20E" w14:textId="77777777" w:rsidR="00AA710C" w:rsidRPr="004C15DA" w:rsidRDefault="00AA710C" w:rsidP="00AA710C">
      <w:pPr>
        <w:pStyle w:val="Indentcorptext2"/>
        <w:spacing w:line="340" w:lineRule="exact"/>
        <w:ind w:firstLine="708"/>
        <w:rPr>
          <w:rFonts w:ascii="Arial" w:hAnsi="Arial" w:cs="Arial"/>
          <w:color w:val="000000" w:themeColor="text1"/>
          <w:sz w:val="22"/>
          <w:szCs w:val="22"/>
        </w:rPr>
      </w:pPr>
      <w:r w:rsidRPr="004C15DA">
        <w:rPr>
          <w:rFonts w:ascii="Arial" w:hAnsi="Arial" w:cs="Arial"/>
          <w:color w:val="000000" w:themeColor="text1"/>
          <w:sz w:val="22"/>
          <w:szCs w:val="22"/>
        </w:rPr>
        <w:t>•</w:t>
      </w:r>
      <w:r w:rsidRPr="004C15DA">
        <w:rPr>
          <w:rFonts w:ascii="Arial" w:hAnsi="Arial" w:cs="Arial"/>
          <w:color w:val="000000" w:themeColor="text1"/>
          <w:sz w:val="22"/>
          <w:szCs w:val="22"/>
        </w:rPr>
        <w:tab/>
        <w:t>Corectarea unor situații/fenomene prin utilizarea taxelor sau a unor cote adiționale (impozitele și taxe ca parghie fiscală)</w:t>
      </w:r>
    </w:p>
    <w:p w14:paraId="739D0456" w14:textId="77777777" w:rsidR="00AA4FBC" w:rsidRPr="004C15DA" w:rsidRDefault="00AA4FBC" w:rsidP="00AA710C">
      <w:pPr>
        <w:pStyle w:val="Indentcorptext2"/>
        <w:spacing w:line="340" w:lineRule="exact"/>
        <w:ind w:firstLine="708"/>
        <w:rPr>
          <w:rFonts w:ascii="Arial" w:hAnsi="Arial" w:cs="Arial"/>
          <w:sz w:val="22"/>
          <w:szCs w:val="22"/>
        </w:rPr>
      </w:pPr>
    </w:p>
    <w:p w14:paraId="69BC3DD1" w14:textId="739BEDDE" w:rsidR="00EB0E63" w:rsidRPr="004C15DA" w:rsidRDefault="00CD38E8" w:rsidP="00EB0E63">
      <w:pPr>
        <w:numPr>
          <w:ilvl w:val="1"/>
          <w:numId w:val="6"/>
        </w:numPr>
        <w:spacing w:line="340" w:lineRule="exact"/>
        <w:ind w:left="284" w:hanging="284"/>
        <w:jc w:val="both"/>
        <w:rPr>
          <w:rFonts w:ascii="Arial" w:hAnsi="Arial" w:cs="Arial"/>
          <w:color w:val="000000" w:themeColor="text1"/>
          <w:sz w:val="22"/>
          <w:szCs w:val="22"/>
        </w:rPr>
      </w:pPr>
      <w:r w:rsidRPr="004C15DA">
        <w:rPr>
          <w:rFonts w:ascii="Arial" w:hAnsi="Arial" w:cs="Arial"/>
          <w:b/>
          <w:color w:val="000000" w:themeColor="text1"/>
          <w:sz w:val="22"/>
          <w:szCs w:val="22"/>
        </w:rPr>
        <w:t>La</w:t>
      </w:r>
      <w:r w:rsidR="00E21F36" w:rsidRPr="004C15DA">
        <w:rPr>
          <w:rFonts w:ascii="Arial" w:hAnsi="Arial" w:cs="Arial"/>
          <w:b/>
          <w:color w:val="000000" w:themeColor="text1"/>
          <w:sz w:val="22"/>
          <w:szCs w:val="22"/>
        </w:rPr>
        <w:t xml:space="preserve"> impozitarea</w:t>
      </w:r>
      <w:r w:rsidRPr="004C15DA">
        <w:rPr>
          <w:rFonts w:ascii="Arial" w:hAnsi="Arial" w:cs="Arial"/>
          <w:b/>
          <w:color w:val="000000" w:themeColor="text1"/>
          <w:sz w:val="22"/>
          <w:szCs w:val="22"/>
        </w:rPr>
        <w:t xml:space="preserve"> clădiri</w:t>
      </w:r>
      <w:r w:rsidR="00E21F36" w:rsidRPr="004C15DA">
        <w:rPr>
          <w:rFonts w:ascii="Arial" w:hAnsi="Arial" w:cs="Arial"/>
          <w:b/>
          <w:color w:val="000000" w:themeColor="text1"/>
          <w:sz w:val="22"/>
          <w:szCs w:val="22"/>
        </w:rPr>
        <w:t>lor</w:t>
      </w:r>
      <w:r w:rsidRPr="004C15DA">
        <w:rPr>
          <w:rFonts w:ascii="Arial" w:hAnsi="Arial" w:cs="Arial"/>
          <w:color w:val="000000" w:themeColor="text1"/>
          <w:sz w:val="22"/>
          <w:szCs w:val="22"/>
        </w:rPr>
        <w:t xml:space="preserve"> </w:t>
      </w:r>
      <w:r w:rsidR="00C87BE6" w:rsidRPr="004C15DA">
        <w:rPr>
          <w:rFonts w:ascii="Arial" w:hAnsi="Arial" w:cs="Arial"/>
          <w:color w:val="000000" w:themeColor="text1"/>
          <w:sz w:val="22"/>
          <w:szCs w:val="22"/>
        </w:rPr>
        <w:t xml:space="preserve">- mentinerea </w:t>
      </w:r>
      <w:r w:rsidR="00EB0E63" w:rsidRPr="004C15DA">
        <w:rPr>
          <w:rFonts w:ascii="Arial" w:hAnsi="Arial" w:cs="Arial"/>
          <w:color w:val="000000" w:themeColor="text1"/>
          <w:sz w:val="22"/>
          <w:szCs w:val="22"/>
        </w:rPr>
        <w:t xml:space="preserve"> m</w:t>
      </w:r>
      <w:r w:rsidR="00EB0E63" w:rsidRPr="004C15DA">
        <w:rPr>
          <w:rFonts w:ascii="Arial" w:hAnsi="Arial" w:cs="Arial"/>
          <w:bCs/>
          <w:color w:val="000000" w:themeColor="text1"/>
          <w:sz w:val="22"/>
          <w:szCs w:val="22"/>
        </w:rPr>
        <w:t>ajorar</w:t>
      </w:r>
      <w:r w:rsidR="00C87BE6" w:rsidRPr="004C15DA">
        <w:rPr>
          <w:rFonts w:ascii="Arial" w:hAnsi="Arial" w:cs="Arial"/>
          <w:bCs/>
          <w:color w:val="000000" w:themeColor="text1"/>
          <w:sz w:val="22"/>
          <w:szCs w:val="22"/>
        </w:rPr>
        <w:t>ii</w:t>
      </w:r>
      <w:r w:rsidR="00EB0E63" w:rsidRPr="004C15DA">
        <w:rPr>
          <w:rFonts w:ascii="Arial" w:hAnsi="Arial" w:cs="Arial"/>
          <w:bCs/>
          <w:color w:val="000000" w:themeColor="text1"/>
          <w:sz w:val="22"/>
          <w:szCs w:val="22"/>
        </w:rPr>
        <w:t xml:space="preserve"> impozitului pe clădiri cu 50%,</w:t>
      </w:r>
      <w:r w:rsidR="00E64C35" w:rsidRPr="004C15DA">
        <w:rPr>
          <w:rFonts w:ascii="Arial" w:hAnsi="Arial" w:cs="Arial"/>
          <w:bCs/>
          <w:color w:val="000000" w:themeColor="text1"/>
          <w:sz w:val="22"/>
          <w:szCs w:val="22"/>
        </w:rPr>
        <w:t xml:space="preserve"> </w:t>
      </w:r>
      <w:r w:rsidR="00EB0E63" w:rsidRPr="004C15DA">
        <w:rPr>
          <w:rFonts w:ascii="Arial" w:hAnsi="Arial" w:cs="Arial"/>
          <w:color w:val="000000" w:themeColor="text1"/>
          <w:sz w:val="22"/>
          <w:szCs w:val="22"/>
        </w:rPr>
        <w:t xml:space="preserve">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00EB0E63" w:rsidRPr="004C15DA">
        <w:rPr>
          <w:rFonts w:ascii="Arial" w:hAnsi="Arial" w:cs="Arial"/>
          <w:bCs/>
          <w:color w:val="000000" w:themeColor="text1"/>
          <w:sz w:val="22"/>
          <w:szCs w:val="22"/>
        </w:rPr>
        <w:t>Majorarea nu se aplica persoanelor fizice si juridice care detin statii de epurare avansata care respecta conditiile de descarcare a apelor epurate in mediul natural (Autorizatie de mediu , Autorizatie de gospodarire a apelor).</w:t>
      </w:r>
      <w:r w:rsidR="00EB0E63" w:rsidRPr="004C15DA">
        <w:rPr>
          <w:rFonts w:ascii="Arial" w:hAnsi="Arial" w:cs="Arial"/>
          <w:color w:val="000000" w:themeColor="text1"/>
          <w:sz w:val="22"/>
          <w:szCs w:val="22"/>
        </w:rPr>
        <w:t xml:space="preserve"> </w:t>
      </w:r>
    </w:p>
    <w:p w14:paraId="759C6E63" w14:textId="36AFF4DE" w:rsidR="00E710ED" w:rsidRPr="004C15DA" w:rsidRDefault="00C87BE6" w:rsidP="00860FA8">
      <w:pPr>
        <w:numPr>
          <w:ilvl w:val="1"/>
          <w:numId w:val="6"/>
        </w:numPr>
        <w:spacing w:line="340" w:lineRule="exact"/>
        <w:ind w:left="284" w:hanging="284"/>
        <w:jc w:val="both"/>
        <w:rPr>
          <w:rFonts w:ascii="Arial" w:hAnsi="Arial" w:cs="Arial"/>
          <w:sz w:val="22"/>
          <w:szCs w:val="22"/>
        </w:rPr>
      </w:pPr>
      <w:r w:rsidRPr="004C15DA">
        <w:rPr>
          <w:rFonts w:ascii="Arial" w:hAnsi="Arial" w:cs="Arial"/>
          <w:sz w:val="22"/>
          <w:szCs w:val="22"/>
        </w:rPr>
        <w:t>Mentinerea m</w:t>
      </w:r>
      <w:r w:rsidR="00EB0E63" w:rsidRPr="004C15DA">
        <w:rPr>
          <w:rFonts w:ascii="Arial" w:hAnsi="Arial" w:cs="Arial"/>
          <w:sz w:val="22"/>
          <w:szCs w:val="22"/>
        </w:rPr>
        <w:t>ajorar</w:t>
      </w:r>
      <w:r w:rsidRPr="004C15DA">
        <w:rPr>
          <w:rFonts w:ascii="Arial" w:hAnsi="Arial" w:cs="Arial"/>
          <w:sz w:val="22"/>
          <w:szCs w:val="22"/>
        </w:rPr>
        <w:t>ii</w:t>
      </w:r>
      <w:r w:rsidR="00EB0E63" w:rsidRPr="004C15DA">
        <w:rPr>
          <w:rFonts w:ascii="Arial" w:hAnsi="Arial" w:cs="Arial"/>
          <w:sz w:val="22"/>
          <w:szCs w:val="22"/>
        </w:rPr>
        <w:t xml:space="preserve"> impozitului pe cladiri cu 50%, </w:t>
      </w:r>
      <w:r w:rsidR="00EB0E63" w:rsidRPr="004C15DA">
        <w:rPr>
          <w:rFonts w:ascii="Arial" w:hAnsi="Arial" w:cs="Arial"/>
          <w:bCs/>
          <w:sz w:val="22"/>
          <w:szCs w:val="22"/>
        </w:rPr>
        <w:t>pentru constructiile la care au fost realizate extinderi/au fost construite fără autorizație de construire, pana la data intrarii in legalitate a acestora</w:t>
      </w:r>
      <w:r w:rsidR="00860FA8" w:rsidRPr="004C15DA">
        <w:rPr>
          <w:rFonts w:ascii="Arial" w:hAnsi="Arial" w:cs="Arial"/>
          <w:bCs/>
          <w:sz w:val="22"/>
          <w:szCs w:val="22"/>
        </w:rPr>
        <w:t>.</w:t>
      </w:r>
    </w:p>
    <w:p w14:paraId="0D43C8A6" w14:textId="1275991B" w:rsidR="00CD6085" w:rsidRPr="004C15DA" w:rsidRDefault="00AC36F5" w:rsidP="00CD6085">
      <w:pPr>
        <w:pStyle w:val="Indentcorptext2"/>
        <w:spacing w:line="340" w:lineRule="exact"/>
        <w:ind w:firstLine="708"/>
        <w:rPr>
          <w:rFonts w:ascii="Arial" w:hAnsi="Arial" w:cs="Arial"/>
          <w:sz w:val="22"/>
          <w:szCs w:val="22"/>
        </w:rPr>
      </w:pPr>
      <w:r w:rsidRPr="004C15DA">
        <w:rPr>
          <w:rFonts w:ascii="Arial" w:hAnsi="Arial" w:cs="Arial"/>
          <w:sz w:val="22"/>
          <w:szCs w:val="22"/>
        </w:rPr>
        <w:t>Tinand cont de cele prezentate anterior</w:t>
      </w:r>
      <w:r w:rsidR="00C81D3B" w:rsidRPr="004C15DA">
        <w:rPr>
          <w:rFonts w:ascii="Arial" w:hAnsi="Arial" w:cs="Arial"/>
          <w:sz w:val="22"/>
          <w:szCs w:val="22"/>
        </w:rPr>
        <w:t xml:space="preserve"> </w:t>
      </w:r>
      <w:r w:rsidRPr="004C15DA">
        <w:rPr>
          <w:rFonts w:ascii="Arial" w:hAnsi="Arial" w:cs="Arial"/>
          <w:sz w:val="22"/>
          <w:szCs w:val="22"/>
        </w:rPr>
        <w:t xml:space="preserve"> a fost elaborat si lansat in dezbatere publică </w:t>
      </w:r>
      <w:r w:rsidRPr="004C15DA">
        <w:rPr>
          <w:rFonts w:ascii="Arial" w:hAnsi="Arial" w:cs="Arial"/>
          <w:i/>
          <w:sz w:val="22"/>
          <w:szCs w:val="22"/>
        </w:rPr>
        <w:t>proiectul de hotara</w:t>
      </w:r>
      <w:r w:rsidR="00F153DE" w:rsidRPr="004C15DA">
        <w:rPr>
          <w:rFonts w:ascii="Arial" w:hAnsi="Arial" w:cs="Arial"/>
          <w:i/>
          <w:sz w:val="22"/>
          <w:szCs w:val="22"/>
        </w:rPr>
        <w:t xml:space="preserve">re de stabilire a impozitelor, </w:t>
      </w:r>
      <w:r w:rsidRPr="004C15DA">
        <w:rPr>
          <w:rFonts w:ascii="Arial" w:hAnsi="Arial" w:cs="Arial"/>
          <w:i/>
          <w:sz w:val="22"/>
          <w:szCs w:val="22"/>
        </w:rPr>
        <w:t>taxelor</w:t>
      </w:r>
      <w:r w:rsidR="00F153DE" w:rsidRPr="004C15DA">
        <w:rPr>
          <w:rFonts w:ascii="Arial" w:hAnsi="Arial" w:cs="Arial"/>
          <w:i/>
          <w:sz w:val="22"/>
          <w:szCs w:val="22"/>
        </w:rPr>
        <w:t xml:space="preserve"> și tarifelor</w:t>
      </w:r>
      <w:r w:rsidRPr="004C15DA">
        <w:rPr>
          <w:rFonts w:ascii="Arial" w:hAnsi="Arial" w:cs="Arial"/>
          <w:i/>
          <w:sz w:val="22"/>
          <w:szCs w:val="22"/>
        </w:rPr>
        <w:t xml:space="preserve"> locale pentru anul 20</w:t>
      </w:r>
      <w:r w:rsidR="004356F3" w:rsidRPr="004C15DA">
        <w:rPr>
          <w:rFonts w:ascii="Arial" w:hAnsi="Arial" w:cs="Arial"/>
          <w:i/>
          <w:sz w:val="22"/>
          <w:szCs w:val="22"/>
        </w:rPr>
        <w:t>2</w:t>
      </w:r>
      <w:r w:rsidR="000F0E02" w:rsidRPr="004C15DA">
        <w:rPr>
          <w:rFonts w:ascii="Arial" w:hAnsi="Arial" w:cs="Arial"/>
          <w:i/>
          <w:sz w:val="22"/>
          <w:szCs w:val="22"/>
        </w:rPr>
        <w:t>4</w:t>
      </w:r>
      <w:r w:rsidRPr="004C15DA">
        <w:rPr>
          <w:rFonts w:ascii="Arial" w:hAnsi="Arial" w:cs="Arial"/>
          <w:sz w:val="22"/>
          <w:szCs w:val="22"/>
        </w:rPr>
        <w:t>, conform legislatiei in vigoare</w:t>
      </w:r>
      <w:r w:rsidR="004356F3" w:rsidRPr="004C15DA">
        <w:rPr>
          <w:rFonts w:ascii="Arial" w:hAnsi="Arial" w:cs="Arial"/>
          <w:sz w:val="22"/>
          <w:szCs w:val="22"/>
        </w:rPr>
        <w:t>.</w:t>
      </w:r>
    </w:p>
    <w:p w14:paraId="7C75455E" w14:textId="77777777" w:rsidR="0084542A" w:rsidRPr="004C15DA" w:rsidRDefault="003C0699" w:rsidP="00CD6085">
      <w:pPr>
        <w:tabs>
          <w:tab w:val="left" w:pos="709"/>
        </w:tabs>
        <w:spacing w:line="340" w:lineRule="exact"/>
        <w:jc w:val="both"/>
        <w:rPr>
          <w:rFonts w:ascii="Arial" w:hAnsi="Arial" w:cs="Arial"/>
          <w:sz w:val="22"/>
          <w:szCs w:val="22"/>
        </w:rPr>
      </w:pPr>
      <w:r w:rsidRPr="004C15DA">
        <w:rPr>
          <w:rFonts w:ascii="Arial" w:hAnsi="Arial" w:cs="Arial"/>
          <w:sz w:val="22"/>
          <w:szCs w:val="22"/>
        </w:rPr>
        <w:lastRenderedPageBreak/>
        <w:tab/>
      </w:r>
      <w:r w:rsidR="0084542A" w:rsidRPr="004C15DA">
        <w:rPr>
          <w:rFonts w:ascii="Arial" w:hAnsi="Arial" w:cs="Arial"/>
          <w:sz w:val="22"/>
          <w:szCs w:val="22"/>
        </w:rPr>
        <w:t>Luând în considerare necesitatea finanţării cheltuielilor publice locale, precum şi condiţiile specifice zonei,</w:t>
      </w:r>
    </w:p>
    <w:p w14:paraId="39F328C6" w14:textId="77777777" w:rsidR="0084542A" w:rsidRPr="004C15DA" w:rsidRDefault="0084542A" w:rsidP="00E43266">
      <w:pPr>
        <w:numPr>
          <w:ilvl w:val="0"/>
          <w:numId w:val="1"/>
        </w:numPr>
        <w:tabs>
          <w:tab w:val="clear" w:pos="1800"/>
          <w:tab w:val="num" w:pos="360"/>
          <w:tab w:val="num" w:pos="1134"/>
        </w:tabs>
        <w:spacing w:line="340" w:lineRule="exact"/>
        <w:ind w:left="360" w:firstLine="349"/>
        <w:jc w:val="both"/>
        <w:rPr>
          <w:rFonts w:ascii="Arial" w:hAnsi="Arial" w:cs="Arial"/>
          <w:sz w:val="22"/>
          <w:szCs w:val="22"/>
        </w:rPr>
      </w:pPr>
      <w:r w:rsidRPr="004C15DA">
        <w:rPr>
          <w:rFonts w:ascii="Arial" w:hAnsi="Arial" w:cs="Arial"/>
          <w:sz w:val="22"/>
          <w:szCs w:val="22"/>
        </w:rPr>
        <w:t>art. 20 şi art. 30 din Legea nr. 273/2006 privind finanţele publice locale,</w:t>
      </w:r>
    </w:p>
    <w:p w14:paraId="4070170F" w14:textId="77777777" w:rsidR="0084542A" w:rsidRPr="004C15DA" w:rsidRDefault="0084542A" w:rsidP="00E43266">
      <w:pPr>
        <w:numPr>
          <w:ilvl w:val="0"/>
          <w:numId w:val="1"/>
        </w:numPr>
        <w:tabs>
          <w:tab w:val="clear" w:pos="1800"/>
          <w:tab w:val="num" w:pos="360"/>
          <w:tab w:val="num" w:pos="1134"/>
        </w:tabs>
        <w:spacing w:line="340" w:lineRule="exact"/>
        <w:ind w:left="360" w:firstLine="349"/>
        <w:jc w:val="both"/>
        <w:rPr>
          <w:rFonts w:ascii="Arial" w:hAnsi="Arial" w:cs="Arial"/>
          <w:sz w:val="22"/>
          <w:szCs w:val="22"/>
        </w:rPr>
      </w:pPr>
      <w:r w:rsidRPr="004C15DA">
        <w:rPr>
          <w:rFonts w:ascii="Arial" w:hAnsi="Arial" w:cs="Arial"/>
          <w:sz w:val="22"/>
          <w:szCs w:val="22"/>
        </w:rPr>
        <w:t xml:space="preserve">Titlul IX – Impozite şi taxe locale din Legea nr. 227/2015 privind Codul Fiscal </w:t>
      </w:r>
    </w:p>
    <w:p w14:paraId="27318034" w14:textId="77777777" w:rsidR="00860FA8" w:rsidRPr="004C15DA" w:rsidRDefault="0084542A" w:rsidP="00E43266">
      <w:pPr>
        <w:numPr>
          <w:ilvl w:val="0"/>
          <w:numId w:val="1"/>
        </w:numPr>
        <w:tabs>
          <w:tab w:val="clear" w:pos="1800"/>
          <w:tab w:val="num" w:pos="360"/>
          <w:tab w:val="num" w:pos="1134"/>
        </w:tabs>
        <w:spacing w:line="340" w:lineRule="exact"/>
        <w:ind w:left="360" w:firstLine="349"/>
        <w:jc w:val="both"/>
        <w:rPr>
          <w:rFonts w:ascii="Arial" w:hAnsi="Arial" w:cs="Arial"/>
          <w:sz w:val="22"/>
          <w:szCs w:val="22"/>
          <w:lang w:val="it-IT" w:eastAsia="en-US"/>
        </w:rPr>
      </w:pPr>
      <w:r w:rsidRPr="004C15DA">
        <w:rPr>
          <w:rFonts w:ascii="Arial" w:hAnsi="Arial" w:cs="Arial"/>
          <w:sz w:val="22"/>
          <w:szCs w:val="22"/>
        </w:rPr>
        <w:t>Legea 207/2015 privind Codul de procedură fiscală</w:t>
      </w:r>
      <w:r w:rsidR="00860FA8" w:rsidRPr="004C15DA">
        <w:rPr>
          <w:rFonts w:ascii="Arial" w:hAnsi="Arial" w:cs="Arial"/>
          <w:sz w:val="22"/>
          <w:szCs w:val="22"/>
        </w:rPr>
        <w:t>.</w:t>
      </w:r>
    </w:p>
    <w:p w14:paraId="311017FE" w14:textId="77777777" w:rsidR="00860FA8" w:rsidRPr="004C15DA" w:rsidRDefault="00860FA8" w:rsidP="00860FA8">
      <w:pPr>
        <w:pStyle w:val="Indentcorptext2"/>
        <w:spacing w:line="340" w:lineRule="exact"/>
        <w:rPr>
          <w:rFonts w:ascii="Arial" w:hAnsi="Arial" w:cs="Arial"/>
          <w:sz w:val="22"/>
          <w:szCs w:val="22"/>
        </w:rPr>
      </w:pPr>
      <w:r w:rsidRPr="004C15DA">
        <w:rPr>
          <w:rFonts w:ascii="Arial" w:hAnsi="Arial" w:cs="Arial"/>
          <w:sz w:val="22"/>
          <w:szCs w:val="22"/>
        </w:rPr>
        <w:t>Referitor la indexarea impozitelor și taxelor locale, art. 491, alin. 1 din Legea nr. 227/2015 privind Codul Fiscal, cu modificările și completările ulterioare, prevede faptul că, în cazul oricărui impozit sau oricărei taxe locale, care constă într-o anumită sumă în lei sau care este stabilită pe baza unei anumite sume în lei, sumele respective se indexează anual ținând cont de rata inflației pentru anul fiscal anterior, comunicată pe site-urile oficiale ale Ministerului Finanțelor Publice și Ministerului Dezvoltării Regionale și Administraiei Publice.</w:t>
      </w:r>
    </w:p>
    <w:p w14:paraId="51754197" w14:textId="77777777" w:rsidR="00860FA8" w:rsidRPr="004C15DA" w:rsidRDefault="00860FA8" w:rsidP="001C1018">
      <w:pPr>
        <w:pStyle w:val="Indentcorptext2"/>
        <w:spacing w:line="340" w:lineRule="exact"/>
        <w:ind w:firstLine="567"/>
        <w:rPr>
          <w:rFonts w:ascii="Arial" w:hAnsi="Arial" w:cs="Arial"/>
          <w:sz w:val="22"/>
          <w:szCs w:val="22"/>
        </w:rPr>
      </w:pPr>
      <w:r w:rsidRPr="004C15DA">
        <w:rPr>
          <w:rFonts w:ascii="Arial" w:hAnsi="Arial" w:cs="Arial"/>
          <w:sz w:val="22"/>
          <w:szCs w:val="22"/>
        </w:rPr>
        <w:t>Sumele indexate conform alin. 1 menționat anterior se aprobă prin hotărâre a Consiliului Local și se aplică în anul fiscal următor.</w:t>
      </w:r>
    </w:p>
    <w:p w14:paraId="1A62214A" w14:textId="7C2FF470" w:rsidR="00860FA8" w:rsidRPr="004C15DA" w:rsidRDefault="00860FA8" w:rsidP="00803604">
      <w:pPr>
        <w:pStyle w:val="Indentcorptext2"/>
        <w:spacing w:line="340" w:lineRule="exact"/>
        <w:ind w:firstLine="567"/>
        <w:rPr>
          <w:rFonts w:ascii="Arial" w:hAnsi="Arial" w:cs="Arial"/>
          <w:sz w:val="22"/>
          <w:szCs w:val="22"/>
        </w:rPr>
      </w:pPr>
      <w:r w:rsidRPr="004C15DA">
        <w:rPr>
          <w:rFonts w:ascii="Arial" w:hAnsi="Arial" w:cs="Arial"/>
          <w:sz w:val="22"/>
          <w:szCs w:val="22"/>
        </w:rPr>
        <w:t>Potrivit datelor publicate pe site-ul Ministerului Finanțelor</w:t>
      </w:r>
      <w:r w:rsidR="00043E14" w:rsidRPr="004C15DA">
        <w:rPr>
          <w:rFonts w:ascii="Arial" w:hAnsi="Arial" w:cs="Arial"/>
          <w:sz w:val="22"/>
          <w:szCs w:val="22"/>
        </w:rPr>
        <w:t xml:space="preserve"> </w:t>
      </w:r>
      <w:r w:rsidRPr="004C15DA">
        <w:rPr>
          <w:rFonts w:ascii="Arial" w:hAnsi="Arial" w:cs="Arial"/>
          <w:i/>
          <w:sz w:val="22"/>
          <w:szCs w:val="22"/>
        </w:rPr>
        <w:t>”Pentru indexarea impozitelor și taxelor locale aferente anului 202</w:t>
      </w:r>
      <w:r w:rsidR="000F0E02" w:rsidRPr="004C15DA">
        <w:rPr>
          <w:rFonts w:ascii="Arial" w:hAnsi="Arial" w:cs="Arial"/>
          <w:i/>
          <w:sz w:val="22"/>
          <w:szCs w:val="22"/>
        </w:rPr>
        <w:t>4</w:t>
      </w:r>
      <w:r w:rsidRPr="004C15DA">
        <w:rPr>
          <w:rFonts w:ascii="Arial" w:hAnsi="Arial" w:cs="Arial"/>
          <w:i/>
          <w:sz w:val="22"/>
          <w:szCs w:val="22"/>
        </w:rPr>
        <w:t>, consiliile locale vor utiliza rata inflației de</w:t>
      </w:r>
      <w:r w:rsidR="00803604" w:rsidRPr="004C15DA">
        <w:rPr>
          <w:rFonts w:ascii="Arial" w:hAnsi="Arial" w:cs="Arial"/>
          <w:i/>
          <w:sz w:val="22"/>
          <w:szCs w:val="22"/>
        </w:rPr>
        <w:t xml:space="preserve"> </w:t>
      </w:r>
      <w:r w:rsidR="000F0E02" w:rsidRPr="004C15DA">
        <w:rPr>
          <w:rFonts w:ascii="Arial" w:hAnsi="Arial" w:cs="Arial"/>
          <w:i/>
          <w:sz w:val="22"/>
          <w:szCs w:val="22"/>
        </w:rPr>
        <w:t>13,8</w:t>
      </w:r>
      <w:r w:rsidR="00FC5F18" w:rsidRPr="004C15DA">
        <w:rPr>
          <w:rFonts w:ascii="Arial" w:hAnsi="Arial" w:cs="Arial"/>
          <w:i/>
          <w:sz w:val="22"/>
          <w:szCs w:val="22"/>
        </w:rPr>
        <w:t xml:space="preserve"> </w:t>
      </w:r>
      <w:r w:rsidRPr="004C15DA">
        <w:rPr>
          <w:rFonts w:ascii="Arial" w:hAnsi="Arial" w:cs="Arial"/>
          <w:i/>
          <w:sz w:val="22"/>
          <w:szCs w:val="22"/>
        </w:rPr>
        <w:t>%”</w:t>
      </w:r>
      <w:r w:rsidRPr="004C15DA">
        <w:rPr>
          <w:rFonts w:ascii="Arial" w:hAnsi="Arial" w:cs="Arial"/>
          <w:sz w:val="22"/>
          <w:szCs w:val="22"/>
        </w:rPr>
        <w:t>.</w:t>
      </w:r>
    </w:p>
    <w:p w14:paraId="41A3C8C8" w14:textId="77777777" w:rsidR="002B23EA" w:rsidRPr="004C15DA" w:rsidRDefault="004356F3" w:rsidP="001974CB">
      <w:pPr>
        <w:pStyle w:val="Indentcorptext2"/>
        <w:spacing w:line="340" w:lineRule="exact"/>
        <w:ind w:firstLine="709"/>
        <w:rPr>
          <w:rFonts w:ascii="Arial" w:hAnsi="Arial" w:cs="Arial"/>
          <w:sz w:val="22"/>
          <w:szCs w:val="22"/>
        </w:rPr>
      </w:pPr>
      <w:r w:rsidRPr="004C15DA">
        <w:rPr>
          <w:rFonts w:ascii="Arial" w:hAnsi="Arial" w:cs="Arial"/>
          <w:sz w:val="22"/>
          <w:szCs w:val="22"/>
        </w:rPr>
        <w:t>În temeiul art. 129 alin.(1), alin.(2), lit.b) alin.(4), lit.c), alin.(14), art. 136, art. 139 alin.(1), alin.(3), lit.c) și alin.(5) și art. 196 alin.(1), lit.a) din Ordonanța de Urgență a Guvernului nr.57/2019 privind Codul administrativ</w:t>
      </w:r>
      <w:r w:rsidR="0084542A" w:rsidRPr="004C15DA">
        <w:rPr>
          <w:rFonts w:ascii="Arial" w:hAnsi="Arial" w:cs="Arial"/>
          <w:sz w:val="22"/>
          <w:szCs w:val="22"/>
        </w:rPr>
        <w:t>,</w:t>
      </w:r>
      <w:r w:rsidR="001B4086" w:rsidRPr="004C15DA">
        <w:rPr>
          <w:rFonts w:ascii="Arial" w:hAnsi="Arial" w:cs="Arial"/>
          <w:sz w:val="22"/>
          <w:szCs w:val="22"/>
        </w:rPr>
        <w:t xml:space="preserve"> cu modificarile si completarile ulterioare,</w:t>
      </w:r>
    </w:p>
    <w:p w14:paraId="435A83A3" w14:textId="77777777" w:rsidR="00CD17A3" w:rsidRPr="004C15DA" w:rsidRDefault="00CD17A3" w:rsidP="001974CB">
      <w:pPr>
        <w:pStyle w:val="Indentcorptext2"/>
        <w:spacing w:line="340" w:lineRule="exact"/>
        <w:ind w:firstLine="709"/>
        <w:rPr>
          <w:rFonts w:ascii="Arial" w:hAnsi="Arial" w:cs="Arial"/>
          <w:sz w:val="22"/>
          <w:szCs w:val="22"/>
        </w:rPr>
      </w:pPr>
    </w:p>
    <w:p w14:paraId="0278DC09" w14:textId="77777777" w:rsidR="008177E1" w:rsidRPr="004C15DA" w:rsidRDefault="008177E1" w:rsidP="001974CB">
      <w:pPr>
        <w:pStyle w:val="Titlu9"/>
        <w:spacing w:line="340" w:lineRule="exact"/>
        <w:rPr>
          <w:sz w:val="22"/>
          <w:szCs w:val="22"/>
          <w:lang w:val="ro-RO"/>
        </w:rPr>
      </w:pPr>
      <w:r w:rsidRPr="004C15DA">
        <w:rPr>
          <w:sz w:val="22"/>
          <w:szCs w:val="22"/>
          <w:lang w:val="ro-RO"/>
        </w:rPr>
        <w:t xml:space="preserve">PROPUNEM </w:t>
      </w:r>
    </w:p>
    <w:p w14:paraId="719DF43F" w14:textId="77777777" w:rsidR="008177E1" w:rsidRPr="004C15DA" w:rsidRDefault="008177E1" w:rsidP="001974CB">
      <w:pPr>
        <w:pStyle w:val="Titlu3"/>
        <w:spacing w:line="340" w:lineRule="exact"/>
        <w:ind w:firstLine="0"/>
        <w:jc w:val="center"/>
        <w:rPr>
          <w:rFonts w:ascii="Arial" w:hAnsi="Arial" w:cs="Arial"/>
          <w:i w:val="0"/>
          <w:sz w:val="22"/>
          <w:szCs w:val="22"/>
        </w:rPr>
      </w:pPr>
      <w:r w:rsidRPr="004C15DA">
        <w:rPr>
          <w:rFonts w:ascii="Arial" w:hAnsi="Arial" w:cs="Arial"/>
          <w:i w:val="0"/>
          <w:sz w:val="22"/>
          <w:szCs w:val="22"/>
        </w:rPr>
        <w:t>CONSILIUL</w:t>
      </w:r>
      <w:r w:rsidR="00A12FD9" w:rsidRPr="004C15DA">
        <w:rPr>
          <w:rFonts w:ascii="Arial" w:hAnsi="Arial" w:cs="Arial"/>
          <w:i w:val="0"/>
          <w:sz w:val="22"/>
          <w:szCs w:val="22"/>
        </w:rPr>
        <w:t xml:space="preserve">UI </w:t>
      </w:r>
      <w:r w:rsidRPr="004C15DA">
        <w:rPr>
          <w:rFonts w:ascii="Arial" w:hAnsi="Arial" w:cs="Arial"/>
          <w:i w:val="0"/>
          <w:sz w:val="22"/>
          <w:szCs w:val="22"/>
        </w:rPr>
        <w:t xml:space="preserve"> LOCAL AL </w:t>
      </w:r>
      <w:r w:rsidR="00A12FD9" w:rsidRPr="004C15DA">
        <w:rPr>
          <w:rFonts w:ascii="Arial" w:hAnsi="Arial" w:cs="Arial"/>
          <w:i w:val="0"/>
          <w:sz w:val="22"/>
          <w:szCs w:val="22"/>
        </w:rPr>
        <w:t>COMUNEI</w:t>
      </w:r>
      <w:r w:rsidR="00BE5ABD" w:rsidRPr="004C15DA">
        <w:rPr>
          <w:rFonts w:ascii="Arial" w:hAnsi="Arial" w:cs="Arial"/>
          <w:i w:val="0"/>
          <w:sz w:val="22"/>
          <w:szCs w:val="22"/>
        </w:rPr>
        <w:t xml:space="preserve"> CORNETU</w:t>
      </w:r>
    </w:p>
    <w:p w14:paraId="53B010D2" w14:textId="77777777" w:rsidR="00A12FD9" w:rsidRPr="004C15DA" w:rsidRDefault="00A12FD9" w:rsidP="00A12FD9">
      <w:pPr>
        <w:rPr>
          <w:sz w:val="22"/>
          <w:szCs w:val="22"/>
          <w:lang w:eastAsia="en-US"/>
        </w:rPr>
      </w:pPr>
      <w:r w:rsidRPr="004C15DA">
        <w:rPr>
          <w:sz w:val="22"/>
          <w:szCs w:val="22"/>
          <w:lang w:eastAsia="en-US"/>
        </w:rPr>
        <w:t>urmatoarele:</w:t>
      </w:r>
    </w:p>
    <w:p w14:paraId="2482237B" w14:textId="77777777" w:rsidR="008177E1" w:rsidRPr="004C15DA" w:rsidRDefault="008177E1" w:rsidP="001974CB">
      <w:pPr>
        <w:spacing w:line="340" w:lineRule="exact"/>
        <w:jc w:val="both"/>
        <w:rPr>
          <w:rFonts w:ascii="Arial" w:hAnsi="Arial" w:cs="Arial"/>
          <w:b/>
          <w:bCs/>
          <w:sz w:val="22"/>
          <w:szCs w:val="22"/>
        </w:rPr>
      </w:pPr>
    </w:p>
    <w:p w14:paraId="2F97DB55" w14:textId="52171FA1" w:rsidR="00800496" w:rsidRPr="004C15DA" w:rsidRDefault="00AD28B0" w:rsidP="00AD28B0">
      <w:pPr>
        <w:spacing w:line="340" w:lineRule="exact"/>
        <w:ind w:right="-694"/>
        <w:jc w:val="both"/>
        <w:rPr>
          <w:rFonts w:ascii="Arial" w:hAnsi="Arial" w:cs="Arial"/>
          <w:sz w:val="22"/>
          <w:szCs w:val="22"/>
        </w:rPr>
      </w:pPr>
      <w:r w:rsidRPr="004C15DA">
        <w:rPr>
          <w:rFonts w:ascii="Arial" w:hAnsi="Arial" w:cs="Arial"/>
          <w:b/>
          <w:sz w:val="22"/>
          <w:szCs w:val="22"/>
        </w:rPr>
        <w:t>Art.1</w:t>
      </w:r>
      <w:r w:rsidRPr="004C15DA">
        <w:rPr>
          <w:rFonts w:ascii="Arial" w:hAnsi="Arial" w:cs="Arial"/>
          <w:sz w:val="22"/>
          <w:szCs w:val="22"/>
        </w:rPr>
        <w:t xml:space="preserve"> </w:t>
      </w:r>
      <w:r w:rsidR="00A12FD9" w:rsidRPr="004C15DA">
        <w:rPr>
          <w:rFonts w:ascii="Arial" w:hAnsi="Arial" w:cs="Arial"/>
          <w:sz w:val="22"/>
          <w:szCs w:val="22"/>
        </w:rPr>
        <w:t xml:space="preserve"> </w:t>
      </w:r>
      <w:r w:rsidR="00800496" w:rsidRPr="004C15DA">
        <w:rPr>
          <w:rFonts w:ascii="Arial" w:hAnsi="Arial" w:cs="Arial"/>
          <w:sz w:val="22"/>
          <w:szCs w:val="22"/>
        </w:rPr>
        <w:t xml:space="preserve">Se stabilesc impozitele şi taxele locale pentru anul </w:t>
      </w:r>
      <w:r w:rsidR="00800496" w:rsidRPr="004C15DA">
        <w:rPr>
          <w:rFonts w:ascii="Arial" w:hAnsi="Arial" w:cs="Arial"/>
          <w:b/>
          <w:sz w:val="22"/>
          <w:szCs w:val="22"/>
        </w:rPr>
        <w:t>202</w:t>
      </w:r>
      <w:r w:rsidR="000F0E02" w:rsidRPr="004C15DA">
        <w:rPr>
          <w:rFonts w:ascii="Arial" w:hAnsi="Arial" w:cs="Arial"/>
          <w:b/>
          <w:sz w:val="22"/>
          <w:szCs w:val="22"/>
        </w:rPr>
        <w:t>4</w:t>
      </w:r>
      <w:r w:rsidR="00800496" w:rsidRPr="004C15DA">
        <w:rPr>
          <w:rFonts w:ascii="Arial" w:hAnsi="Arial" w:cs="Arial"/>
          <w:sz w:val="22"/>
          <w:szCs w:val="22"/>
        </w:rPr>
        <w:t>, după cum urmează:</w:t>
      </w:r>
    </w:p>
    <w:p w14:paraId="6FC627D0" w14:textId="77777777" w:rsidR="00800496" w:rsidRPr="004C15DA" w:rsidRDefault="00800496" w:rsidP="00997B07">
      <w:pPr>
        <w:numPr>
          <w:ilvl w:val="0"/>
          <w:numId w:val="7"/>
        </w:numPr>
        <w:spacing w:line="340" w:lineRule="exact"/>
        <w:ind w:left="426" w:hanging="142"/>
        <w:jc w:val="both"/>
        <w:rPr>
          <w:rFonts w:ascii="Arial" w:hAnsi="Arial" w:cs="Arial"/>
          <w:sz w:val="22"/>
          <w:szCs w:val="22"/>
        </w:rPr>
      </w:pPr>
      <w:r w:rsidRPr="004C15DA">
        <w:rPr>
          <w:rFonts w:ascii="Arial" w:hAnsi="Arial" w:cs="Arial"/>
          <w:b/>
          <w:sz w:val="22"/>
          <w:szCs w:val="22"/>
        </w:rPr>
        <w:t>Impozitul pe clădiri</w:t>
      </w:r>
    </w:p>
    <w:p w14:paraId="1FF251E6" w14:textId="1F3248B6" w:rsidR="00800496" w:rsidRPr="004C15DA" w:rsidRDefault="00800496" w:rsidP="00800496">
      <w:pPr>
        <w:spacing w:line="340" w:lineRule="exact"/>
        <w:ind w:firstLine="709"/>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0F0E02"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Anexa nr. 1 – pag. 1 –</w:t>
      </w:r>
      <w:r w:rsidR="00D46145" w:rsidRPr="004C15DA">
        <w:rPr>
          <w:rFonts w:ascii="Arial" w:hAnsi="Arial" w:cs="Arial"/>
          <w:b/>
          <w:sz w:val="22"/>
          <w:szCs w:val="22"/>
        </w:rPr>
        <w:t>9</w:t>
      </w:r>
      <w:r w:rsidRPr="004C15DA">
        <w:rPr>
          <w:rFonts w:ascii="Arial" w:hAnsi="Arial" w:cs="Arial"/>
          <w:sz w:val="22"/>
          <w:szCs w:val="22"/>
        </w:rPr>
        <w:t>, care face parte integrantă din prezenta hotărâre.</w:t>
      </w:r>
    </w:p>
    <w:p w14:paraId="2E3C976F" w14:textId="77777777" w:rsidR="00800496" w:rsidRPr="004C15DA" w:rsidRDefault="00800496" w:rsidP="00800496">
      <w:pPr>
        <w:spacing w:line="340" w:lineRule="exact"/>
        <w:jc w:val="both"/>
        <w:rPr>
          <w:rFonts w:ascii="Arial" w:hAnsi="Arial" w:cs="Arial"/>
          <w:sz w:val="22"/>
          <w:szCs w:val="22"/>
        </w:rPr>
      </w:pPr>
    </w:p>
    <w:p w14:paraId="658A3D9C" w14:textId="7206D789" w:rsidR="00800496" w:rsidRPr="004C15DA" w:rsidRDefault="00AD28B0" w:rsidP="00AD28B0">
      <w:pPr>
        <w:spacing w:line="340" w:lineRule="exact"/>
        <w:ind w:left="284"/>
        <w:jc w:val="both"/>
        <w:rPr>
          <w:rFonts w:ascii="Arial" w:hAnsi="Arial" w:cs="Arial"/>
          <w:sz w:val="22"/>
          <w:szCs w:val="22"/>
        </w:rPr>
      </w:pPr>
      <w:r w:rsidRPr="004C15DA">
        <w:rPr>
          <w:rFonts w:ascii="Arial" w:hAnsi="Arial" w:cs="Arial"/>
          <w:b/>
          <w:sz w:val="22"/>
          <w:szCs w:val="22"/>
        </w:rPr>
        <w:t xml:space="preserve">1. </w:t>
      </w:r>
      <w:r w:rsidR="00800496" w:rsidRPr="004C15DA">
        <w:rPr>
          <w:rFonts w:ascii="Arial" w:hAnsi="Arial" w:cs="Arial"/>
          <w:sz w:val="22"/>
          <w:szCs w:val="22"/>
        </w:rPr>
        <w:t>Cota prevăzută la art. 457 alin. (1) din Legea nr. 227/2015 privind Codul fiscal (</w:t>
      </w:r>
      <w:r w:rsidR="00800496" w:rsidRPr="004C15DA">
        <w:rPr>
          <w:rFonts w:ascii="Arial" w:hAnsi="Arial" w:cs="Arial"/>
          <w:b/>
          <w:sz w:val="22"/>
          <w:szCs w:val="22"/>
        </w:rPr>
        <w:t>impozit/taxa pentru clădirile rezidenţiale şi clădirile – anexă în cazul persoanelor fizice)</w:t>
      </w:r>
      <w:r w:rsidR="00800496" w:rsidRPr="004C15DA">
        <w:rPr>
          <w:rFonts w:ascii="Arial" w:hAnsi="Arial" w:cs="Arial"/>
          <w:sz w:val="22"/>
          <w:szCs w:val="22"/>
        </w:rPr>
        <w:t xml:space="preserve">, se stabilește la </w:t>
      </w:r>
      <w:r w:rsidR="00800496" w:rsidRPr="004C15DA">
        <w:rPr>
          <w:rFonts w:ascii="Arial" w:hAnsi="Arial" w:cs="Arial"/>
          <w:b/>
          <w:sz w:val="22"/>
          <w:szCs w:val="22"/>
        </w:rPr>
        <w:t>0,1</w:t>
      </w:r>
      <w:r w:rsidR="00C80876" w:rsidRPr="004C15DA">
        <w:rPr>
          <w:rFonts w:ascii="Arial" w:hAnsi="Arial" w:cs="Arial"/>
          <w:b/>
          <w:sz w:val="22"/>
          <w:szCs w:val="22"/>
        </w:rPr>
        <w:t>0</w:t>
      </w:r>
      <w:r w:rsidR="00C7756C" w:rsidRPr="004C15DA">
        <w:rPr>
          <w:rFonts w:ascii="Arial" w:hAnsi="Arial" w:cs="Arial"/>
          <w:b/>
          <w:sz w:val="22"/>
          <w:szCs w:val="22"/>
        </w:rPr>
        <w:t>4</w:t>
      </w:r>
      <w:r w:rsidR="00800496" w:rsidRPr="004C15DA">
        <w:rPr>
          <w:rFonts w:ascii="Arial" w:hAnsi="Arial" w:cs="Arial"/>
          <w:b/>
          <w:sz w:val="22"/>
          <w:szCs w:val="22"/>
        </w:rPr>
        <w:t xml:space="preserve"> %</w:t>
      </w:r>
      <w:r w:rsidR="00800496" w:rsidRPr="004C15DA">
        <w:rPr>
          <w:rFonts w:ascii="Arial" w:hAnsi="Arial" w:cs="Arial"/>
          <w:sz w:val="22"/>
          <w:szCs w:val="22"/>
        </w:rPr>
        <w:t>;</w:t>
      </w:r>
    </w:p>
    <w:p w14:paraId="036A8409" w14:textId="77777777" w:rsidR="00800496" w:rsidRPr="004C15DA" w:rsidRDefault="00AD28B0" w:rsidP="00AD28B0">
      <w:pPr>
        <w:spacing w:line="340" w:lineRule="exact"/>
        <w:ind w:left="284"/>
        <w:jc w:val="both"/>
        <w:rPr>
          <w:rFonts w:ascii="Arial" w:hAnsi="Arial" w:cs="Arial"/>
          <w:sz w:val="22"/>
          <w:szCs w:val="22"/>
        </w:rPr>
      </w:pPr>
      <w:r w:rsidRPr="004C15DA">
        <w:rPr>
          <w:rFonts w:ascii="Arial" w:hAnsi="Arial" w:cs="Arial"/>
          <w:b/>
          <w:sz w:val="22"/>
          <w:szCs w:val="22"/>
        </w:rPr>
        <w:t>2.</w:t>
      </w:r>
      <w:r w:rsidRPr="004C15DA">
        <w:rPr>
          <w:rFonts w:ascii="Arial" w:hAnsi="Arial" w:cs="Arial"/>
          <w:sz w:val="22"/>
          <w:szCs w:val="22"/>
        </w:rPr>
        <w:t xml:space="preserve"> </w:t>
      </w:r>
      <w:r w:rsidR="00800496" w:rsidRPr="004C15DA">
        <w:rPr>
          <w:rFonts w:ascii="Arial" w:hAnsi="Arial" w:cs="Arial"/>
          <w:sz w:val="22"/>
          <w:szCs w:val="22"/>
        </w:rPr>
        <w:t>Cota prevăzută la art. 458 alin. (1) din Legea nr. 227/2015 privind Codul fiscal (</w:t>
      </w:r>
      <w:r w:rsidR="00800496" w:rsidRPr="004C15DA">
        <w:rPr>
          <w:rFonts w:ascii="Arial" w:hAnsi="Arial" w:cs="Arial"/>
          <w:b/>
          <w:sz w:val="22"/>
          <w:szCs w:val="22"/>
        </w:rPr>
        <w:t>impozit/taxa pentru clădirile nerezidenţiale în cazul persoanelor fizice)</w:t>
      </w:r>
      <w:r w:rsidR="00800496" w:rsidRPr="004C15DA">
        <w:rPr>
          <w:rFonts w:ascii="Arial" w:hAnsi="Arial" w:cs="Arial"/>
          <w:sz w:val="22"/>
          <w:szCs w:val="22"/>
        </w:rPr>
        <w:t xml:space="preserve">, se </w:t>
      </w:r>
      <w:r w:rsidR="00C8221A" w:rsidRPr="004C15DA">
        <w:rPr>
          <w:rFonts w:ascii="Arial" w:hAnsi="Arial" w:cs="Arial"/>
          <w:sz w:val="22"/>
          <w:szCs w:val="22"/>
        </w:rPr>
        <w:t xml:space="preserve">stabileste </w:t>
      </w:r>
      <w:r w:rsidR="00800496" w:rsidRPr="004C15DA">
        <w:rPr>
          <w:rFonts w:ascii="Arial" w:hAnsi="Arial" w:cs="Arial"/>
          <w:sz w:val="22"/>
          <w:szCs w:val="22"/>
        </w:rPr>
        <w:t xml:space="preserve"> astfel:</w:t>
      </w:r>
    </w:p>
    <w:p w14:paraId="2857F223" w14:textId="08CFC115" w:rsidR="003C2B3D" w:rsidRPr="004C15DA" w:rsidRDefault="003C2B3D" w:rsidP="003C2B3D">
      <w:pPr>
        <w:spacing w:line="340" w:lineRule="exact"/>
        <w:ind w:left="284" w:firstLine="436"/>
        <w:jc w:val="both"/>
        <w:rPr>
          <w:rFonts w:ascii="Arial" w:hAnsi="Arial" w:cs="Arial"/>
          <w:sz w:val="22"/>
          <w:szCs w:val="22"/>
        </w:rPr>
      </w:pPr>
      <w:r w:rsidRPr="004C15DA">
        <w:rPr>
          <w:rFonts w:ascii="Arial" w:hAnsi="Arial" w:cs="Arial"/>
          <w:sz w:val="22"/>
          <w:szCs w:val="22"/>
        </w:rPr>
        <w:t xml:space="preserve">  </w:t>
      </w:r>
      <w:r w:rsidRPr="004C15DA">
        <w:rPr>
          <w:rFonts w:ascii="Arial" w:hAnsi="Arial" w:cs="Arial"/>
          <w:b/>
          <w:sz w:val="22"/>
          <w:szCs w:val="22"/>
        </w:rPr>
        <w:t>a.</w:t>
      </w:r>
      <w:r w:rsidRPr="004C15DA">
        <w:rPr>
          <w:rFonts w:ascii="Arial" w:hAnsi="Arial" w:cs="Arial"/>
          <w:sz w:val="22"/>
          <w:szCs w:val="22"/>
        </w:rPr>
        <w:t>Cota generala se stabileste la 0,</w:t>
      </w:r>
      <w:r w:rsidR="008410D6" w:rsidRPr="004C15DA">
        <w:rPr>
          <w:rFonts w:ascii="Arial" w:hAnsi="Arial" w:cs="Arial"/>
          <w:sz w:val="22"/>
          <w:szCs w:val="22"/>
        </w:rPr>
        <w:t>6</w:t>
      </w:r>
      <w:r w:rsidRPr="004C15DA">
        <w:rPr>
          <w:rFonts w:ascii="Arial" w:hAnsi="Arial" w:cs="Arial"/>
          <w:sz w:val="22"/>
          <w:szCs w:val="22"/>
        </w:rPr>
        <w:t>% din valoarea impozabila a cladiri:</w:t>
      </w:r>
    </w:p>
    <w:p w14:paraId="50F0EA47" w14:textId="4C03ABD3" w:rsidR="003C2B3D" w:rsidRPr="004C15DA" w:rsidRDefault="003C2B3D" w:rsidP="00D46145">
      <w:pPr>
        <w:spacing w:line="340" w:lineRule="exact"/>
        <w:ind w:left="851"/>
        <w:jc w:val="both"/>
        <w:rPr>
          <w:rFonts w:ascii="Arial" w:hAnsi="Arial" w:cs="Arial"/>
          <w:sz w:val="22"/>
          <w:szCs w:val="22"/>
        </w:rPr>
      </w:pPr>
      <w:r w:rsidRPr="004C15DA">
        <w:rPr>
          <w:rFonts w:ascii="Arial" w:hAnsi="Arial" w:cs="Arial"/>
          <w:b/>
          <w:sz w:val="22"/>
          <w:szCs w:val="22"/>
        </w:rPr>
        <w:t>b.</w:t>
      </w:r>
      <w:r w:rsidR="00475E23" w:rsidRPr="004C15DA">
        <w:rPr>
          <w:rFonts w:ascii="Arial" w:hAnsi="Arial" w:cs="Arial"/>
          <w:sz w:val="22"/>
          <w:szCs w:val="22"/>
        </w:rPr>
        <w:t>I</w:t>
      </w:r>
      <w:r w:rsidR="00800496" w:rsidRPr="004C15DA">
        <w:rPr>
          <w:rFonts w:ascii="Arial" w:hAnsi="Arial" w:cs="Arial"/>
          <w:sz w:val="22"/>
          <w:szCs w:val="22"/>
        </w:rPr>
        <w:t xml:space="preserve">mpozitul pe clădirile nerezidențiale aflate în proprietatea persoanelor fizice, cota prevăzută la art. 458 alin. (1), se stabilește la </w:t>
      </w:r>
      <w:r w:rsidR="00800496" w:rsidRPr="004C15DA">
        <w:rPr>
          <w:rFonts w:ascii="Arial" w:hAnsi="Arial" w:cs="Arial"/>
          <w:b/>
          <w:sz w:val="22"/>
          <w:szCs w:val="22"/>
        </w:rPr>
        <w:t>0,</w:t>
      </w:r>
      <w:r w:rsidR="008410D6" w:rsidRPr="004C15DA">
        <w:rPr>
          <w:rFonts w:ascii="Arial" w:hAnsi="Arial" w:cs="Arial"/>
          <w:b/>
          <w:sz w:val="22"/>
          <w:szCs w:val="22"/>
        </w:rPr>
        <w:t>7</w:t>
      </w:r>
      <w:r w:rsidR="00800496" w:rsidRPr="004C15DA">
        <w:rPr>
          <w:rFonts w:ascii="Arial" w:hAnsi="Arial" w:cs="Arial"/>
          <w:b/>
          <w:sz w:val="22"/>
          <w:szCs w:val="22"/>
        </w:rPr>
        <w:t xml:space="preserve"> % din valoare impozabilă a clădirii </w:t>
      </w:r>
      <w:r w:rsidR="00800496" w:rsidRPr="004C15DA">
        <w:rPr>
          <w:rFonts w:ascii="Arial" w:hAnsi="Arial" w:cs="Arial"/>
          <w:sz w:val="22"/>
          <w:szCs w:val="22"/>
        </w:rPr>
        <w:t>dacă:</w:t>
      </w:r>
    </w:p>
    <w:p w14:paraId="45587D29" w14:textId="77777777" w:rsidR="00800496" w:rsidRPr="004C15DA" w:rsidRDefault="00800496" w:rsidP="00997B07">
      <w:pPr>
        <w:numPr>
          <w:ilvl w:val="3"/>
          <w:numId w:val="6"/>
        </w:numPr>
        <w:spacing w:line="340" w:lineRule="exact"/>
        <w:ind w:left="1418" w:hanging="284"/>
        <w:jc w:val="both"/>
        <w:rPr>
          <w:rFonts w:ascii="Arial" w:hAnsi="Arial" w:cs="Arial"/>
          <w:sz w:val="22"/>
          <w:szCs w:val="22"/>
        </w:rPr>
      </w:pPr>
      <w:r w:rsidRPr="004C15DA">
        <w:rPr>
          <w:rFonts w:ascii="Arial" w:hAnsi="Arial" w:cs="Arial"/>
          <w:sz w:val="22"/>
          <w:szCs w:val="22"/>
        </w:rPr>
        <w:t xml:space="preserve">valoarea rezultată dintr-un raport de evaluare întocmit de un evaluator autorizat în ultimii 5 ani anteriori anului de referinţă, este mai mică decât valoarea de impozitare stabilită conform art. 457 din Legea nr 227/2015, </w:t>
      </w:r>
    </w:p>
    <w:p w14:paraId="6EC65FCA" w14:textId="77777777" w:rsidR="00800496" w:rsidRPr="004C15DA" w:rsidRDefault="00800496" w:rsidP="00997B07">
      <w:pPr>
        <w:numPr>
          <w:ilvl w:val="3"/>
          <w:numId w:val="6"/>
        </w:numPr>
        <w:spacing w:line="340" w:lineRule="exact"/>
        <w:ind w:left="1418" w:hanging="284"/>
        <w:jc w:val="both"/>
        <w:rPr>
          <w:rFonts w:ascii="Arial" w:hAnsi="Arial" w:cs="Arial"/>
          <w:sz w:val="22"/>
          <w:szCs w:val="22"/>
        </w:rPr>
      </w:pPr>
      <w:r w:rsidRPr="004C15DA">
        <w:rPr>
          <w:rFonts w:ascii="Arial" w:hAnsi="Arial" w:cs="Arial"/>
          <w:sz w:val="22"/>
          <w:szCs w:val="22"/>
        </w:rPr>
        <w:t>valoarea finală a lucrărilor de construcţii, în cazul clădirilor noi, construite în ultimii 5 ani anteriori anului de referinţă, este mai mică decât valoarea de impozitare stabilită conform art. 457 din Legea nr 227/2015,</w:t>
      </w:r>
    </w:p>
    <w:p w14:paraId="4B55B6AD" w14:textId="77777777" w:rsidR="00800496" w:rsidRPr="004C15DA" w:rsidRDefault="00800496" w:rsidP="00997B07">
      <w:pPr>
        <w:numPr>
          <w:ilvl w:val="3"/>
          <w:numId w:val="6"/>
        </w:numPr>
        <w:spacing w:line="340" w:lineRule="exact"/>
        <w:ind w:left="1418" w:hanging="284"/>
        <w:jc w:val="both"/>
        <w:rPr>
          <w:rFonts w:ascii="Arial" w:hAnsi="Arial" w:cs="Arial"/>
          <w:sz w:val="22"/>
          <w:szCs w:val="22"/>
        </w:rPr>
      </w:pPr>
      <w:r w:rsidRPr="004C15DA">
        <w:rPr>
          <w:rFonts w:ascii="Arial" w:hAnsi="Arial" w:cs="Arial"/>
          <w:sz w:val="22"/>
          <w:szCs w:val="22"/>
        </w:rPr>
        <w:lastRenderedPageBreak/>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14:paraId="324DF313" w14:textId="0EE3DB2E" w:rsidR="00800496" w:rsidRPr="004C15DA" w:rsidRDefault="006A72C8" w:rsidP="006A72C8">
      <w:pPr>
        <w:spacing w:line="340" w:lineRule="exact"/>
        <w:jc w:val="both"/>
        <w:rPr>
          <w:rFonts w:ascii="Arial" w:hAnsi="Arial" w:cs="Arial"/>
          <w:sz w:val="22"/>
          <w:szCs w:val="22"/>
        </w:rPr>
      </w:pPr>
      <w:r w:rsidRPr="004C15DA">
        <w:rPr>
          <w:rFonts w:ascii="Arial" w:hAnsi="Arial" w:cs="Arial"/>
          <w:b/>
          <w:sz w:val="22"/>
          <w:szCs w:val="22"/>
        </w:rPr>
        <w:t>3.</w:t>
      </w:r>
      <w:r w:rsidR="00A34A0B" w:rsidRPr="004C15DA">
        <w:rPr>
          <w:rFonts w:ascii="Arial" w:hAnsi="Arial" w:cs="Arial"/>
          <w:b/>
          <w:sz w:val="22"/>
          <w:szCs w:val="22"/>
        </w:rPr>
        <w:t xml:space="preserve"> </w:t>
      </w:r>
      <w:r w:rsidR="00800496" w:rsidRPr="004C15DA">
        <w:rPr>
          <w:rFonts w:ascii="Arial" w:hAnsi="Arial" w:cs="Arial"/>
          <w:sz w:val="22"/>
          <w:szCs w:val="22"/>
        </w:rPr>
        <w:t xml:space="preserve">Cota prevăzută la art. 460 alin. (1) din Legea nr. 227/2015 privind Codul fiscal </w:t>
      </w:r>
      <w:r w:rsidR="00800496" w:rsidRPr="004C15DA">
        <w:rPr>
          <w:rFonts w:ascii="Arial" w:hAnsi="Arial" w:cs="Arial"/>
          <w:b/>
          <w:sz w:val="22"/>
          <w:szCs w:val="22"/>
        </w:rPr>
        <w:t>(impozit/taxa pentru clădirile rezidenţiale în cazul persoanelor juridice),</w:t>
      </w:r>
      <w:r w:rsidR="00800496" w:rsidRPr="004C15DA">
        <w:rPr>
          <w:rFonts w:ascii="Arial" w:hAnsi="Arial" w:cs="Arial"/>
          <w:sz w:val="22"/>
          <w:szCs w:val="22"/>
        </w:rPr>
        <w:t xml:space="preserve"> se </w:t>
      </w:r>
      <w:r w:rsidR="00C8221A" w:rsidRPr="004C15DA">
        <w:rPr>
          <w:rFonts w:ascii="Arial" w:hAnsi="Arial" w:cs="Arial"/>
          <w:sz w:val="22"/>
          <w:szCs w:val="22"/>
        </w:rPr>
        <w:t>stabileste</w:t>
      </w:r>
      <w:r w:rsidR="00800496" w:rsidRPr="004C15DA">
        <w:rPr>
          <w:rFonts w:ascii="Arial" w:hAnsi="Arial" w:cs="Arial"/>
          <w:sz w:val="22"/>
          <w:szCs w:val="22"/>
        </w:rPr>
        <w:t xml:space="preserve"> la </w:t>
      </w:r>
      <w:r w:rsidR="00800496" w:rsidRPr="004C15DA">
        <w:rPr>
          <w:rFonts w:ascii="Arial" w:hAnsi="Arial" w:cs="Arial"/>
          <w:b/>
          <w:bCs/>
          <w:sz w:val="22"/>
          <w:szCs w:val="22"/>
        </w:rPr>
        <w:t>0,</w:t>
      </w:r>
      <w:r w:rsidR="008410D6" w:rsidRPr="004C15DA">
        <w:rPr>
          <w:rFonts w:ascii="Arial" w:hAnsi="Arial" w:cs="Arial"/>
          <w:b/>
          <w:bCs/>
          <w:sz w:val="22"/>
          <w:szCs w:val="22"/>
        </w:rPr>
        <w:t>2</w:t>
      </w:r>
      <w:r w:rsidR="00800496" w:rsidRPr="004C15DA">
        <w:rPr>
          <w:rFonts w:ascii="Arial" w:hAnsi="Arial" w:cs="Arial"/>
          <w:b/>
          <w:bCs/>
          <w:sz w:val="22"/>
          <w:szCs w:val="22"/>
        </w:rPr>
        <w:t xml:space="preserve"> %</w:t>
      </w:r>
      <w:r w:rsidR="00800496" w:rsidRPr="004C15DA">
        <w:rPr>
          <w:rFonts w:ascii="Arial" w:hAnsi="Arial" w:cs="Arial"/>
          <w:b/>
          <w:sz w:val="22"/>
          <w:szCs w:val="22"/>
        </w:rPr>
        <w:t xml:space="preserve"> </w:t>
      </w:r>
      <w:r w:rsidR="00C8221A" w:rsidRPr="004C15DA">
        <w:rPr>
          <w:rFonts w:ascii="Arial" w:hAnsi="Arial" w:cs="Arial"/>
          <w:b/>
          <w:sz w:val="22"/>
          <w:szCs w:val="22"/>
        </w:rPr>
        <w:t>.</w:t>
      </w:r>
    </w:p>
    <w:p w14:paraId="7372ECC7" w14:textId="283E4F46" w:rsidR="00800496" w:rsidRPr="004C15DA" w:rsidRDefault="00A34A0B" w:rsidP="00A34A0B">
      <w:pPr>
        <w:spacing w:line="340" w:lineRule="exact"/>
        <w:ind w:left="284"/>
        <w:jc w:val="both"/>
        <w:rPr>
          <w:rFonts w:ascii="Arial" w:hAnsi="Arial" w:cs="Arial"/>
          <w:sz w:val="22"/>
          <w:szCs w:val="22"/>
        </w:rPr>
      </w:pPr>
      <w:r w:rsidRPr="004C15DA">
        <w:rPr>
          <w:rFonts w:ascii="Arial" w:hAnsi="Arial" w:cs="Arial"/>
          <w:b/>
          <w:sz w:val="22"/>
          <w:szCs w:val="22"/>
        </w:rPr>
        <w:t>4.</w:t>
      </w:r>
      <w:r w:rsidR="00800496" w:rsidRPr="004C15DA">
        <w:rPr>
          <w:rFonts w:ascii="Arial" w:hAnsi="Arial" w:cs="Arial"/>
          <w:sz w:val="22"/>
          <w:szCs w:val="22"/>
        </w:rPr>
        <w:t xml:space="preserve">Cota prevăzută la art. 460 alin. (2) din Legea nr. 227/2015 privind Codul fiscal </w:t>
      </w:r>
      <w:r w:rsidR="00800496" w:rsidRPr="004C15DA">
        <w:rPr>
          <w:rFonts w:ascii="Arial" w:hAnsi="Arial" w:cs="Arial"/>
          <w:b/>
          <w:sz w:val="22"/>
          <w:szCs w:val="22"/>
        </w:rPr>
        <w:t>(impozit/taxa pentru clădirile nerezidenţiale în cazul persoanelor juridice</w:t>
      </w:r>
      <w:r w:rsidR="00800496" w:rsidRPr="004C15DA">
        <w:rPr>
          <w:rFonts w:ascii="Arial" w:hAnsi="Arial" w:cs="Arial"/>
          <w:sz w:val="22"/>
          <w:szCs w:val="22"/>
        </w:rPr>
        <w:t xml:space="preserve">), se </w:t>
      </w:r>
      <w:r w:rsidR="00710084" w:rsidRPr="004C15DA">
        <w:rPr>
          <w:rFonts w:ascii="Arial" w:hAnsi="Arial" w:cs="Arial"/>
          <w:sz w:val="22"/>
          <w:szCs w:val="22"/>
        </w:rPr>
        <w:t>stabileste</w:t>
      </w:r>
      <w:r w:rsidR="00800496" w:rsidRPr="004C15DA">
        <w:rPr>
          <w:rFonts w:ascii="Arial" w:hAnsi="Arial" w:cs="Arial"/>
          <w:sz w:val="22"/>
          <w:szCs w:val="22"/>
        </w:rPr>
        <w:t xml:space="preserve"> la </w:t>
      </w:r>
      <w:r w:rsidR="00710084" w:rsidRPr="004C15DA">
        <w:rPr>
          <w:rFonts w:ascii="Arial" w:hAnsi="Arial" w:cs="Arial"/>
          <w:b/>
          <w:sz w:val="22"/>
          <w:szCs w:val="22"/>
        </w:rPr>
        <w:t>0,</w:t>
      </w:r>
      <w:r w:rsidR="008410D6" w:rsidRPr="004C15DA">
        <w:rPr>
          <w:rFonts w:ascii="Arial" w:hAnsi="Arial" w:cs="Arial"/>
          <w:b/>
          <w:sz w:val="22"/>
          <w:szCs w:val="22"/>
        </w:rPr>
        <w:t>6</w:t>
      </w:r>
      <w:r w:rsidR="00800496" w:rsidRPr="004C15DA">
        <w:rPr>
          <w:rFonts w:ascii="Arial" w:hAnsi="Arial" w:cs="Arial"/>
          <w:b/>
          <w:sz w:val="22"/>
          <w:szCs w:val="22"/>
        </w:rPr>
        <w:t xml:space="preserve"> %</w:t>
      </w:r>
      <w:r w:rsidR="00A12FD9" w:rsidRPr="004C15DA">
        <w:rPr>
          <w:rFonts w:ascii="Arial" w:hAnsi="Arial" w:cs="Arial"/>
          <w:b/>
          <w:sz w:val="22"/>
          <w:szCs w:val="22"/>
        </w:rPr>
        <w:t>.</w:t>
      </w:r>
    </w:p>
    <w:p w14:paraId="1AF27612" w14:textId="1358EF6A" w:rsidR="00800496" w:rsidRPr="004C15DA" w:rsidRDefault="00A34A0B" w:rsidP="00A34A0B">
      <w:pPr>
        <w:spacing w:line="340" w:lineRule="exact"/>
        <w:jc w:val="both"/>
        <w:rPr>
          <w:rFonts w:ascii="Arial" w:hAnsi="Arial" w:cs="Arial"/>
          <w:sz w:val="22"/>
          <w:szCs w:val="22"/>
        </w:rPr>
      </w:pPr>
      <w:r w:rsidRPr="004C15DA">
        <w:rPr>
          <w:rFonts w:ascii="Arial" w:hAnsi="Arial" w:cs="Arial"/>
          <w:sz w:val="22"/>
          <w:szCs w:val="22"/>
        </w:rPr>
        <w:t xml:space="preserve">5. </w:t>
      </w:r>
      <w:r w:rsidR="00800496" w:rsidRPr="004C15DA">
        <w:rPr>
          <w:rFonts w:ascii="Arial" w:hAnsi="Arial" w:cs="Arial"/>
          <w:sz w:val="22"/>
          <w:szCs w:val="22"/>
        </w:rPr>
        <w:t xml:space="preserve">Cota prevăzută la art. 460 alin. (8) din Legea nr. 227/2015 privind Codul fiscal </w:t>
      </w:r>
      <w:r w:rsidR="00800496" w:rsidRPr="004C15DA">
        <w:rPr>
          <w:rFonts w:ascii="Arial" w:hAnsi="Arial" w:cs="Arial"/>
          <w:b/>
          <w:sz w:val="22"/>
          <w:szCs w:val="22"/>
        </w:rPr>
        <w:t xml:space="preserve">(impozit/taxa pentru clădirile a căror valoare impozabilă nu a fost actualizată în ultimii </w:t>
      </w:r>
      <w:r w:rsidR="00E16572" w:rsidRPr="004C15DA">
        <w:rPr>
          <w:rFonts w:ascii="Arial" w:hAnsi="Arial" w:cs="Arial"/>
          <w:b/>
          <w:sz w:val="22"/>
          <w:szCs w:val="22"/>
        </w:rPr>
        <w:t>5</w:t>
      </w:r>
      <w:r w:rsidR="00800496" w:rsidRPr="004C15DA">
        <w:rPr>
          <w:rFonts w:ascii="Arial" w:hAnsi="Arial" w:cs="Arial"/>
          <w:b/>
          <w:sz w:val="22"/>
          <w:szCs w:val="22"/>
        </w:rPr>
        <w:t xml:space="preserve"> ani anteriori anului de referinţă în cazul persoanelor juridice)</w:t>
      </w:r>
      <w:r w:rsidR="00800496" w:rsidRPr="004C15DA">
        <w:rPr>
          <w:rFonts w:ascii="Arial" w:hAnsi="Arial" w:cs="Arial"/>
          <w:sz w:val="22"/>
          <w:szCs w:val="22"/>
        </w:rPr>
        <w:t xml:space="preserve">, se </w:t>
      </w:r>
      <w:r w:rsidR="00710084" w:rsidRPr="004C15DA">
        <w:rPr>
          <w:rFonts w:ascii="Arial" w:hAnsi="Arial" w:cs="Arial"/>
          <w:sz w:val="22"/>
          <w:szCs w:val="22"/>
        </w:rPr>
        <w:t>mentine</w:t>
      </w:r>
      <w:r w:rsidR="00800496" w:rsidRPr="004C15DA">
        <w:rPr>
          <w:rFonts w:ascii="Arial" w:hAnsi="Arial" w:cs="Arial"/>
          <w:sz w:val="22"/>
          <w:szCs w:val="22"/>
        </w:rPr>
        <w:t xml:space="preserve"> la </w:t>
      </w:r>
      <w:r w:rsidR="00800496" w:rsidRPr="004C15DA">
        <w:rPr>
          <w:rFonts w:ascii="Arial" w:hAnsi="Arial" w:cs="Arial"/>
          <w:b/>
          <w:bCs/>
          <w:sz w:val="22"/>
          <w:szCs w:val="22"/>
        </w:rPr>
        <w:t>5%</w:t>
      </w:r>
      <w:r w:rsidR="00800496" w:rsidRPr="004C15DA">
        <w:rPr>
          <w:rFonts w:ascii="Arial" w:hAnsi="Arial" w:cs="Arial"/>
          <w:sz w:val="22"/>
          <w:szCs w:val="22"/>
        </w:rPr>
        <w:t xml:space="preserve"> </w:t>
      </w:r>
      <w:r w:rsidR="00710084" w:rsidRPr="004C15DA">
        <w:rPr>
          <w:rFonts w:ascii="Arial" w:hAnsi="Arial" w:cs="Arial"/>
          <w:sz w:val="22"/>
          <w:szCs w:val="22"/>
        </w:rPr>
        <w:t>;</w:t>
      </w:r>
    </w:p>
    <w:p w14:paraId="62A85A0B" w14:textId="77777777" w:rsidR="00800496" w:rsidRPr="004C15DA" w:rsidRDefault="00A34A0B" w:rsidP="00A34A0B">
      <w:pPr>
        <w:spacing w:line="340" w:lineRule="exact"/>
        <w:jc w:val="both"/>
        <w:rPr>
          <w:rFonts w:ascii="Arial" w:hAnsi="Arial" w:cs="Arial"/>
          <w:sz w:val="22"/>
          <w:szCs w:val="22"/>
        </w:rPr>
      </w:pPr>
      <w:r w:rsidRPr="004C15DA">
        <w:rPr>
          <w:rFonts w:ascii="Arial" w:hAnsi="Arial" w:cs="Arial"/>
          <w:bCs/>
          <w:sz w:val="22"/>
          <w:szCs w:val="22"/>
        </w:rPr>
        <w:t xml:space="preserve">6. </w:t>
      </w:r>
      <w:r w:rsidR="00800496" w:rsidRPr="004C15DA">
        <w:rPr>
          <w:rFonts w:ascii="Arial" w:hAnsi="Arial" w:cs="Arial"/>
          <w:bCs/>
          <w:sz w:val="22"/>
          <w:szCs w:val="22"/>
        </w:rPr>
        <w:t>Majorarea impozitului pe clădiri cu 50%,</w:t>
      </w:r>
      <w:r w:rsidR="00800496" w:rsidRPr="004C15DA">
        <w:rPr>
          <w:rFonts w:ascii="Arial" w:hAnsi="Arial" w:cs="Arial"/>
          <w:sz w:val="22"/>
          <w:szCs w:val="22"/>
        </w:rPr>
        <w:t xml:space="preserve">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00800496" w:rsidRPr="004C15DA">
        <w:rPr>
          <w:rFonts w:ascii="Arial" w:hAnsi="Arial" w:cs="Arial"/>
          <w:bCs/>
          <w:sz w:val="22"/>
          <w:szCs w:val="22"/>
        </w:rPr>
        <w:t>Majorarea nu se aplica persoanelor fizice si juridice care detin statii de epurare avansata care respecta conditiile de descarcare a apelor epurate in mediul natural (Autorizatie de mediu , Autorizatie de gospodarire a apelor)</w:t>
      </w:r>
    </w:p>
    <w:p w14:paraId="6F93391A" w14:textId="77777777" w:rsidR="00800496" w:rsidRPr="004C15DA" w:rsidRDefault="00A34A0B" w:rsidP="00A34A0B">
      <w:pPr>
        <w:spacing w:line="340" w:lineRule="exact"/>
        <w:jc w:val="both"/>
        <w:rPr>
          <w:rFonts w:ascii="Arial" w:hAnsi="Arial" w:cs="Arial"/>
          <w:sz w:val="22"/>
          <w:szCs w:val="22"/>
        </w:rPr>
      </w:pPr>
      <w:r w:rsidRPr="004C15DA">
        <w:rPr>
          <w:rFonts w:ascii="Arial" w:hAnsi="Arial" w:cs="Arial"/>
          <w:sz w:val="22"/>
          <w:szCs w:val="22"/>
        </w:rPr>
        <w:t xml:space="preserve">7. </w:t>
      </w:r>
      <w:r w:rsidR="00A12FD9" w:rsidRPr="004C15DA">
        <w:rPr>
          <w:rFonts w:ascii="Arial" w:hAnsi="Arial" w:cs="Arial"/>
          <w:sz w:val="22"/>
          <w:szCs w:val="22"/>
        </w:rPr>
        <w:t>m</w:t>
      </w:r>
      <w:r w:rsidR="00800496" w:rsidRPr="004C15DA">
        <w:rPr>
          <w:rFonts w:ascii="Arial" w:hAnsi="Arial" w:cs="Arial"/>
          <w:sz w:val="22"/>
          <w:szCs w:val="22"/>
        </w:rPr>
        <w:t xml:space="preserve">ajorarea impozitului pe cladiri cu 50%, </w:t>
      </w:r>
      <w:r w:rsidR="00800496" w:rsidRPr="004C15DA">
        <w:rPr>
          <w:rFonts w:ascii="Arial" w:hAnsi="Arial" w:cs="Arial"/>
          <w:bCs/>
          <w:sz w:val="22"/>
          <w:szCs w:val="22"/>
        </w:rPr>
        <w:t>pentru constructiile la care au fost realizate extinderi/au fost construite fără autorizație de construire, pana la data intrarii in legalitate a acestora</w:t>
      </w:r>
      <w:r w:rsidR="00800496" w:rsidRPr="004C15DA">
        <w:rPr>
          <w:rFonts w:ascii="Arial" w:hAnsi="Arial" w:cs="Arial"/>
          <w:sz w:val="22"/>
          <w:szCs w:val="22"/>
        </w:rPr>
        <w:t>.</w:t>
      </w:r>
    </w:p>
    <w:p w14:paraId="7E0283DE" w14:textId="77777777" w:rsidR="00800496" w:rsidRPr="004C15DA" w:rsidRDefault="00800496" w:rsidP="00800496">
      <w:pPr>
        <w:spacing w:line="340" w:lineRule="exact"/>
        <w:jc w:val="both"/>
        <w:rPr>
          <w:rFonts w:ascii="Arial" w:hAnsi="Arial" w:cs="Arial"/>
          <w:sz w:val="22"/>
          <w:szCs w:val="22"/>
        </w:rPr>
      </w:pPr>
    </w:p>
    <w:p w14:paraId="4189CB5E" w14:textId="77777777" w:rsidR="00800496" w:rsidRPr="004C15DA" w:rsidRDefault="00800496" w:rsidP="00997B07">
      <w:pPr>
        <w:numPr>
          <w:ilvl w:val="0"/>
          <w:numId w:val="7"/>
        </w:numPr>
        <w:spacing w:line="340" w:lineRule="exact"/>
        <w:ind w:left="851" w:hanging="567"/>
        <w:jc w:val="both"/>
        <w:rPr>
          <w:rFonts w:ascii="Arial" w:hAnsi="Arial" w:cs="Arial"/>
          <w:b/>
          <w:sz w:val="22"/>
          <w:szCs w:val="22"/>
        </w:rPr>
      </w:pPr>
      <w:r w:rsidRPr="004C15DA">
        <w:rPr>
          <w:rFonts w:ascii="Arial" w:hAnsi="Arial" w:cs="Arial"/>
          <w:b/>
          <w:sz w:val="22"/>
          <w:szCs w:val="22"/>
        </w:rPr>
        <w:t>Impozitul pe terenuri</w:t>
      </w:r>
    </w:p>
    <w:p w14:paraId="5E4BA864" w14:textId="77777777" w:rsidR="00800496" w:rsidRPr="004C15DA" w:rsidRDefault="00800496" w:rsidP="00800496">
      <w:pPr>
        <w:ind w:left="851"/>
        <w:jc w:val="both"/>
        <w:rPr>
          <w:rFonts w:ascii="Arial" w:hAnsi="Arial" w:cs="Arial"/>
          <w:b/>
          <w:sz w:val="22"/>
          <w:szCs w:val="22"/>
        </w:rPr>
      </w:pPr>
    </w:p>
    <w:p w14:paraId="1787FCF7" w14:textId="4DCE8110" w:rsidR="00800496" w:rsidRPr="004C15DA" w:rsidRDefault="00800496" w:rsidP="00997B07">
      <w:pPr>
        <w:numPr>
          <w:ilvl w:val="0"/>
          <w:numId w:val="8"/>
        </w:numPr>
        <w:spacing w:line="340" w:lineRule="exact"/>
        <w:ind w:left="284" w:hanging="284"/>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3218A7"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Anex</w:t>
      </w:r>
      <w:r w:rsidR="008E53DC" w:rsidRPr="004C15DA">
        <w:rPr>
          <w:rFonts w:ascii="Arial" w:hAnsi="Arial" w:cs="Arial"/>
          <w:b/>
          <w:sz w:val="22"/>
          <w:szCs w:val="22"/>
        </w:rPr>
        <w:t>a</w:t>
      </w:r>
      <w:r w:rsidR="0052361F" w:rsidRPr="004C15DA">
        <w:rPr>
          <w:rFonts w:ascii="Arial" w:hAnsi="Arial" w:cs="Arial"/>
          <w:b/>
          <w:sz w:val="22"/>
          <w:szCs w:val="22"/>
        </w:rPr>
        <w:t xml:space="preserve"> nr. 1 pag.10</w:t>
      </w:r>
      <w:r w:rsidRPr="004C15DA">
        <w:rPr>
          <w:rFonts w:ascii="Arial" w:hAnsi="Arial" w:cs="Arial"/>
          <w:b/>
          <w:sz w:val="22"/>
          <w:szCs w:val="22"/>
        </w:rPr>
        <w:t xml:space="preserve"> –</w:t>
      </w:r>
      <w:r w:rsidR="0052361F" w:rsidRPr="004C15DA">
        <w:rPr>
          <w:rFonts w:ascii="Arial" w:hAnsi="Arial" w:cs="Arial"/>
          <w:b/>
          <w:sz w:val="22"/>
          <w:szCs w:val="22"/>
        </w:rPr>
        <w:t xml:space="preserve"> 14, </w:t>
      </w:r>
      <w:r w:rsidRPr="004C15DA">
        <w:rPr>
          <w:rFonts w:ascii="Arial" w:hAnsi="Arial" w:cs="Arial"/>
          <w:sz w:val="22"/>
          <w:szCs w:val="22"/>
        </w:rPr>
        <w:t xml:space="preserve"> care face parte integrantă din prezenta hotărâre;</w:t>
      </w:r>
    </w:p>
    <w:p w14:paraId="57005424" w14:textId="77777777" w:rsidR="00E0421B" w:rsidRPr="004C15DA" w:rsidRDefault="00E0421B" w:rsidP="00E0421B">
      <w:pPr>
        <w:spacing w:line="340" w:lineRule="exact"/>
        <w:jc w:val="both"/>
        <w:rPr>
          <w:rFonts w:ascii="Arial" w:hAnsi="Arial" w:cs="Arial"/>
          <w:sz w:val="22"/>
          <w:szCs w:val="22"/>
        </w:rPr>
      </w:pPr>
    </w:p>
    <w:p w14:paraId="42A8BCB3" w14:textId="77777777" w:rsidR="00800496" w:rsidRPr="004C15DA" w:rsidRDefault="00800496" w:rsidP="00997B07">
      <w:pPr>
        <w:numPr>
          <w:ilvl w:val="0"/>
          <w:numId w:val="7"/>
        </w:numPr>
        <w:spacing w:line="340" w:lineRule="exact"/>
        <w:ind w:left="851" w:hanging="567"/>
        <w:jc w:val="both"/>
        <w:rPr>
          <w:rFonts w:ascii="Arial" w:hAnsi="Arial" w:cs="Arial"/>
          <w:b/>
          <w:sz w:val="22"/>
          <w:szCs w:val="22"/>
        </w:rPr>
      </w:pPr>
      <w:r w:rsidRPr="004C15DA">
        <w:rPr>
          <w:rFonts w:ascii="Arial" w:hAnsi="Arial" w:cs="Arial"/>
          <w:b/>
          <w:sz w:val="22"/>
          <w:szCs w:val="22"/>
        </w:rPr>
        <w:t>Impozitul pe mijloacele de transport</w:t>
      </w:r>
    </w:p>
    <w:p w14:paraId="5E5BEDC7" w14:textId="77777777" w:rsidR="00800496" w:rsidRPr="004C15DA" w:rsidRDefault="00800496" w:rsidP="00800496">
      <w:pPr>
        <w:spacing w:line="340" w:lineRule="exact"/>
        <w:jc w:val="both"/>
        <w:rPr>
          <w:rFonts w:ascii="Arial" w:hAnsi="Arial" w:cs="Arial"/>
          <w:sz w:val="22"/>
          <w:szCs w:val="22"/>
        </w:rPr>
      </w:pPr>
    </w:p>
    <w:p w14:paraId="07BDC177" w14:textId="7EB7A0D8" w:rsidR="00800496" w:rsidRPr="004C15DA" w:rsidRDefault="00800496" w:rsidP="0052361F">
      <w:pPr>
        <w:spacing w:line="340" w:lineRule="exact"/>
        <w:ind w:firstLine="284"/>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3218A7"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 xml:space="preserve">Anexa nr.1 pag. </w:t>
      </w:r>
      <w:r w:rsidR="0052361F" w:rsidRPr="004C15DA">
        <w:rPr>
          <w:rFonts w:ascii="Arial" w:hAnsi="Arial" w:cs="Arial"/>
          <w:b/>
          <w:sz w:val="22"/>
          <w:szCs w:val="22"/>
        </w:rPr>
        <w:t>15</w:t>
      </w:r>
      <w:r w:rsidRPr="004C15DA">
        <w:rPr>
          <w:rFonts w:ascii="Arial" w:hAnsi="Arial" w:cs="Arial"/>
          <w:b/>
          <w:sz w:val="22"/>
          <w:szCs w:val="22"/>
        </w:rPr>
        <w:t xml:space="preserve"> – </w:t>
      </w:r>
      <w:r w:rsidR="0052361F" w:rsidRPr="004C15DA">
        <w:rPr>
          <w:rFonts w:ascii="Arial" w:hAnsi="Arial" w:cs="Arial"/>
          <w:b/>
          <w:sz w:val="22"/>
          <w:szCs w:val="22"/>
        </w:rPr>
        <w:t>21</w:t>
      </w:r>
      <w:r w:rsidRPr="004C15DA">
        <w:rPr>
          <w:rFonts w:ascii="Arial" w:hAnsi="Arial" w:cs="Arial"/>
          <w:sz w:val="22"/>
          <w:szCs w:val="22"/>
        </w:rPr>
        <w:t>, care face parte integrantă din prezenta hotărâre;</w:t>
      </w:r>
    </w:p>
    <w:p w14:paraId="15B3A15D" w14:textId="77777777" w:rsidR="00800496" w:rsidRPr="004C15DA" w:rsidRDefault="00800496" w:rsidP="0052361F">
      <w:pPr>
        <w:spacing w:line="340" w:lineRule="exact"/>
        <w:ind w:firstLine="284"/>
        <w:jc w:val="both"/>
        <w:rPr>
          <w:rFonts w:ascii="Arial" w:hAnsi="Arial" w:cs="Arial"/>
          <w:sz w:val="22"/>
          <w:szCs w:val="22"/>
        </w:rPr>
      </w:pPr>
      <w:r w:rsidRPr="004C15DA">
        <w:rPr>
          <w:rFonts w:ascii="Arial" w:hAnsi="Arial" w:cs="Arial"/>
          <w:sz w:val="22"/>
          <w:szCs w:val="22"/>
        </w:rPr>
        <w:t xml:space="preserve">Cota prevăzută la art.470 alin. (3) din Legea nr. 227/2015 (impozitul pentru mijloacele de transport hibride), se menține la </w:t>
      </w:r>
      <w:r w:rsidR="00604416" w:rsidRPr="004C15DA">
        <w:rPr>
          <w:rFonts w:ascii="Arial" w:hAnsi="Arial" w:cs="Arial"/>
          <w:sz w:val="22"/>
          <w:szCs w:val="22"/>
        </w:rPr>
        <w:t>75</w:t>
      </w:r>
      <w:r w:rsidRPr="004C15DA">
        <w:rPr>
          <w:rFonts w:ascii="Arial" w:hAnsi="Arial" w:cs="Arial"/>
          <w:sz w:val="22"/>
          <w:szCs w:val="22"/>
        </w:rPr>
        <w:t xml:space="preserve"> %;</w:t>
      </w:r>
    </w:p>
    <w:p w14:paraId="274229EE" w14:textId="77777777" w:rsidR="00800496" w:rsidRPr="004C15DA" w:rsidRDefault="00800496" w:rsidP="00800496">
      <w:pPr>
        <w:spacing w:line="340" w:lineRule="exact"/>
        <w:ind w:left="709"/>
        <w:jc w:val="both"/>
        <w:rPr>
          <w:rFonts w:ascii="Arial" w:hAnsi="Arial" w:cs="Arial"/>
          <w:sz w:val="22"/>
          <w:szCs w:val="22"/>
        </w:rPr>
      </w:pPr>
    </w:p>
    <w:p w14:paraId="304F4B54" w14:textId="77777777" w:rsidR="00800496" w:rsidRPr="004C15DA" w:rsidRDefault="00800496" w:rsidP="00997B07">
      <w:pPr>
        <w:numPr>
          <w:ilvl w:val="0"/>
          <w:numId w:val="9"/>
        </w:numPr>
        <w:spacing w:line="340" w:lineRule="exact"/>
        <w:ind w:hanging="436"/>
        <w:jc w:val="both"/>
        <w:rPr>
          <w:rFonts w:ascii="Arial" w:hAnsi="Arial" w:cs="Arial"/>
          <w:b/>
          <w:sz w:val="22"/>
          <w:szCs w:val="22"/>
          <w:lang w:val="en-GB"/>
        </w:rPr>
      </w:pPr>
      <w:r w:rsidRPr="004C15DA">
        <w:rPr>
          <w:rFonts w:ascii="Arial" w:hAnsi="Arial" w:cs="Arial"/>
          <w:b/>
          <w:sz w:val="22"/>
          <w:szCs w:val="22"/>
        </w:rPr>
        <w:t>Taxa pentru eliberarea certificatelor, avizelor şi autorizaţiilor</w:t>
      </w:r>
    </w:p>
    <w:p w14:paraId="6D09B45F" w14:textId="517E2E15" w:rsidR="00800496" w:rsidRPr="004C15DA" w:rsidRDefault="00800496" w:rsidP="00800496">
      <w:pPr>
        <w:spacing w:line="340" w:lineRule="exact"/>
        <w:ind w:firstLine="284"/>
        <w:jc w:val="both"/>
        <w:rPr>
          <w:rFonts w:ascii="Arial" w:hAnsi="Arial" w:cs="Arial"/>
          <w:sz w:val="22"/>
          <w:szCs w:val="22"/>
          <w:lang w:val="en-US"/>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3218A7"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 xml:space="preserve">Anexa nr.1 pag. </w:t>
      </w:r>
      <w:r w:rsidR="0052361F" w:rsidRPr="004C15DA">
        <w:rPr>
          <w:rFonts w:ascii="Arial" w:hAnsi="Arial" w:cs="Arial"/>
          <w:b/>
          <w:sz w:val="22"/>
          <w:szCs w:val="22"/>
        </w:rPr>
        <w:t>22-2</w:t>
      </w:r>
      <w:r w:rsidR="008F2445" w:rsidRPr="004C15DA">
        <w:rPr>
          <w:rFonts w:ascii="Arial" w:hAnsi="Arial" w:cs="Arial"/>
          <w:b/>
          <w:sz w:val="22"/>
          <w:szCs w:val="22"/>
        </w:rPr>
        <w:t>7</w:t>
      </w:r>
      <w:r w:rsidRPr="004C15DA">
        <w:rPr>
          <w:rFonts w:ascii="Arial" w:hAnsi="Arial" w:cs="Arial"/>
          <w:sz w:val="22"/>
          <w:szCs w:val="22"/>
        </w:rPr>
        <w:t>, care face parte integrantă din prezenta hotărâre.;</w:t>
      </w:r>
    </w:p>
    <w:p w14:paraId="28599F11" w14:textId="77777777" w:rsidR="00800496" w:rsidRPr="004C15DA" w:rsidRDefault="00800496" w:rsidP="00800496">
      <w:pPr>
        <w:pStyle w:val="Listparagraf"/>
        <w:spacing w:line="340" w:lineRule="exact"/>
        <w:rPr>
          <w:rFonts w:ascii="Arial" w:hAnsi="Arial" w:cs="Arial"/>
          <w:b/>
          <w:sz w:val="22"/>
          <w:szCs w:val="22"/>
        </w:rPr>
      </w:pPr>
    </w:p>
    <w:p w14:paraId="11382113" w14:textId="77777777" w:rsidR="00800496" w:rsidRPr="004C15DA" w:rsidRDefault="00800496" w:rsidP="00997B07">
      <w:pPr>
        <w:numPr>
          <w:ilvl w:val="0"/>
          <w:numId w:val="9"/>
        </w:numPr>
        <w:spacing w:line="340" w:lineRule="exact"/>
        <w:ind w:hanging="436"/>
        <w:jc w:val="both"/>
        <w:rPr>
          <w:rFonts w:ascii="Arial" w:hAnsi="Arial" w:cs="Arial"/>
          <w:b/>
          <w:sz w:val="22"/>
          <w:szCs w:val="22"/>
          <w:lang w:val="en-GB"/>
        </w:rPr>
      </w:pPr>
      <w:r w:rsidRPr="004C15DA">
        <w:rPr>
          <w:rFonts w:ascii="Arial" w:hAnsi="Arial" w:cs="Arial"/>
          <w:b/>
          <w:sz w:val="22"/>
          <w:szCs w:val="22"/>
        </w:rPr>
        <w:t>Taxa pentru folosirea mijloacelor de reclama şi publicitate</w:t>
      </w:r>
    </w:p>
    <w:p w14:paraId="31599DD6" w14:textId="77777777" w:rsidR="00800496" w:rsidRPr="004C15DA" w:rsidRDefault="00800496" w:rsidP="00800496">
      <w:pPr>
        <w:spacing w:line="340" w:lineRule="exact"/>
        <w:ind w:left="720"/>
        <w:jc w:val="both"/>
        <w:rPr>
          <w:rFonts w:ascii="Arial" w:hAnsi="Arial" w:cs="Arial"/>
          <w:b/>
          <w:sz w:val="22"/>
          <w:szCs w:val="22"/>
          <w:lang w:val="en-GB"/>
        </w:rPr>
      </w:pPr>
    </w:p>
    <w:p w14:paraId="5608DC9A" w14:textId="10AA0249" w:rsidR="00800496" w:rsidRPr="004C15DA" w:rsidRDefault="00800496" w:rsidP="0052361F">
      <w:pPr>
        <w:spacing w:line="340" w:lineRule="exact"/>
        <w:ind w:firstLine="360"/>
        <w:jc w:val="both"/>
        <w:rPr>
          <w:rFonts w:ascii="Arial" w:hAnsi="Arial" w:cs="Arial"/>
          <w:sz w:val="22"/>
          <w:szCs w:val="22"/>
          <w:lang w:val="en-US"/>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182275" w:rsidRPr="004C15DA">
        <w:rPr>
          <w:rFonts w:ascii="Arial" w:hAnsi="Arial" w:cs="Arial"/>
          <w:b/>
          <w:i/>
          <w:sz w:val="22"/>
          <w:szCs w:val="22"/>
        </w:rPr>
        <w:t>4</w:t>
      </w:r>
      <w:r w:rsidRPr="004C15DA">
        <w:rPr>
          <w:rFonts w:ascii="Arial" w:hAnsi="Arial" w:cs="Arial"/>
          <w:sz w:val="22"/>
          <w:szCs w:val="22"/>
        </w:rPr>
        <w:t xml:space="preserve">, constituind </w:t>
      </w:r>
      <w:r w:rsidRPr="004C15DA">
        <w:rPr>
          <w:rFonts w:ascii="Arial" w:hAnsi="Arial" w:cs="Arial"/>
          <w:b/>
          <w:sz w:val="22"/>
          <w:szCs w:val="22"/>
        </w:rPr>
        <w:t>Anexa nr. 1 pag.</w:t>
      </w:r>
      <w:r w:rsidR="0052361F" w:rsidRPr="004C15DA">
        <w:rPr>
          <w:rFonts w:ascii="Arial" w:hAnsi="Arial" w:cs="Arial"/>
          <w:b/>
          <w:sz w:val="22"/>
          <w:szCs w:val="22"/>
        </w:rPr>
        <w:t>2</w:t>
      </w:r>
      <w:r w:rsidR="008D3145" w:rsidRPr="004C15DA">
        <w:rPr>
          <w:rFonts w:ascii="Arial" w:hAnsi="Arial" w:cs="Arial"/>
          <w:b/>
          <w:sz w:val="22"/>
          <w:szCs w:val="22"/>
        </w:rPr>
        <w:t>8</w:t>
      </w:r>
      <w:r w:rsidR="0052361F" w:rsidRPr="004C15DA">
        <w:rPr>
          <w:rFonts w:ascii="Arial" w:hAnsi="Arial" w:cs="Arial"/>
          <w:b/>
          <w:sz w:val="22"/>
          <w:szCs w:val="22"/>
        </w:rPr>
        <w:t xml:space="preserve">, </w:t>
      </w:r>
      <w:r w:rsidRPr="004C15DA">
        <w:rPr>
          <w:rFonts w:ascii="Arial" w:hAnsi="Arial" w:cs="Arial"/>
          <w:sz w:val="22"/>
          <w:szCs w:val="22"/>
        </w:rPr>
        <w:t xml:space="preserve"> care face parte i</w:t>
      </w:r>
      <w:r w:rsidR="0052361F" w:rsidRPr="004C15DA">
        <w:rPr>
          <w:rFonts w:ascii="Arial" w:hAnsi="Arial" w:cs="Arial"/>
          <w:sz w:val="22"/>
          <w:szCs w:val="22"/>
        </w:rPr>
        <w:t>ntegrantă din prezenta hotărâre.</w:t>
      </w:r>
    </w:p>
    <w:p w14:paraId="2D03F330" w14:textId="77777777" w:rsidR="00800496" w:rsidRPr="004C15DA" w:rsidRDefault="00800496" w:rsidP="0052361F">
      <w:pPr>
        <w:spacing w:line="340" w:lineRule="exact"/>
        <w:ind w:firstLine="360"/>
        <w:jc w:val="both"/>
        <w:rPr>
          <w:rFonts w:ascii="Arial" w:hAnsi="Arial" w:cs="Arial"/>
          <w:sz w:val="22"/>
          <w:szCs w:val="22"/>
          <w:lang w:val="en-US"/>
        </w:rPr>
      </w:pPr>
      <w:r w:rsidRPr="004C15DA">
        <w:rPr>
          <w:rFonts w:ascii="Arial" w:hAnsi="Arial" w:cs="Arial"/>
          <w:sz w:val="22"/>
          <w:szCs w:val="22"/>
        </w:rPr>
        <w:t xml:space="preserve">Cota prevăzută la art.477 alin. (5) din Legea nr. 227/2015 (taxa pentru serviciile de reclamă şi publicitate), se </w:t>
      </w:r>
      <w:r w:rsidR="00604416" w:rsidRPr="004C15DA">
        <w:rPr>
          <w:rFonts w:ascii="Arial" w:hAnsi="Arial" w:cs="Arial"/>
          <w:sz w:val="22"/>
          <w:szCs w:val="22"/>
        </w:rPr>
        <w:t>stabileste</w:t>
      </w:r>
      <w:r w:rsidRPr="004C15DA">
        <w:rPr>
          <w:rFonts w:ascii="Arial" w:hAnsi="Arial" w:cs="Arial"/>
          <w:sz w:val="22"/>
          <w:szCs w:val="22"/>
        </w:rPr>
        <w:t xml:space="preserve"> la </w:t>
      </w:r>
      <w:r w:rsidRPr="004C15DA">
        <w:rPr>
          <w:rFonts w:ascii="Arial" w:hAnsi="Arial" w:cs="Arial"/>
          <w:b/>
          <w:bCs/>
          <w:sz w:val="22"/>
          <w:szCs w:val="22"/>
        </w:rPr>
        <w:t>3%</w:t>
      </w:r>
      <w:r w:rsidRPr="004C15DA">
        <w:rPr>
          <w:rFonts w:ascii="Arial" w:hAnsi="Arial" w:cs="Arial"/>
          <w:sz w:val="22"/>
          <w:szCs w:val="22"/>
          <w:shd w:val="clear" w:color="auto" w:fill="FFFFFF"/>
        </w:rPr>
        <w:t>, aplicată la valoarea serviciilor</w:t>
      </w:r>
      <w:r w:rsidRPr="004C15DA">
        <w:rPr>
          <w:rFonts w:ascii="Arial" w:hAnsi="Arial" w:cs="Arial"/>
          <w:sz w:val="22"/>
          <w:szCs w:val="22"/>
        </w:rPr>
        <w:t xml:space="preserve"> de reclamă şi publicitate – exclusiv TVA; </w:t>
      </w:r>
    </w:p>
    <w:p w14:paraId="0B9539DA" w14:textId="77777777" w:rsidR="00800496" w:rsidRPr="004C15DA" w:rsidRDefault="00800496" w:rsidP="00800496">
      <w:pPr>
        <w:spacing w:line="340" w:lineRule="exact"/>
        <w:jc w:val="both"/>
        <w:rPr>
          <w:rFonts w:ascii="Arial" w:hAnsi="Arial" w:cs="Arial"/>
          <w:b/>
          <w:sz w:val="22"/>
          <w:szCs w:val="22"/>
        </w:rPr>
      </w:pPr>
    </w:p>
    <w:p w14:paraId="76D9299F" w14:textId="77777777" w:rsidR="00800496" w:rsidRPr="004C15DA" w:rsidRDefault="00800496" w:rsidP="00997B07">
      <w:pPr>
        <w:numPr>
          <w:ilvl w:val="0"/>
          <w:numId w:val="9"/>
        </w:numPr>
        <w:spacing w:line="340" w:lineRule="exact"/>
        <w:jc w:val="both"/>
        <w:rPr>
          <w:rFonts w:ascii="Arial" w:hAnsi="Arial" w:cs="Arial"/>
          <w:b/>
          <w:sz w:val="22"/>
          <w:szCs w:val="22"/>
        </w:rPr>
      </w:pPr>
      <w:r w:rsidRPr="004C15DA">
        <w:rPr>
          <w:rFonts w:ascii="Arial" w:hAnsi="Arial" w:cs="Arial"/>
          <w:b/>
          <w:sz w:val="22"/>
          <w:szCs w:val="22"/>
        </w:rPr>
        <w:t>Impozitul pe spectacole</w:t>
      </w:r>
    </w:p>
    <w:p w14:paraId="041EB945" w14:textId="77777777" w:rsidR="00800496" w:rsidRPr="004C15DA" w:rsidRDefault="00800496" w:rsidP="00800496">
      <w:pPr>
        <w:spacing w:line="340" w:lineRule="exact"/>
        <w:jc w:val="both"/>
        <w:rPr>
          <w:rFonts w:ascii="Arial" w:hAnsi="Arial" w:cs="Arial"/>
          <w:sz w:val="22"/>
          <w:szCs w:val="22"/>
        </w:rPr>
      </w:pPr>
    </w:p>
    <w:p w14:paraId="29B62CF6" w14:textId="0F7A4893" w:rsidR="00800496" w:rsidRPr="004C15DA" w:rsidRDefault="00800496" w:rsidP="003030EB">
      <w:pPr>
        <w:spacing w:line="340" w:lineRule="exact"/>
        <w:ind w:firstLine="360"/>
        <w:jc w:val="both"/>
        <w:rPr>
          <w:rFonts w:ascii="Arial" w:hAnsi="Arial" w:cs="Arial"/>
          <w:sz w:val="22"/>
          <w:szCs w:val="22"/>
        </w:rPr>
      </w:pPr>
      <w:r w:rsidRPr="004C15DA">
        <w:rPr>
          <w:rFonts w:ascii="Arial" w:hAnsi="Arial" w:cs="Arial"/>
          <w:sz w:val="22"/>
          <w:szCs w:val="22"/>
        </w:rPr>
        <w:t>Nivelurile stabilite în sume fixe precum și cuantumul valorilor impozabile sunt prevăzute în</w:t>
      </w:r>
      <w:r w:rsidRPr="004C15DA">
        <w:rPr>
          <w:rFonts w:ascii="Arial" w:hAnsi="Arial" w:cs="Arial"/>
          <w:i/>
          <w:sz w:val="22"/>
          <w:szCs w:val="22"/>
        </w:rPr>
        <w:t xml:space="preserve"> Tabloul cuprinzând impozitele şi taxele locale pentru anul </w:t>
      </w:r>
      <w:r w:rsidRPr="004C15DA">
        <w:rPr>
          <w:rFonts w:ascii="Arial" w:hAnsi="Arial" w:cs="Arial"/>
          <w:b/>
          <w:i/>
          <w:sz w:val="22"/>
          <w:szCs w:val="22"/>
        </w:rPr>
        <w:t>202</w:t>
      </w:r>
      <w:r w:rsidR="00182275" w:rsidRPr="004C15DA">
        <w:rPr>
          <w:rFonts w:ascii="Arial" w:hAnsi="Arial" w:cs="Arial"/>
          <w:b/>
          <w:i/>
          <w:sz w:val="22"/>
          <w:szCs w:val="22"/>
        </w:rPr>
        <w:t>4</w:t>
      </w:r>
      <w:r w:rsidRPr="004C15DA">
        <w:rPr>
          <w:rFonts w:ascii="Arial" w:hAnsi="Arial" w:cs="Arial"/>
          <w:sz w:val="22"/>
          <w:szCs w:val="22"/>
        </w:rPr>
        <w:t xml:space="preserve">, constituind </w:t>
      </w:r>
      <w:r w:rsidR="003030EB" w:rsidRPr="004C15DA">
        <w:rPr>
          <w:rFonts w:ascii="Arial" w:hAnsi="Arial" w:cs="Arial"/>
          <w:b/>
          <w:sz w:val="22"/>
          <w:szCs w:val="22"/>
        </w:rPr>
        <w:t>Anexa nr. 1 pag.2</w:t>
      </w:r>
      <w:r w:rsidR="008F2445" w:rsidRPr="004C15DA">
        <w:rPr>
          <w:rFonts w:ascii="Arial" w:hAnsi="Arial" w:cs="Arial"/>
          <w:b/>
          <w:sz w:val="22"/>
          <w:szCs w:val="22"/>
        </w:rPr>
        <w:t>8</w:t>
      </w:r>
      <w:r w:rsidRPr="004C15DA">
        <w:rPr>
          <w:rFonts w:ascii="Arial" w:hAnsi="Arial" w:cs="Arial"/>
          <w:sz w:val="22"/>
          <w:szCs w:val="22"/>
        </w:rPr>
        <w:t>, care face parte integrantă din prezenta hotărâre.;</w:t>
      </w:r>
    </w:p>
    <w:p w14:paraId="4CE7A93E" w14:textId="77777777" w:rsidR="00800496" w:rsidRPr="004C15DA" w:rsidRDefault="00800496" w:rsidP="00800496">
      <w:pPr>
        <w:spacing w:line="340" w:lineRule="exact"/>
        <w:jc w:val="both"/>
        <w:rPr>
          <w:rFonts w:ascii="Arial" w:hAnsi="Arial" w:cs="Arial"/>
          <w:sz w:val="22"/>
          <w:szCs w:val="22"/>
        </w:rPr>
      </w:pPr>
    </w:p>
    <w:p w14:paraId="6E547B20" w14:textId="77777777" w:rsidR="00800496" w:rsidRPr="004C15DA" w:rsidRDefault="00800496" w:rsidP="003030EB">
      <w:pPr>
        <w:spacing w:line="340" w:lineRule="exact"/>
        <w:ind w:firstLine="720"/>
        <w:jc w:val="both"/>
        <w:rPr>
          <w:rFonts w:ascii="Arial" w:hAnsi="Arial" w:cs="Arial"/>
          <w:sz w:val="22"/>
          <w:szCs w:val="22"/>
        </w:rPr>
      </w:pPr>
      <w:r w:rsidRPr="004C15DA">
        <w:rPr>
          <w:rFonts w:ascii="Arial" w:hAnsi="Arial" w:cs="Arial"/>
          <w:sz w:val="22"/>
          <w:szCs w:val="22"/>
        </w:rPr>
        <w:t>Cotele prevăzute la art.481 alin. (2) lit. a) și b) din Legea nr. 227/2015 se mențin după cum urmează:</w:t>
      </w:r>
    </w:p>
    <w:p w14:paraId="3A045F08" w14:textId="77777777" w:rsidR="00AD28B0" w:rsidRPr="004C15DA" w:rsidRDefault="00AD28B0" w:rsidP="00AD28B0">
      <w:pPr>
        <w:ind w:firstLine="720"/>
        <w:jc w:val="both"/>
        <w:rPr>
          <w:rFonts w:ascii="Arial" w:hAnsi="Arial" w:cs="Arial"/>
          <w:b/>
          <w:sz w:val="22"/>
          <w:szCs w:val="22"/>
        </w:rPr>
      </w:pPr>
      <w:r w:rsidRPr="004C15DA">
        <w:rPr>
          <w:rFonts w:ascii="Arial" w:hAnsi="Arial" w:cs="Arial"/>
          <w:sz w:val="22"/>
          <w:szCs w:val="22"/>
        </w:rPr>
        <w:t xml:space="preserve">a) în cazul unui spectacol de teatru, ca de exemplu o piesă de teatru, balet, operă, operetă, concert filarmonic sau altă manifestare muzicală, prezentarea unui film la cinematograf, un spectacol de circ sau orice competiţie sportivă internă sau internatională, cota de impozit este egală cu </w:t>
      </w:r>
      <w:r w:rsidRPr="004C15DA">
        <w:rPr>
          <w:rFonts w:ascii="Arial" w:hAnsi="Arial" w:cs="Arial"/>
          <w:b/>
          <w:sz w:val="22"/>
          <w:szCs w:val="22"/>
        </w:rPr>
        <w:t>2 %;</w:t>
      </w:r>
    </w:p>
    <w:p w14:paraId="54BE78AB" w14:textId="77777777" w:rsidR="00AD28B0" w:rsidRPr="004C15DA" w:rsidRDefault="00AD28B0" w:rsidP="00AD28B0">
      <w:pPr>
        <w:ind w:firstLine="720"/>
        <w:jc w:val="both"/>
        <w:rPr>
          <w:rFonts w:ascii="Arial" w:hAnsi="Arial" w:cs="Arial"/>
          <w:sz w:val="22"/>
          <w:szCs w:val="22"/>
        </w:rPr>
      </w:pPr>
      <w:r w:rsidRPr="004C15DA">
        <w:rPr>
          <w:rFonts w:ascii="Arial" w:hAnsi="Arial" w:cs="Arial"/>
          <w:sz w:val="22"/>
          <w:szCs w:val="22"/>
        </w:rPr>
        <w:t>b) în cazul oricărei alte manifestări artistice decât cele enumerate la lit. a), cota de impozit este egală cu</w:t>
      </w:r>
      <w:r w:rsidRPr="004C15DA">
        <w:rPr>
          <w:rFonts w:ascii="Arial" w:hAnsi="Arial" w:cs="Arial"/>
          <w:b/>
          <w:sz w:val="22"/>
          <w:szCs w:val="22"/>
        </w:rPr>
        <w:t xml:space="preserve"> 5 %.</w:t>
      </w:r>
    </w:p>
    <w:p w14:paraId="2A280BE5" w14:textId="77777777" w:rsidR="00800496" w:rsidRPr="004C15DA" w:rsidRDefault="00800496" w:rsidP="00800496">
      <w:pPr>
        <w:spacing w:line="340" w:lineRule="exact"/>
        <w:jc w:val="both"/>
        <w:rPr>
          <w:rFonts w:ascii="Arial" w:hAnsi="Arial" w:cs="Arial"/>
          <w:sz w:val="22"/>
          <w:szCs w:val="22"/>
        </w:rPr>
      </w:pPr>
    </w:p>
    <w:p w14:paraId="5D5D0683" w14:textId="77777777" w:rsidR="00800496" w:rsidRPr="004C15DA" w:rsidRDefault="00800496" w:rsidP="00997B07">
      <w:pPr>
        <w:numPr>
          <w:ilvl w:val="0"/>
          <w:numId w:val="6"/>
        </w:numPr>
        <w:tabs>
          <w:tab w:val="left" w:pos="851"/>
        </w:tabs>
        <w:spacing w:line="340" w:lineRule="exact"/>
        <w:ind w:left="0" w:firstLine="0"/>
        <w:jc w:val="both"/>
        <w:rPr>
          <w:rFonts w:ascii="Arial" w:hAnsi="Arial" w:cs="Arial"/>
          <w:sz w:val="22"/>
          <w:szCs w:val="22"/>
        </w:rPr>
      </w:pPr>
      <w:r w:rsidRPr="004C15DA">
        <w:rPr>
          <w:rFonts w:ascii="Arial" w:hAnsi="Arial" w:cs="Arial"/>
          <w:b/>
          <w:sz w:val="22"/>
          <w:szCs w:val="22"/>
        </w:rPr>
        <w:t xml:space="preserve"> Se mandatează Primarul </w:t>
      </w:r>
      <w:r w:rsidR="00AD28B0" w:rsidRPr="004C15DA">
        <w:rPr>
          <w:rFonts w:ascii="Arial" w:hAnsi="Arial" w:cs="Arial"/>
          <w:b/>
          <w:sz w:val="22"/>
          <w:szCs w:val="22"/>
        </w:rPr>
        <w:t>comunei Cornetu</w:t>
      </w:r>
      <w:r w:rsidRPr="004C15DA">
        <w:rPr>
          <w:rFonts w:ascii="Arial" w:hAnsi="Arial" w:cs="Arial"/>
          <w:b/>
          <w:sz w:val="22"/>
          <w:szCs w:val="22"/>
        </w:rPr>
        <w:t xml:space="preserve"> </w:t>
      </w:r>
      <w:r w:rsidRPr="004C15DA">
        <w:rPr>
          <w:rFonts w:ascii="Arial" w:hAnsi="Arial" w:cs="Arial"/>
          <w:sz w:val="22"/>
          <w:szCs w:val="22"/>
        </w:rPr>
        <w:t>de a stabili prin</w:t>
      </w:r>
      <w:r w:rsidR="003030EB" w:rsidRPr="004C15DA">
        <w:rPr>
          <w:rFonts w:ascii="Arial" w:hAnsi="Arial" w:cs="Arial"/>
          <w:sz w:val="22"/>
          <w:szCs w:val="22"/>
        </w:rPr>
        <w:t xml:space="preserve"> dispoziție lista imobilelor</w:t>
      </w:r>
      <w:r w:rsidRPr="004C15DA">
        <w:rPr>
          <w:rFonts w:ascii="Arial" w:hAnsi="Arial" w:cs="Arial"/>
          <w:sz w:val="22"/>
          <w:szCs w:val="22"/>
        </w:rPr>
        <w:t xml:space="preserve"> cărora li se aplică cota de m</w:t>
      </w:r>
      <w:r w:rsidR="003030EB" w:rsidRPr="004C15DA">
        <w:rPr>
          <w:rFonts w:ascii="Arial" w:hAnsi="Arial" w:cs="Arial"/>
          <w:sz w:val="22"/>
          <w:szCs w:val="22"/>
        </w:rPr>
        <w:t>ajorare a impozitului</w:t>
      </w:r>
      <w:r w:rsidRPr="004C15DA">
        <w:rPr>
          <w:rFonts w:ascii="Arial" w:hAnsi="Arial" w:cs="Arial"/>
          <w:sz w:val="22"/>
          <w:szCs w:val="22"/>
        </w:rPr>
        <w:t>, prevăzut</w:t>
      </w:r>
      <w:r w:rsidR="00AD28B0" w:rsidRPr="004C15DA">
        <w:rPr>
          <w:rFonts w:ascii="Arial" w:hAnsi="Arial" w:cs="Arial"/>
          <w:sz w:val="22"/>
          <w:szCs w:val="22"/>
        </w:rPr>
        <w:t>a</w:t>
      </w:r>
      <w:r w:rsidRPr="004C15DA">
        <w:rPr>
          <w:rFonts w:ascii="Arial" w:hAnsi="Arial" w:cs="Arial"/>
          <w:sz w:val="22"/>
          <w:szCs w:val="22"/>
        </w:rPr>
        <w:t xml:space="preserve"> la art. 1, lit. A, pct. </w:t>
      </w:r>
      <w:r w:rsidR="006A72C8" w:rsidRPr="004C15DA">
        <w:rPr>
          <w:rFonts w:ascii="Arial" w:hAnsi="Arial" w:cs="Arial"/>
          <w:sz w:val="22"/>
          <w:szCs w:val="22"/>
        </w:rPr>
        <w:t xml:space="preserve">6, </w:t>
      </w:r>
      <w:r w:rsidR="00AD28B0" w:rsidRPr="004C15DA">
        <w:rPr>
          <w:rFonts w:ascii="Arial" w:hAnsi="Arial" w:cs="Arial"/>
          <w:sz w:val="22"/>
          <w:szCs w:val="22"/>
        </w:rPr>
        <w:t>7</w:t>
      </w:r>
      <w:r w:rsidRPr="004C15DA">
        <w:rPr>
          <w:rFonts w:ascii="Arial" w:hAnsi="Arial" w:cs="Arial"/>
          <w:sz w:val="22"/>
          <w:szCs w:val="22"/>
        </w:rPr>
        <w:t>.</w:t>
      </w:r>
    </w:p>
    <w:p w14:paraId="54CFC3E1" w14:textId="77777777" w:rsidR="00800496" w:rsidRPr="004C15DA" w:rsidRDefault="00800496" w:rsidP="00800496">
      <w:pPr>
        <w:tabs>
          <w:tab w:val="left" w:pos="851"/>
        </w:tabs>
        <w:spacing w:line="340" w:lineRule="exact"/>
        <w:jc w:val="both"/>
        <w:rPr>
          <w:rFonts w:ascii="Arial" w:hAnsi="Arial" w:cs="Arial"/>
          <w:sz w:val="22"/>
          <w:szCs w:val="22"/>
        </w:rPr>
      </w:pPr>
    </w:p>
    <w:p w14:paraId="419A64FB" w14:textId="77777777" w:rsidR="00800496" w:rsidRPr="004C15DA" w:rsidRDefault="00800496" w:rsidP="00ED41B3">
      <w:pPr>
        <w:numPr>
          <w:ilvl w:val="0"/>
          <w:numId w:val="6"/>
        </w:numPr>
        <w:tabs>
          <w:tab w:val="left" w:pos="851"/>
        </w:tabs>
        <w:spacing w:line="340" w:lineRule="exact"/>
        <w:ind w:left="0" w:firstLine="0"/>
        <w:jc w:val="both"/>
        <w:rPr>
          <w:rFonts w:ascii="Arial" w:hAnsi="Arial" w:cs="Arial"/>
          <w:sz w:val="22"/>
          <w:szCs w:val="22"/>
        </w:rPr>
      </w:pPr>
      <w:r w:rsidRPr="004C15DA">
        <w:rPr>
          <w:rFonts w:ascii="Arial" w:hAnsi="Arial" w:cs="Arial"/>
          <w:b/>
          <w:sz w:val="22"/>
          <w:szCs w:val="22"/>
        </w:rPr>
        <w:t>Aprobarea bonificaţiilor</w:t>
      </w:r>
      <w:r w:rsidRPr="004C15DA">
        <w:rPr>
          <w:rFonts w:ascii="Arial" w:hAnsi="Arial" w:cs="Arial"/>
          <w:sz w:val="22"/>
          <w:szCs w:val="22"/>
        </w:rPr>
        <w:t xml:space="preserve"> prevăzute la art. 462 (2), la art. 467 (2) şi la art. 472 (2) din Legea nr. 227/2015 privind Codul fiscal pentru plata cu anticipaţie până la data de 31 martie, a impozitelor locale datorate pentru întregul an </w:t>
      </w:r>
      <w:r w:rsidR="00ED41B3" w:rsidRPr="004C15DA">
        <w:rPr>
          <w:rFonts w:ascii="Arial" w:hAnsi="Arial" w:cs="Arial"/>
          <w:sz w:val="22"/>
          <w:szCs w:val="22"/>
        </w:rPr>
        <w:t>se stabileste la 10% pentru persoane fizice si juridice.</w:t>
      </w:r>
    </w:p>
    <w:p w14:paraId="5B20CDA5" w14:textId="77777777" w:rsidR="00800496" w:rsidRPr="004C15DA" w:rsidRDefault="00800496" w:rsidP="00800496">
      <w:pPr>
        <w:tabs>
          <w:tab w:val="left" w:pos="851"/>
        </w:tabs>
        <w:spacing w:line="340" w:lineRule="exact"/>
        <w:jc w:val="both"/>
        <w:rPr>
          <w:rFonts w:ascii="Arial" w:hAnsi="Arial" w:cs="Arial"/>
          <w:sz w:val="22"/>
          <w:szCs w:val="22"/>
        </w:rPr>
      </w:pPr>
    </w:p>
    <w:p w14:paraId="147E1254" w14:textId="77777777" w:rsidR="00800496" w:rsidRPr="004C15DA" w:rsidRDefault="00800496" w:rsidP="00ED41B3">
      <w:pPr>
        <w:tabs>
          <w:tab w:val="left" w:pos="851"/>
        </w:tabs>
        <w:spacing w:line="340" w:lineRule="exact"/>
        <w:jc w:val="both"/>
        <w:rPr>
          <w:rFonts w:ascii="Arial" w:hAnsi="Arial" w:cs="Arial"/>
          <w:sz w:val="22"/>
          <w:szCs w:val="22"/>
        </w:rPr>
      </w:pPr>
      <w:r w:rsidRPr="004C15DA">
        <w:rPr>
          <w:rFonts w:ascii="Arial" w:hAnsi="Arial" w:cs="Arial"/>
          <w:sz w:val="22"/>
          <w:szCs w:val="22"/>
        </w:rPr>
        <w:tab/>
      </w:r>
      <w:r w:rsidRPr="004C15DA">
        <w:rPr>
          <w:rFonts w:ascii="Arial" w:hAnsi="Arial" w:cs="Arial"/>
          <w:b/>
          <w:sz w:val="22"/>
          <w:szCs w:val="22"/>
        </w:rPr>
        <w:t xml:space="preserve">(1) </w:t>
      </w:r>
      <w:r w:rsidRPr="004C15DA">
        <w:rPr>
          <w:rFonts w:ascii="Arial" w:hAnsi="Arial" w:cs="Arial"/>
          <w:sz w:val="22"/>
          <w:szCs w:val="22"/>
        </w:rPr>
        <w:t xml:space="preserve">Aprobarea criteriilor de stabilire a cotelor adiționale prevazute la art. 489 din Legea 227/2015 privind Codul Fiscal, dupa cum urmeaza, insa nelimitandu-se la acestea, urmatoarele: </w:t>
      </w:r>
    </w:p>
    <w:p w14:paraId="4391DCC2" w14:textId="77777777" w:rsidR="00800496" w:rsidRPr="004C15DA" w:rsidRDefault="00800496" w:rsidP="00997B07">
      <w:pPr>
        <w:numPr>
          <w:ilvl w:val="1"/>
          <w:numId w:val="6"/>
        </w:numPr>
        <w:tabs>
          <w:tab w:val="left" w:pos="851"/>
        </w:tabs>
        <w:spacing w:line="340" w:lineRule="exact"/>
        <w:ind w:left="851" w:hanging="425"/>
        <w:jc w:val="both"/>
        <w:rPr>
          <w:rFonts w:ascii="Arial" w:hAnsi="Arial" w:cs="Arial"/>
          <w:sz w:val="22"/>
          <w:szCs w:val="22"/>
        </w:rPr>
      </w:pPr>
      <w:r w:rsidRPr="004C15DA">
        <w:rPr>
          <w:rFonts w:ascii="Arial" w:hAnsi="Arial" w:cs="Arial"/>
          <w:sz w:val="22"/>
          <w:szCs w:val="22"/>
        </w:rPr>
        <w:t>necesitatea pastrarii, in general, a unui nivel al fiscalității locale comparabil cu anii anteriori in vederea asigurării caracterului predictibil al impozitelor si taxelor locale, politică publică asumată in ultimii ani</w:t>
      </w:r>
      <w:r w:rsidR="000D43AD" w:rsidRPr="004C15DA">
        <w:rPr>
          <w:rFonts w:ascii="Arial" w:hAnsi="Arial" w:cs="Arial"/>
          <w:sz w:val="22"/>
          <w:szCs w:val="22"/>
        </w:rPr>
        <w:t>;</w:t>
      </w:r>
    </w:p>
    <w:p w14:paraId="4DCED9D0" w14:textId="77777777" w:rsidR="00800496" w:rsidRPr="004C15DA" w:rsidRDefault="00800496" w:rsidP="00997B07">
      <w:pPr>
        <w:numPr>
          <w:ilvl w:val="1"/>
          <w:numId w:val="6"/>
        </w:numPr>
        <w:tabs>
          <w:tab w:val="left" w:pos="851"/>
        </w:tabs>
        <w:spacing w:line="340" w:lineRule="exact"/>
        <w:ind w:left="851" w:hanging="425"/>
        <w:jc w:val="both"/>
        <w:rPr>
          <w:rFonts w:ascii="Arial" w:hAnsi="Arial" w:cs="Arial"/>
          <w:sz w:val="22"/>
          <w:szCs w:val="22"/>
        </w:rPr>
      </w:pPr>
      <w:r w:rsidRPr="004C15DA">
        <w:rPr>
          <w:rFonts w:ascii="Arial" w:hAnsi="Arial" w:cs="Arial"/>
          <w:sz w:val="22"/>
          <w:szCs w:val="22"/>
        </w:rPr>
        <w:t xml:space="preserve">necesitatea asigurării de servicii publice de calitate pentru locuitorii </w:t>
      </w:r>
      <w:r w:rsidR="000D43AD" w:rsidRPr="004C15DA">
        <w:rPr>
          <w:rFonts w:ascii="Arial" w:hAnsi="Arial" w:cs="Arial"/>
          <w:sz w:val="22"/>
          <w:szCs w:val="22"/>
        </w:rPr>
        <w:t>comunei;</w:t>
      </w:r>
    </w:p>
    <w:p w14:paraId="1386EA84" w14:textId="77777777" w:rsidR="00800496" w:rsidRPr="004C15DA" w:rsidRDefault="00800496" w:rsidP="00997B07">
      <w:pPr>
        <w:numPr>
          <w:ilvl w:val="1"/>
          <w:numId w:val="6"/>
        </w:numPr>
        <w:tabs>
          <w:tab w:val="left" w:pos="851"/>
        </w:tabs>
        <w:spacing w:line="340" w:lineRule="exact"/>
        <w:ind w:left="851" w:hanging="425"/>
        <w:jc w:val="both"/>
        <w:rPr>
          <w:rFonts w:ascii="Arial" w:hAnsi="Arial" w:cs="Arial"/>
          <w:sz w:val="22"/>
          <w:szCs w:val="22"/>
        </w:rPr>
      </w:pPr>
      <w:r w:rsidRPr="004C15DA">
        <w:rPr>
          <w:rFonts w:ascii="Arial" w:hAnsi="Arial" w:cs="Arial"/>
          <w:sz w:val="22"/>
          <w:szCs w:val="22"/>
        </w:rPr>
        <w:t xml:space="preserve">determinarea actualizării masei impozabile </w:t>
      </w:r>
      <w:r w:rsidR="000D43AD" w:rsidRPr="004C15DA">
        <w:rPr>
          <w:rFonts w:ascii="Arial" w:hAnsi="Arial" w:cs="Arial"/>
          <w:sz w:val="22"/>
          <w:szCs w:val="22"/>
        </w:rPr>
        <w:t>;</w:t>
      </w:r>
    </w:p>
    <w:p w14:paraId="39DF7749" w14:textId="77777777" w:rsidR="00800496" w:rsidRPr="004C15DA" w:rsidRDefault="00800496" w:rsidP="00997B07">
      <w:pPr>
        <w:numPr>
          <w:ilvl w:val="1"/>
          <w:numId w:val="6"/>
        </w:numPr>
        <w:tabs>
          <w:tab w:val="left" w:pos="851"/>
        </w:tabs>
        <w:spacing w:line="340" w:lineRule="exact"/>
        <w:ind w:left="851" w:hanging="425"/>
        <w:jc w:val="both"/>
        <w:rPr>
          <w:rFonts w:ascii="Arial" w:hAnsi="Arial" w:cs="Arial"/>
          <w:sz w:val="22"/>
          <w:szCs w:val="22"/>
        </w:rPr>
      </w:pPr>
      <w:r w:rsidRPr="004C15DA">
        <w:rPr>
          <w:rFonts w:ascii="Arial" w:hAnsi="Arial" w:cs="Arial"/>
          <w:sz w:val="22"/>
          <w:szCs w:val="22"/>
        </w:rPr>
        <w:t xml:space="preserve">alte criterii avand la baza considerente de natura economica, sociala, determinate de necesitățile bugetului local </w:t>
      </w:r>
      <w:r w:rsidR="000D43AD" w:rsidRPr="004C15DA">
        <w:rPr>
          <w:rFonts w:ascii="Arial" w:hAnsi="Arial" w:cs="Arial"/>
          <w:sz w:val="22"/>
          <w:szCs w:val="22"/>
        </w:rPr>
        <w:t>(</w:t>
      </w:r>
      <w:r w:rsidRPr="004C15DA">
        <w:rPr>
          <w:rFonts w:ascii="Arial" w:hAnsi="Arial" w:cs="Arial"/>
          <w:sz w:val="22"/>
          <w:szCs w:val="22"/>
        </w:rPr>
        <w:t xml:space="preserve">impulsionarea activităților economice, exploatarea eficientă a patrimoniului imobiliar construit, valorificarea terenurilor construibile din intravilanul localității, îmbunătățirea aspectului </w:t>
      </w:r>
      <w:r w:rsidR="000D43AD" w:rsidRPr="004C15DA">
        <w:rPr>
          <w:rFonts w:ascii="Arial" w:hAnsi="Arial" w:cs="Arial"/>
          <w:sz w:val="22"/>
          <w:szCs w:val="22"/>
        </w:rPr>
        <w:t xml:space="preserve">rural </w:t>
      </w:r>
      <w:r w:rsidRPr="004C15DA">
        <w:rPr>
          <w:rFonts w:ascii="Arial" w:hAnsi="Arial" w:cs="Arial"/>
          <w:sz w:val="22"/>
          <w:szCs w:val="22"/>
        </w:rPr>
        <w:t>al localității, eficiența sistemului public de canalizare, sănătatea publică a cetățenilor, etc.)</w:t>
      </w:r>
      <w:r w:rsidR="000D43AD" w:rsidRPr="004C15DA">
        <w:rPr>
          <w:rFonts w:ascii="Arial" w:hAnsi="Arial" w:cs="Arial"/>
          <w:sz w:val="22"/>
          <w:szCs w:val="22"/>
        </w:rPr>
        <w:t>;</w:t>
      </w:r>
    </w:p>
    <w:p w14:paraId="4CF0013D" w14:textId="456FF974" w:rsidR="00800496" w:rsidRPr="004C15DA" w:rsidRDefault="00800496" w:rsidP="00800496">
      <w:pPr>
        <w:spacing w:line="340" w:lineRule="exact"/>
        <w:ind w:left="426" w:hanging="426"/>
        <w:jc w:val="both"/>
        <w:rPr>
          <w:rFonts w:ascii="Arial" w:hAnsi="Arial" w:cs="Arial"/>
          <w:sz w:val="22"/>
          <w:szCs w:val="22"/>
        </w:rPr>
      </w:pPr>
      <w:r w:rsidRPr="004C15DA">
        <w:rPr>
          <w:rFonts w:ascii="Arial" w:hAnsi="Arial" w:cs="Arial"/>
          <w:b/>
          <w:sz w:val="22"/>
          <w:szCs w:val="22"/>
        </w:rPr>
        <w:t xml:space="preserve">(2) </w:t>
      </w:r>
      <w:r w:rsidRPr="004C15DA">
        <w:rPr>
          <w:rFonts w:ascii="Arial" w:hAnsi="Arial" w:cs="Arial"/>
          <w:sz w:val="22"/>
          <w:szCs w:val="22"/>
        </w:rPr>
        <w:t xml:space="preserve">Cotele adiționale sunt cuprinse în valoarea pentru anul </w:t>
      </w:r>
      <w:r w:rsidRPr="004C15DA">
        <w:rPr>
          <w:rFonts w:ascii="Arial" w:hAnsi="Arial" w:cs="Arial"/>
          <w:b/>
          <w:sz w:val="22"/>
          <w:szCs w:val="22"/>
        </w:rPr>
        <w:t>202</w:t>
      </w:r>
      <w:r w:rsidR="00182275" w:rsidRPr="004C15DA">
        <w:rPr>
          <w:rFonts w:ascii="Arial" w:hAnsi="Arial" w:cs="Arial"/>
          <w:b/>
          <w:sz w:val="22"/>
          <w:szCs w:val="22"/>
        </w:rPr>
        <w:t>4</w:t>
      </w:r>
      <w:r w:rsidRPr="004C15DA">
        <w:rPr>
          <w:rFonts w:ascii="Arial" w:hAnsi="Arial" w:cs="Arial"/>
          <w:sz w:val="22"/>
          <w:szCs w:val="22"/>
        </w:rPr>
        <w:t xml:space="preserve"> in anexele la prezenta hotărâre.</w:t>
      </w:r>
    </w:p>
    <w:p w14:paraId="2E6C5335" w14:textId="77777777" w:rsidR="00800496" w:rsidRPr="004C15DA" w:rsidRDefault="00800496" w:rsidP="00451A81">
      <w:pPr>
        <w:spacing w:line="340" w:lineRule="exact"/>
        <w:ind w:left="426" w:hanging="426"/>
        <w:jc w:val="both"/>
        <w:rPr>
          <w:rFonts w:ascii="Arial" w:hAnsi="Arial" w:cs="Arial"/>
          <w:sz w:val="22"/>
          <w:szCs w:val="22"/>
        </w:rPr>
      </w:pPr>
      <w:r w:rsidRPr="004C15DA">
        <w:rPr>
          <w:rFonts w:ascii="Arial" w:hAnsi="Arial" w:cs="Arial"/>
          <w:b/>
          <w:sz w:val="22"/>
          <w:szCs w:val="22"/>
        </w:rPr>
        <w:t>(3</w:t>
      </w:r>
      <w:r w:rsidRPr="004C15DA">
        <w:rPr>
          <w:rFonts w:ascii="Arial" w:hAnsi="Arial" w:cs="Arial"/>
          <w:sz w:val="22"/>
          <w:szCs w:val="22"/>
        </w:rPr>
        <w:t>) În cazul cumulării mai multor cote adiționale aferente aceluiași tip de venit se va aplica o cotă cumulată de maxim 50% conform prevederii art. 489 din Legea 227/2015 privind Codul Fiscal.</w:t>
      </w:r>
    </w:p>
    <w:p w14:paraId="0CC0EE20" w14:textId="0AE178C9" w:rsidR="00800496" w:rsidRPr="004C15DA" w:rsidRDefault="00800496" w:rsidP="00997B07">
      <w:pPr>
        <w:numPr>
          <w:ilvl w:val="0"/>
          <w:numId w:val="6"/>
        </w:numPr>
        <w:tabs>
          <w:tab w:val="left" w:pos="851"/>
        </w:tabs>
        <w:spacing w:line="340" w:lineRule="exact"/>
        <w:ind w:left="0" w:firstLine="0"/>
        <w:jc w:val="both"/>
        <w:rPr>
          <w:rFonts w:ascii="Arial" w:hAnsi="Arial" w:cs="Arial"/>
          <w:sz w:val="22"/>
          <w:szCs w:val="22"/>
        </w:rPr>
      </w:pPr>
      <w:r w:rsidRPr="004C15DA">
        <w:rPr>
          <w:rFonts w:ascii="Arial" w:hAnsi="Arial" w:cs="Arial"/>
          <w:sz w:val="22"/>
          <w:szCs w:val="22"/>
        </w:rPr>
        <w:t xml:space="preserve">Aprobarea procedurii de acordare a scutirilor reglementate de art. 456 alin 1, art. 464 alin 1 si art. 469 alin 1 din Legea 227/2015 privind Codul Fiscal, precum și procedura de acordare a înlesnirilor la plata obligaţiilor bugetare restante prevăzută la art. 185 din Legea 207/2015 privind Codul de Procedură Fiscală conform </w:t>
      </w:r>
      <w:r w:rsidR="008223E5" w:rsidRPr="004C15DA">
        <w:rPr>
          <w:rFonts w:ascii="Arial" w:hAnsi="Arial" w:cs="Arial"/>
          <w:b/>
          <w:sz w:val="22"/>
          <w:szCs w:val="22"/>
        </w:rPr>
        <w:t>Anexei nr</w:t>
      </w:r>
      <w:r w:rsidR="00293F11" w:rsidRPr="004C15DA">
        <w:rPr>
          <w:rFonts w:ascii="Arial" w:hAnsi="Arial" w:cs="Arial"/>
          <w:b/>
          <w:sz w:val="22"/>
          <w:szCs w:val="22"/>
        </w:rPr>
        <w:t>.18</w:t>
      </w:r>
      <w:r w:rsidR="008223E5" w:rsidRPr="004C15DA">
        <w:rPr>
          <w:rFonts w:ascii="Arial" w:hAnsi="Arial" w:cs="Arial"/>
          <w:b/>
          <w:sz w:val="22"/>
          <w:szCs w:val="22"/>
        </w:rPr>
        <w:t xml:space="preserve"> și Anexei nr. </w:t>
      </w:r>
      <w:r w:rsidR="00293F11" w:rsidRPr="004C15DA">
        <w:rPr>
          <w:rFonts w:ascii="Arial" w:hAnsi="Arial" w:cs="Arial"/>
          <w:b/>
          <w:sz w:val="22"/>
          <w:szCs w:val="22"/>
        </w:rPr>
        <w:t>2</w:t>
      </w:r>
      <w:r w:rsidR="00D225FA" w:rsidRPr="004C15DA">
        <w:rPr>
          <w:rFonts w:ascii="Arial" w:hAnsi="Arial" w:cs="Arial"/>
          <w:b/>
          <w:sz w:val="22"/>
          <w:szCs w:val="22"/>
        </w:rPr>
        <w:t>4</w:t>
      </w:r>
      <w:r w:rsidRPr="004C15DA">
        <w:rPr>
          <w:rFonts w:ascii="Arial" w:hAnsi="Arial" w:cs="Arial"/>
          <w:b/>
          <w:sz w:val="22"/>
          <w:szCs w:val="22"/>
        </w:rPr>
        <w:t xml:space="preserve">, </w:t>
      </w:r>
      <w:r w:rsidRPr="004C15DA">
        <w:rPr>
          <w:rFonts w:ascii="Arial" w:hAnsi="Arial" w:cs="Arial"/>
          <w:sz w:val="22"/>
          <w:szCs w:val="22"/>
        </w:rPr>
        <w:t>care fac parte integrantă din prezenta hotărâre.</w:t>
      </w:r>
    </w:p>
    <w:p w14:paraId="607BFB3E" w14:textId="77777777" w:rsidR="00800496" w:rsidRPr="004C15DA" w:rsidRDefault="00800496" w:rsidP="00800496">
      <w:pPr>
        <w:jc w:val="both"/>
        <w:rPr>
          <w:rFonts w:ascii="Arial" w:hAnsi="Arial" w:cs="Arial"/>
          <w:sz w:val="22"/>
          <w:szCs w:val="22"/>
        </w:rPr>
      </w:pPr>
    </w:p>
    <w:p w14:paraId="0F626D84" w14:textId="77777777" w:rsidR="00800496" w:rsidRPr="004C15DA" w:rsidRDefault="00800496" w:rsidP="00997B07">
      <w:pPr>
        <w:numPr>
          <w:ilvl w:val="0"/>
          <w:numId w:val="6"/>
        </w:numPr>
        <w:tabs>
          <w:tab w:val="left" w:pos="851"/>
        </w:tabs>
        <w:spacing w:line="340" w:lineRule="exact"/>
        <w:ind w:left="0" w:firstLine="0"/>
        <w:jc w:val="both"/>
        <w:rPr>
          <w:rFonts w:ascii="Arial" w:hAnsi="Arial" w:cs="Arial"/>
          <w:sz w:val="22"/>
          <w:szCs w:val="22"/>
        </w:rPr>
      </w:pPr>
      <w:r w:rsidRPr="004C15DA">
        <w:rPr>
          <w:rFonts w:ascii="Arial" w:hAnsi="Arial" w:cs="Arial"/>
          <w:sz w:val="22"/>
          <w:szCs w:val="22"/>
        </w:rPr>
        <w:t xml:space="preserve"> Aprobarea acordarii de facilități fiscale constând în scutirea impozitului/taxei pe clădiri, a impozitului/taxei pe teren și/sau a impozitului pentru autoturisme, cu respectarea dupa caz, a procedurilor mentionate la art. 5 – </w:t>
      </w:r>
      <w:r w:rsidR="00DE6E7E" w:rsidRPr="004C15DA">
        <w:rPr>
          <w:rFonts w:ascii="Arial" w:hAnsi="Arial" w:cs="Arial"/>
          <w:sz w:val="22"/>
          <w:szCs w:val="22"/>
        </w:rPr>
        <w:t>7</w:t>
      </w:r>
      <w:r w:rsidRPr="004C15DA">
        <w:rPr>
          <w:rFonts w:ascii="Arial" w:hAnsi="Arial" w:cs="Arial"/>
          <w:sz w:val="22"/>
          <w:szCs w:val="22"/>
        </w:rPr>
        <w:t xml:space="preserve"> din prezenta hotărâre, pentru următoarele categorii de clădiri, terenuri dupa caz, astfel:</w:t>
      </w:r>
    </w:p>
    <w:p w14:paraId="4E101B52"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lastRenderedPageBreak/>
        <w:t xml:space="preserve">clădirile, terenurile şi un singur mijloc de transport la alegerea contribuabilului aflate în proprietatea sau coproprietatea veteranilor de război, a văduvelor de război şi a văduvelor nerecăsătorite ale veteranilor de război stabilite la </w:t>
      </w:r>
      <w:r w:rsidRPr="004C15DA">
        <w:rPr>
          <w:rFonts w:ascii="Arial" w:hAnsi="Arial" w:cs="Arial"/>
          <w:b/>
          <w:sz w:val="22"/>
          <w:szCs w:val="22"/>
        </w:rPr>
        <w:t>Anexa nr.</w:t>
      </w:r>
      <w:r w:rsidR="008223E5" w:rsidRPr="004C15DA">
        <w:rPr>
          <w:rFonts w:ascii="Arial" w:hAnsi="Arial" w:cs="Arial"/>
          <w:b/>
          <w:sz w:val="22"/>
          <w:szCs w:val="22"/>
        </w:rPr>
        <w:t>1</w:t>
      </w:r>
      <w:r w:rsidR="005A0E71" w:rsidRPr="004C15DA">
        <w:rPr>
          <w:rFonts w:ascii="Arial" w:hAnsi="Arial" w:cs="Arial"/>
          <w:b/>
          <w:sz w:val="22"/>
          <w:szCs w:val="22"/>
        </w:rPr>
        <w:t>9</w:t>
      </w:r>
      <w:r w:rsidR="008223E5" w:rsidRPr="004C15DA">
        <w:rPr>
          <w:rFonts w:ascii="Arial" w:hAnsi="Arial" w:cs="Arial"/>
          <w:b/>
          <w:sz w:val="22"/>
          <w:szCs w:val="22"/>
        </w:rPr>
        <w:t>;</w:t>
      </w:r>
    </w:p>
    <w:p w14:paraId="5AF505BC" w14:textId="77777777" w:rsidR="00800496" w:rsidRPr="004C15DA" w:rsidRDefault="00800496" w:rsidP="00997B07">
      <w:pPr>
        <w:numPr>
          <w:ilvl w:val="0"/>
          <w:numId w:val="13"/>
        </w:numPr>
        <w:spacing w:line="340" w:lineRule="exact"/>
        <w:jc w:val="both"/>
        <w:rPr>
          <w:rFonts w:ascii="Arial" w:hAnsi="Arial" w:cs="Arial"/>
          <w:b/>
          <w:sz w:val="22"/>
          <w:szCs w:val="22"/>
        </w:rPr>
      </w:pPr>
      <w:r w:rsidRPr="004C15DA">
        <w:rPr>
          <w:rFonts w:ascii="Arial" w:hAnsi="Arial" w:cs="Arial"/>
          <w:sz w:val="22"/>
          <w:szCs w:val="22"/>
        </w:rPr>
        <w:t xml:space="preserve">clădirea folosită ca domiciliu, terenul aferent acesteia şi un singur mijloc de transport la alegerea contribuabilului aflate în proprietatea sau coproprietatea persoanelor prevăzute la art. 1 al Decretului-lege nr. 118/1990, republicat, cu modificările şi completările ulterioare, şi a persoanelor fizice prevăzute la art. 1 din Ordonanţa Guvernului nr. 105/1999, aprobată cu modificări şi completări prin Legea nr. 189/2000, cu modificările şi completările ulterioare stabilite la </w:t>
      </w:r>
      <w:r w:rsidRPr="004C15DA">
        <w:rPr>
          <w:rFonts w:ascii="Arial" w:hAnsi="Arial" w:cs="Arial"/>
          <w:b/>
          <w:sz w:val="22"/>
          <w:szCs w:val="22"/>
        </w:rPr>
        <w:t xml:space="preserve">Anexa nr. </w:t>
      </w:r>
      <w:r w:rsidR="005A0E71" w:rsidRPr="004C15DA">
        <w:rPr>
          <w:rFonts w:ascii="Arial" w:hAnsi="Arial" w:cs="Arial"/>
          <w:b/>
          <w:sz w:val="22"/>
          <w:szCs w:val="22"/>
        </w:rPr>
        <w:t>20</w:t>
      </w:r>
      <w:r w:rsidR="008223E5" w:rsidRPr="004C15DA">
        <w:rPr>
          <w:rFonts w:ascii="Arial" w:hAnsi="Arial" w:cs="Arial"/>
          <w:b/>
          <w:sz w:val="22"/>
          <w:szCs w:val="22"/>
        </w:rPr>
        <w:t>;</w:t>
      </w:r>
    </w:p>
    <w:p w14:paraId="04E9DB30"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clădirea folosită ca domiciliu, terenul aferent şi un singur mijloc de transport la alegere</w:t>
      </w:r>
    </w:p>
    <w:p w14:paraId="1A8A6468" w14:textId="77777777" w:rsidR="00800496" w:rsidRPr="004C15DA" w:rsidRDefault="00800496" w:rsidP="00D97587">
      <w:pPr>
        <w:spacing w:line="340" w:lineRule="exact"/>
        <w:ind w:left="720"/>
        <w:jc w:val="both"/>
        <w:rPr>
          <w:rFonts w:ascii="Arial" w:hAnsi="Arial" w:cs="Arial"/>
          <w:b/>
          <w:sz w:val="22"/>
          <w:szCs w:val="22"/>
        </w:rPr>
      </w:pPr>
      <w:r w:rsidRPr="004C15DA">
        <w:rPr>
          <w:rFonts w:ascii="Arial" w:hAnsi="Arial" w:cs="Arial"/>
          <w:sz w:val="22"/>
          <w:szCs w:val="22"/>
        </w:rPr>
        <w:t xml:space="preserve">aflate în proprietatea sau coproprietatea persoanelor cu handicap grav sau accentuat şi a persoanelor încadrate în gradul I de invaliditate, respectiv a reprezentanţilor legali ai minorilor cu handicap grav sau accentuat şi ai minorilor încadraţi în gradul I de invaliditate stabilite la </w:t>
      </w:r>
      <w:r w:rsidR="008223E5" w:rsidRPr="004C15DA">
        <w:rPr>
          <w:rFonts w:ascii="Arial" w:hAnsi="Arial" w:cs="Arial"/>
          <w:b/>
          <w:sz w:val="22"/>
          <w:szCs w:val="22"/>
        </w:rPr>
        <w:t>Anexa nr.</w:t>
      </w:r>
      <w:r w:rsidR="008F2445" w:rsidRPr="004C15DA">
        <w:rPr>
          <w:rFonts w:ascii="Arial" w:hAnsi="Arial" w:cs="Arial"/>
          <w:b/>
          <w:sz w:val="22"/>
          <w:szCs w:val="22"/>
        </w:rPr>
        <w:t>2</w:t>
      </w:r>
      <w:r w:rsidR="00872BFA" w:rsidRPr="004C15DA">
        <w:rPr>
          <w:rFonts w:ascii="Arial" w:hAnsi="Arial" w:cs="Arial"/>
          <w:b/>
          <w:sz w:val="22"/>
          <w:szCs w:val="22"/>
        </w:rPr>
        <w:t>1</w:t>
      </w:r>
      <w:r w:rsidR="008223E5" w:rsidRPr="004C15DA">
        <w:rPr>
          <w:rFonts w:ascii="Arial" w:hAnsi="Arial" w:cs="Arial"/>
          <w:b/>
          <w:sz w:val="22"/>
          <w:szCs w:val="22"/>
        </w:rPr>
        <w:t>;</w:t>
      </w:r>
    </w:p>
    <w:p w14:paraId="4A3AA473" w14:textId="1C533F2D" w:rsidR="00800496" w:rsidRPr="004C15DA" w:rsidRDefault="00D225FA" w:rsidP="00997B07">
      <w:pPr>
        <w:numPr>
          <w:ilvl w:val="0"/>
          <w:numId w:val="13"/>
        </w:numPr>
        <w:spacing w:line="340" w:lineRule="exact"/>
        <w:jc w:val="both"/>
        <w:rPr>
          <w:rFonts w:ascii="Arial" w:hAnsi="Arial" w:cs="Arial"/>
          <w:b/>
          <w:sz w:val="22"/>
          <w:szCs w:val="22"/>
        </w:rPr>
      </w:pPr>
      <w:r w:rsidRPr="004C15DA">
        <w:rPr>
          <w:rFonts w:ascii="Arial" w:hAnsi="Arial" w:cs="Arial"/>
          <w:sz w:val="22"/>
          <w:szCs w:val="22"/>
        </w:rPr>
        <w:t xml:space="preserve">clădirea şi terenul folosite ca domiciliu prevăzute în Legea recunoştinţei pentru victoria Revoluţiei Române din Decembrie 1989 şi pentru revolta muncitorească anticomunistă de la Braşov din noiembrie 1987 nr. 341/2004, cu modificările şi completările ulterioare stabilite si </w:t>
      </w:r>
      <w:r w:rsidR="00800496" w:rsidRPr="004C15DA">
        <w:rPr>
          <w:rFonts w:ascii="Arial" w:hAnsi="Arial" w:cs="Arial"/>
          <w:sz w:val="22"/>
          <w:szCs w:val="22"/>
        </w:rPr>
        <w:t xml:space="preserve">un singur mijloc de transport aflat în proprietatea sau coproprietatea  persoanelor prevăzute la  art. 3 alin. (1) lit. b) şi art. 4 alin. (1) din Legea nr. 341/2004 stabilite la </w:t>
      </w:r>
      <w:r w:rsidR="008223E5" w:rsidRPr="004C15DA">
        <w:rPr>
          <w:rFonts w:ascii="Arial" w:hAnsi="Arial" w:cs="Arial"/>
          <w:b/>
          <w:sz w:val="22"/>
          <w:szCs w:val="22"/>
        </w:rPr>
        <w:t>Anexa nr.2</w:t>
      </w:r>
      <w:r w:rsidR="00872BFA" w:rsidRPr="004C15DA">
        <w:rPr>
          <w:rFonts w:ascii="Arial" w:hAnsi="Arial" w:cs="Arial"/>
          <w:b/>
          <w:sz w:val="22"/>
          <w:szCs w:val="22"/>
        </w:rPr>
        <w:t>2</w:t>
      </w:r>
      <w:r w:rsidR="008223E5" w:rsidRPr="004C15DA">
        <w:rPr>
          <w:rFonts w:ascii="Arial" w:hAnsi="Arial" w:cs="Arial"/>
          <w:b/>
          <w:sz w:val="22"/>
          <w:szCs w:val="22"/>
        </w:rPr>
        <w:t>;</w:t>
      </w:r>
    </w:p>
    <w:p w14:paraId="46C3B23C"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 şi terenurile  afectate de calamităţi naturale stabilite la </w:t>
      </w:r>
      <w:r w:rsidRPr="004C15DA">
        <w:rPr>
          <w:rFonts w:ascii="Arial" w:hAnsi="Arial" w:cs="Arial"/>
          <w:b/>
          <w:sz w:val="22"/>
          <w:szCs w:val="22"/>
        </w:rPr>
        <w:t xml:space="preserve">Anexa nr. </w:t>
      </w:r>
      <w:r w:rsidR="008223E5" w:rsidRPr="004C15DA">
        <w:rPr>
          <w:rFonts w:ascii="Arial" w:hAnsi="Arial" w:cs="Arial"/>
          <w:b/>
          <w:sz w:val="22"/>
          <w:szCs w:val="22"/>
        </w:rPr>
        <w:t>2</w:t>
      </w:r>
      <w:r w:rsidR="003C491A" w:rsidRPr="004C15DA">
        <w:rPr>
          <w:rFonts w:ascii="Arial" w:hAnsi="Arial" w:cs="Arial"/>
          <w:b/>
          <w:sz w:val="22"/>
          <w:szCs w:val="22"/>
        </w:rPr>
        <w:t>3</w:t>
      </w:r>
      <w:r w:rsidR="008223E5" w:rsidRPr="004C15DA">
        <w:rPr>
          <w:rFonts w:ascii="Arial" w:hAnsi="Arial" w:cs="Arial"/>
          <w:b/>
          <w:sz w:val="22"/>
          <w:szCs w:val="22"/>
        </w:rPr>
        <w:t>;</w:t>
      </w:r>
    </w:p>
    <w:p w14:paraId="5C997532" w14:textId="092C8575" w:rsidR="00800496" w:rsidRPr="004C15DA" w:rsidRDefault="00800496" w:rsidP="00D225FA">
      <w:pPr>
        <w:spacing w:line="340" w:lineRule="exact"/>
        <w:ind w:left="284"/>
        <w:jc w:val="both"/>
        <w:rPr>
          <w:rFonts w:ascii="Arial" w:hAnsi="Arial" w:cs="Arial"/>
          <w:sz w:val="22"/>
          <w:szCs w:val="22"/>
        </w:rPr>
      </w:pPr>
    </w:p>
    <w:p w14:paraId="0631F15C" w14:textId="3F342292"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 utilizate de O.N.G. – uri, exclusiv pentru activităţile fără scop lucrativ stabilite la </w:t>
      </w:r>
      <w:r w:rsidRPr="004C15DA">
        <w:rPr>
          <w:rFonts w:ascii="Arial" w:hAnsi="Arial" w:cs="Arial"/>
          <w:b/>
          <w:sz w:val="22"/>
          <w:szCs w:val="22"/>
        </w:rPr>
        <w:t xml:space="preserve">Anexa nr. </w:t>
      </w:r>
      <w:r w:rsidR="003C491A" w:rsidRPr="004C15DA">
        <w:rPr>
          <w:rFonts w:ascii="Arial" w:hAnsi="Arial" w:cs="Arial"/>
          <w:b/>
          <w:sz w:val="22"/>
          <w:szCs w:val="22"/>
        </w:rPr>
        <w:t>2</w:t>
      </w:r>
      <w:r w:rsidR="00D225FA" w:rsidRPr="004C15DA">
        <w:rPr>
          <w:rFonts w:ascii="Arial" w:hAnsi="Arial" w:cs="Arial"/>
          <w:b/>
          <w:sz w:val="22"/>
          <w:szCs w:val="22"/>
        </w:rPr>
        <w:t>5</w:t>
      </w:r>
      <w:r w:rsidR="00FD5BBA" w:rsidRPr="004C15DA">
        <w:rPr>
          <w:rFonts w:ascii="Arial" w:hAnsi="Arial" w:cs="Arial"/>
          <w:b/>
          <w:sz w:val="22"/>
          <w:szCs w:val="22"/>
        </w:rPr>
        <w:t>;</w:t>
      </w:r>
    </w:p>
    <w:p w14:paraId="45050301" w14:textId="1B6AB6A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clădirile/terenurile utilizate pentru furnizarea de servicii sociale de către organizaţii neguvernamentale şi întreprinderi sociale</w:t>
      </w:r>
      <w:r w:rsidR="00FD5BBA" w:rsidRPr="004C15DA">
        <w:rPr>
          <w:rFonts w:ascii="Arial" w:hAnsi="Arial" w:cs="Arial"/>
          <w:sz w:val="22"/>
          <w:szCs w:val="22"/>
        </w:rPr>
        <w:t xml:space="preserve">, </w:t>
      </w:r>
      <w:r w:rsidRPr="004C15DA">
        <w:rPr>
          <w:rFonts w:ascii="Arial" w:hAnsi="Arial" w:cs="Arial"/>
          <w:sz w:val="22"/>
          <w:szCs w:val="22"/>
        </w:rPr>
        <w:t xml:space="preserve"> stabilite la </w:t>
      </w:r>
      <w:r w:rsidR="008223E5" w:rsidRPr="004C15DA">
        <w:rPr>
          <w:rFonts w:ascii="Arial" w:hAnsi="Arial" w:cs="Arial"/>
          <w:b/>
          <w:sz w:val="22"/>
          <w:szCs w:val="22"/>
        </w:rPr>
        <w:t>Anexa nr. 2</w:t>
      </w:r>
      <w:r w:rsidR="00D225FA" w:rsidRPr="004C15DA">
        <w:rPr>
          <w:rFonts w:ascii="Arial" w:hAnsi="Arial" w:cs="Arial"/>
          <w:b/>
          <w:sz w:val="22"/>
          <w:szCs w:val="22"/>
        </w:rPr>
        <w:t>6</w:t>
      </w:r>
      <w:r w:rsidR="008223E5" w:rsidRPr="004C15DA">
        <w:rPr>
          <w:rFonts w:ascii="Arial" w:hAnsi="Arial" w:cs="Arial"/>
          <w:b/>
          <w:sz w:val="22"/>
          <w:szCs w:val="22"/>
        </w:rPr>
        <w:t>;</w:t>
      </w:r>
    </w:p>
    <w:p w14:paraId="7E641284"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 xml:space="preserve">clădirile/terenurile aflate în proprietatea operatorilor economici, în condiţiile elaborării unor scheme de ajutor de stat/de minimis având un obiectiv prevăzut de legislaţia în domeniul ajutorului de stat; </w:t>
      </w:r>
    </w:p>
    <w:p w14:paraId="60274A83" w14:textId="77777777" w:rsidR="00800496" w:rsidRPr="004C15DA" w:rsidRDefault="00800496" w:rsidP="00997B07">
      <w:pPr>
        <w:numPr>
          <w:ilvl w:val="0"/>
          <w:numId w:val="13"/>
        </w:numPr>
        <w:spacing w:line="340" w:lineRule="exact"/>
        <w:jc w:val="both"/>
        <w:rPr>
          <w:rFonts w:ascii="Arial" w:hAnsi="Arial" w:cs="Arial"/>
          <w:sz w:val="22"/>
          <w:szCs w:val="22"/>
        </w:rPr>
      </w:pPr>
      <w:r w:rsidRPr="004C15DA">
        <w:rPr>
          <w:rFonts w:ascii="Arial" w:hAnsi="Arial" w:cs="Arial"/>
          <w:sz w:val="22"/>
          <w:szCs w:val="22"/>
        </w:rPr>
        <w:t>clădirile deţinute de asociaţiile de dezvoltare intercomunitară.</w:t>
      </w:r>
    </w:p>
    <w:p w14:paraId="5E626778" w14:textId="77777777" w:rsidR="00800496" w:rsidRPr="004C15DA" w:rsidRDefault="00800496" w:rsidP="00800496">
      <w:pPr>
        <w:pStyle w:val="Listparagraf"/>
        <w:rPr>
          <w:rFonts w:ascii="Arial" w:hAnsi="Arial" w:cs="Arial"/>
          <w:sz w:val="22"/>
          <w:szCs w:val="22"/>
        </w:rPr>
      </w:pPr>
    </w:p>
    <w:p w14:paraId="0028454F" w14:textId="77777777" w:rsidR="00800496" w:rsidRPr="004C15DA" w:rsidRDefault="00800496" w:rsidP="00997B07">
      <w:pPr>
        <w:numPr>
          <w:ilvl w:val="0"/>
          <w:numId w:val="6"/>
        </w:numPr>
        <w:tabs>
          <w:tab w:val="left" w:pos="851"/>
        </w:tabs>
        <w:spacing w:line="340" w:lineRule="exact"/>
        <w:ind w:left="0" w:firstLine="0"/>
        <w:jc w:val="both"/>
        <w:rPr>
          <w:rFonts w:ascii="Arial" w:hAnsi="Arial" w:cs="Arial"/>
          <w:b/>
          <w:sz w:val="22"/>
          <w:szCs w:val="22"/>
        </w:rPr>
      </w:pPr>
    </w:p>
    <w:p w14:paraId="23F78B98" w14:textId="77777777" w:rsidR="00800496" w:rsidRPr="004C15DA" w:rsidRDefault="00800496" w:rsidP="00997B07">
      <w:pPr>
        <w:numPr>
          <w:ilvl w:val="1"/>
          <w:numId w:val="6"/>
        </w:numPr>
        <w:tabs>
          <w:tab w:val="left" w:pos="284"/>
        </w:tabs>
        <w:spacing w:line="340" w:lineRule="exact"/>
        <w:ind w:left="284" w:hanging="284"/>
        <w:jc w:val="both"/>
        <w:rPr>
          <w:rFonts w:ascii="Arial" w:hAnsi="Arial" w:cs="Arial"/>
          <w:b/>
          <w:sz w:val="22"/>
          <w:szCs w:val="22"/>
        </w:rPr>
      </w:pPr>
      <w:r w:rsidRPr="004C15DA">
        <w:rPr>
          <w:rFonts w:ascii="Arial" w:hAnsi="Arial" w:cs="Arial"/>
          <w:sz w:val="22"/>
          <w:szCs w:val="22"/>
        </w:rPr>
        <w:t xml:space="preserve">Adoptarea/mentinerea, conform art. 484 alin 2 din Legea 227/2015 privind codul fiscal a următoarelor </w:t>
      </w:r>
      <w:r w:rsidRPr="004C15DA">
        <w:rPr>
          <w:rFonts w:ascii="Arial" w:hAnsi="Arial" w:cs="Arial"/>
          <w:b/>
          <w:sz w:val="22"/>
          <w:szCs w:val="22"/>
          <w:u w:val="single"/>
        </w:rPr>
        <w:t>taxe speciale</w:t>
      </w:r>
      <w:r w:rsidRPr="004C15DA">
        <w:rPr>
          <w:rFonts w:ascii="Arial" w:hAnsi="Arial" w:cs="Arial"/>
          <w:sz w:val="22"/>
          <w:szCs w:val="22"/>
        </w:rPr>
        <w:t>:</w:t>
      </w:r>
    </w:p>
    <w:p w14:paraId="6AB2F9EB" w14:textId="77777777" w:rsidR="00800496" w:rsidRPr="004C15DA" w:rsidRDefault="00800496" w:rsidP="00997B07">
      <w:pPr>
        <w:numPr>
          <w:ilvl w:val="0"/>
          <w:numId w:val="16"/>
        </w:numPr>
        <w:spacing w:line="340" w:lineRule="exact"/>
        <w:jc w:val="both"/>
        <w:rPr>
          <w:rFonts w:ascii="Arial" w:hAnsi="Arial" w:cs="Arial"/>
          <w:b/>
          <w:sz w:val="22"/>
          <w:szCs w:val="22"/>
        </w:rPr>
      </w:pPr>
      <w:r w:rsidRPr="004C15DA">
        <w:rPr>
          <w:rFonts w:ascii="Arial" w:hAnsi="Arial" w:cs="Arial"/>
          <w:sz w:val="22"/>
          <w:szCs w:val="22"/>
        </w:rPr>
        <w:t xml:space="preserve">taxe speciale </w:t>
      </w:r>
      <w:r w:rsidRPr="004C15DA">
        <w:rPr>
          <w:rFonts w:ascii="Arial" w:hAnsi="Arial" w:cs="Arial"/>
          <w:iCs/>
          <w:sz w:val="22"/>
          <w:szCs w:val="22"/>
        </w:rPr>
        <w:t>pentru emiterea</w:t>
      </w:r>
      <w:r w:rsidRPr="004C15DA">
        <w:rPr>
          <w:rFonts w:ascii="Arial" w:hAnsi="Arial" w:cs="Arial"/>
          <w:sz w:val="22"/>
          <w:szCs w:val="22"/>
        </w:rPr>
        <w:t xml:space="preserve"> în regim de urgență a certificatelor de urbanism, a autorizațiilor de construire/desființare,</w:t>
      </w:r>
      <w:r w:rsidR="00141B53" w:rsidRPr="004C15DA">
        <w:rPr>
          <w:rFonts w:ascii="Arial" w:hAnsi="Arial" w:cs="Arial"/>
          <w:sz w:val="22"/>
          <w:szCs w:val="22"/>
        </w:rPr>
        <w:t xml:space="preserve"> a certificatului de ate</w:t>
      </w:r>
      <w:r w:rsidR="008F3C1E" w:rsidRPr="004C15DA">
        <w:rPr>
          <w:rFonts w:ascii="Arial" w:hAnsi="Arial" w:cs="Arial"/>
          <w:sz w:val="22"/>
          <w:szCs w:val="22"/>
        </w:rPr>
        <w:t xml:space="preserve">stare a edificarii constructiei </w:t>
      </w:r>
      <w:r w:rsidR="00141B53" w:rsidRPr="004C15DA">
        <w:rPr>
          <w:rFonts w:ascii="Arial" w:hAnsi="Arial" w:cs="Arial"/>
          <w:sz w:val="22"/>
          <w:szCs w:val="22"/>
        </w:rPr>
        <w:t xml:space="preserve"> </w:t>
      </w:r>
      <w:r w:rsidRPr="004C15DA">
        <w:rPr>
          <w:rFonts w:ascii="Arial" w:hAnsi="Arial" w:cs="Arial"/>
          <w:sz w:val="22"/>
          <w:szCs w:val="22"/>
        </w:rPr>
        <w:t xml:space="preserve"> și/sau adeverințelor de notare sau radiere eliberate de </w:t>
      </w:r>
      <w:r w:rsidR="003A78C7" w:rsidRPr="004C15DA">
        <w:rPr>
          <w:rFonts w:ascii="Arial" w:hAnsi="Arial" w:cs="Arial"/>
          <w:sz w:val="22"/>
          <w:szCs w:val="22"/>
        </w:rPr>
        <w:t>Compartimentul</w:t>
      </w:r>
      <w:r w:rsidR="00527FD5" w:rsidRPr="004C15DA">
        <w:rPr>
          <w:rFonts w:ascii="Arial" w:hAnsi="Arial" w:cs="Arial"/>
          <w:sz w:val="22"/>
          <w:szCs w:val="22"/>
        </w:rPr>
        <w:t xml:space="preserve">   </w:t>
      </w:r>
      <w:r w:rsidR="00A519E1" w:rsidRPr="004C15DA">
        <w:rPr>
          <w:rFonts w:ascii="Arial" w:hAnsi="Arial" w:cs="Arial"/>
          <w:sz w:val="22"/>
          <w:szCs w:val="22"/>
        </w:rPr>
        <w:t>urbanism</w:t>
      </w:r>
      <w:r w:rsidRPr="004C15DA">
        <w:rPr>
          <w:rFonts w:ascii="Arial" w:hAnsi="Arial" w:cs="Arial"/>
          <w:sz w:val="22"/>
          <w:szCs w:val="22"/>
        </w:rPr>
        <w:t>,</w:t>
      </w:r>
      <w:r w:rsidR="00527FD5" w:rsidRPr="004C15DA">
        <w:rPr>
          <w:rFonts w:ascii="Arial" w:hAnsi="Arial" w:cs="Arial"/>
          <w:sz w:val="22"/>
          <w:szCs w:val="22"/>
        </w:rPr>
        <w:t xml:space="preserve"> </w:t>
      </w:r>
      <w:r w:rsidR="004B6A3B" w:rsidRPr="004C15DA">
        <w:rPr>
          <w:rFonts w:ascii="Arial" w:hAnsi="Arial" w:cs="Arial"/>
          <w:sz w:val="22"/>
          <w:szCs w:val="22"/>
        </w:rPr>
        <w:t>Amenajarea teritoriului,</w:t>
      </w:r>
      <w:r w:rsidR="00527FD5" w:rsidRPr="004C15DA">
        <w:rPr>
          <w:rFonts w:ascii="Arial" w:hAnsi="Arial" w:cs="Arial"/>
          <w:sz w:val="22"/>
          <w:szCs w:val="22"/>
        </w:rPr>
        <w:t xml:space="preserve"> </w:t>
      </w:r>
      <w:r w:rsidR="004B6A3B" w:rsidRPr="004C15DA">
        <w:rPr>
          <w:rFonts w:ascii="Arial" w:hAnsi="Arial" w:cs="Arial"/>
          <w:sz w:val="22"/>
          <w:szCs w:val="22"/>
        </w:rPr>
        <w:t>Lucrari Publice</w:t>
      </w:r>
      <w:r w:rsidRPr="004C15DA">
        <w:rPr>
          <w:rFonts w:ascii="Arial" w:hAnsi="Arial" w:cs="Arial"/>
          <w:sz w:val="22"/>
          <w:szCs w:val="22"/>
        </w:rPr>
        <w:t xml:space="preserve"> conform </w:t>
      </w:r>
      <w:r w:rsidRPr="004C15DA">
        <w:rPr>
          <w:rFonts w:ascii="Arial" w:hAnsi="Arial" w:cs="Arial"/>
          <w:b/>
          <w:sz w:val="22"/>
          <w:szCs w:val="22"/>
        </w:rPr>
        <w:t>Anexei nr. 3</w:t>
      </w:r>
      <w:r w:rsidRPr="004C15DA">
        <w:rPr>
          <w:rFonts w:ascii="Arial" w:hAnsi="Arial" w:cs="Arial"/>
          <w:sz w:val="22"/>
          <w:szCs w:val="22"/>
        </w:rPr>
        <w:t>, la prezenta hotărâre.</w:t>
      </w:r>
    </w:p>
    <w:p w14:paraId="6F2AA155" w14:textId="1175AEB7" w:rsidR="00800496" w:rsidRPr="004C15DA" w:rsidRDefault="00800496" w:rsidP="00997B07">
      <w:pPr>
        <w:numPr>
          <w:ilvl w:val="0"/>
          <w:numId w:val="16"/>
        </w:numPr>
        <w:spacing w:line="340" w:lineRule="exact"/>
        <w:jc w:val="both"/>
        <w:rPr>
          <w:rFonts w:ascii="Arial" w:hAnsi="Arial" w:cs="Arial"/>
          <w:b/>
          <w:sz w:val="22"/>
          <w:szCs w:val="22"/>
        </w:rPr>
      </w:pPr>
      <w:r w:rsidRPr="004C15DA">
        <w:rPr>
          <w:rFonts w:ascii="Arial" w:hAnsi="Arial" w:cs="Arial"/>
          <w:sz w:val="22"/>
          <w:szCs w:val="22"/>
        </w:rPr>
        <w:t>taxa specială de salubrizare</w:t>
      </w:r>
      <w:r w:rsidR="00141B53" w:rsidRPr="004C15DA">
        <w:rPr>
          <w:rFonts w:ascii="Arial" w:hAnsi="Arial" w:cs="Arial"/>
          <w:sz w:val="22"/>
          <w:szCs w:val="22"/>
        </w:rPr>
        <w:t>,</w:t>
      </w:r>
      <w:r w:rsidRPr="004C15DA">
        <w:rPr>
          <w:rFonts w:ascii="Arial" w:hAnsi="Arial" w:cs="Arial"/>
          <w:sz w:val="22"/>
          <w:szCs w:val="22"/>
        </w:rPr>
        <w:t xml:space="preserve"> datorată de persoane</w:t>
      </w:r>
      <w:r w:rsidR="002B2895" w:rsidRPr="004C15DA">
        <w:rPr>
          <w:rFonts w:ascii="Arial" w:hAnsi="Arial" w:cs="Arial"/>
          <w:sz w:val="22"/>
          <w:szCs w:val="22"/>
        </w:rPr>
        <w:t>le</w:t>
      </w:r>
      <w:r w:rsidRPr="004C15DA">
        <w:rPr>
          <w:rFonts w:ascii="Arial" w:hAnsi="Arial" w:cs="Arial"/>
          <w:sz w:val="22"/>
          <w:szCs w:val="22"/>
        </w:rPr>
        <w:t xml:space="preserve"> fizice </w:t>
      </w:r>
      <w:r w:rsidR="00D419A8" w:rsidRPr="004C15DA">
        <w:rPr>
          <w:rFonts w:ascii="Arial" w:hAnsi="Arial" w:cs="Arial"/>
          <w:sz w:val="22"/>
          <w:szCs w:val="22"/>
        </w:rPr>
        <w:t xml:space="preserve">si juridice </w:t>
      </w:r>
      <w:r w:rsidR="002B2895" w:rsidRPr="004C15DA">
        <w:rPr>
          <w:rFonts w:ascii="Arial" w:hAnsi="Arial" w:cs="Arial"/>
          <w:sz w:val="22"/>
          <w:szCs w:val="22"/>
        </w:rPr>
        <w:t xml:space="preserve">care nu au incheiat contract cu societatea de salubritate, </w:t>
      </w:r>
      <w:r w:rsidRPr="004C15DA">
        <w:rPr>
          <w:rFonts w:ascii="Arial" w:hAnsi="Arial" w:cs="Arial"/>
          <w:sz w:val="22"/>
          <w:szCs w:val="22"/>
        </w:rPr>
        <w:t xml:space="preserve">conform Regulamentului aprobat prin </w:t>
      </w:r>
      <w:r w:rsidR="00E62EA3" w:rsidRPr="004C15DA">
        <w:rPr>
          <w:rFonts w:ascii="Arial" w:hAnsi="Arial" w:cs="Arial"/>
          <w:sz w:val="22"/>
          <w:szCs w:val="22"/>
        </w:rPr>
        <w:t xml:space="preserve">HCL nr.28/2015, </w:t>
      </w:r>
      <w:r w:rsidRPr="004C15DA">
        <w:rPr>
          <w:rFonts w:ascii="Arial" w:hAnsi="Arial" w:cs="Arial"/>
          <w:sz w:val="22"/>
          <w:szCs w:val="22"/>
        </w:rPr>
        <w:t xml:space="preserve"> </w:t>
      </w:r>
      <w:r w:rsidR="00E62EA3" w:rsidRPr="004C15DA">
        <w:rPr>
          <w:rFonts w:ascii="Arial" w:hAnsi="Arial" w:cs="Arial"/>
          <w:sz w:val="22"/>
          <w:szCs w:val="22"/>
        </w:rPr>
        <w:t>modificată prin HCL nr.14/2018</w:t>
      </w:r>
      <w:r w:rsidR="004A1FF0" w:rsidRPr="004C15DA">
        <w:rPr>
          <w:rFonts w:ascii="Arial" w:hAnsi="Arial" w:cs="Arial"/>
          <w:sz w:val="22"/>
          <w:szCs w:val="22"/>
        </w:rPr>
        <w:t xml:space="preserve"> </w:t>
      </w:r>
      <w:r w:rsidR="00E67C47" w:rsidRPr="004C15DA">
        <w:rPr>
          <w:rFonts w:ascii="Arial" w:hAnsi="Arial" w:cs="Arial"/>
          <w:sz w:val="22"/>
          <w:szCs w:val="22"/>
        </w:rPr>
        <w:t>,</w:t>
      </w:r>
      <w:r w:rsidR="004A1FF0" w:rsidRPr="004C15DA">
        <w:rPr>
          <w:rFonts w:ascii="Arial" w:hAnsi="Arial" w:cs="Arial"/>
          <w:sz w:val="22"/>
          <w:szCs w:val="22"/>
        </w:rPr>
        <w:t xml:space="preserve"> </w:t>
      </w:r>
      <w:r w:rsidR="00CA7070" w:rsidRPr="004C15DA">
        <w:rPr>
          <w:rFonts w:ascii="Arial" w:hAnsi="Arial" w:cs="Arial"/>
          <w:sz w:val="22"/>
          <w:szCs w:val="22"/>
        </w:rPr>
        <w:t>HCL NR.39/27.05.2021</w:t>
      </w:r>
      <w:r w:rsidR="00E67C47" w:rsidRPr="004C15DA">
        <w:rPr>
          <w:rFonts w:ascii="Arial" w:hAnsi="Arial" w:cs="Arial"/>
          <w:sz w:val="22"/>
          <w:szCs w:val="22"/>
        </w:rPr>
        <w:t xml:space="preserve"> si HCL nr.90/31.10.2023</w:t>
      </w:r>
      <w:r w:rsidRPr="004C15DA">
        <w:rPr>
          <w:rFonts w:ascii="Arial" w:hAnsi="Arial" w:cs="Arial"/>
          <w:sz w:val="22"/>
          <w:szCs w:val="22"/>
        </w:rPr>
        <w:t xml:space="preserve">, conform </w:t>
      </w:r>
      <w:r w:rsidRPr="004C15DA">
        <w:rPr>
          <w:rFonts w:ascii="Arial" w:hAnsi="Arial" w:cs="Arial"/>
          <w:b/>
          <w:sz w:val="22"/>
          <w:szCs w:val="22"/>
        </w:rPr>
        <w:t xml:space="preserve">Anexei nr. </w:t>
      </w:r>
      <w:r w:rsidR="00141B53" w:rsidRPr="004C15DA">
        <w:rPr>
          <w:rFonts w:ascii="Arial" w:hAnsi="Arial" w:cs="Arial"/>
          <w:b/>
          <w:sz w:val="22"/>
          <w:szCs w:val="22"/>
        </w:rPr>
        <w:t xml:space="preserve">4 </w:t>
      </w:r>
      <w:r w:rsidRPr="004C15DA">
        <w:rPr>
          <w:rFonts w:ascii="Arial" w:hAnsi="Arial" w:cs="Arial"/>
          <w:sz w:val="22"/>
          <w:szCs w:val="22"/>
        </w:rPr>
        <w:t xml:space="preserve"> la prezenta hotărâre.</w:t>
      </w:r>
    </w:p>
    <w:p w14:paraId="517C2879" w14:textId="77777777" w:rsidR="00800496" w:rsidRPr="004C15DA" w:rsidRDefault="00800496" w:rsidP="00997B07">
      <w:pPr>
        <w:numPr>
          <w:ilvl w:val="0"/>
          <w:numId w:val="16"/>
        </w:numPr>
        <w:spacing w:line="340" w:lineRule="exact"/>
        <w:jc w:val="both"/>
        <w:rPr>
          <w:rFonts w:ascii="Arial" w:hAnsi="Arial" w:cs="Arial"/>
          <w:b/>
          <w:sz w:val="22"/>
          <w:szCs w:val="22"/>
        </w:rPr>
      </w:pPr>
      <w:r w:rsidRPr="004C15DA">
        <w:rPr>
          <w:rFonts w:ascii="Arial" w:hAnsi="Arial" w:cs="Arial"/>
          <w:sz w:val="22"/>
          <w:szCs w:val="22"/>
        </w:rPr>
        <w:t xml:space="preserve">taxe speciale pentru emiterea/vizarea acordului de functionare si inregistrarea orarelor de functionare a unitatilor comerciale pe raza </w:t>
      </w:r>
      <w:r w:rsidR="00A519E1" w:rsidRPr="004C15DA">
        <w:rPr>
          <w:rFonts w:ascii="Arial" w:hAnsi="Arial" w:cs="Arial"/>
          <w:sz w:val="22"/>
          <w:szCs w:val="22"/>
        </w:rPr>
        <w:t>localitatii Cornetu</w:t>
      </w:r>
      <w:r w:rsidRPr="004C15DA">
        <w:rPr>
          <w:rFonts w:ascii="Arial" w:hAnsi="Arial" w:cs="Arial"/>
          <w:sz w:val="22"/>
          <w:szCs w:val="22"/>
        </w:rPr>
        <w:t xml:space="preserve"> reglementate de OUG 99/2000, conform procedurii prevăzute in </w:t>
      </w:r>
      <w:r w:rsidR="006D5C90" w:rsidRPr="004C15DA">
        <w:rPr>
          <w:rFonts w:ascii="Arial" w:hAnsi="Arial" w:cs="Arial"/>
          <w:b/>
          <w:sz w:val="22"/>
          <w:szCs w:val="22"/>
        </w:rPr>
        <w:t>Anexa nr.5</w:t>
      </w:r>
      <w:r w:rsidRPr="004C15DA">
        <w:rPr>
          <w:rFonts w:ascii="Arial" w:hAnsi="Arial" w:cs="Arial"/>
          <w:sz w:val="22"/>
          <w:szCs w:val="22"/>
        </w:rPr>
        <w:t>, la prezenta hotărâre.</w:t>
      </w:r>
    </w:p>
    <w:p w14:paraId="232987B2" w14:textId="77777777" w:rsidR="00800496" w:rsidRPr="004C15DA" w:rsidRDefault="00800496" w:rsidP="00997B07">
      <w:pPr>
        <w:numPr>
          <w:ilvl w:val="0"/>
          <w:numId w:val="16"/>
        </w:numPr>
        <w:spacing w:line="340" w:lineRule="exact"/>
        <w:jc w:val="both"/>
        <w:rPr>
          <w:rFonts w:ascii="Arial" w:hAnsi="Arial" w:cs="Arial"/>
          <w:sz w:val="22"/>
          <w:szCs w:val="22"/>
        </w:rPr>
      </w:pPr>
      <w:r w:rsidRPr="004C15DA">
        <w:rPr>
          <w:rFonts w:ascii="Arial" w:hAnsi="Arial" w:cs="Arial"/>
          <w:sz w:val="22"/>
          <w:szCs w:val="22"/>
          <w:lang w:val="es-ES"/>
        </w:rPr>
        <w:lastRenderedPageBreak/>
        <w:t xml:space="preserve">taxele aferente activității de stare civilă și de evidență a persoanelor, conform </w:t>
      </w:r>
      <w:r w:rsidR="006D5C90" w:rsidRPr="004C15DA">
        <w:rPr>
          <w:rFonts w:ascii="Arial" w:hAnsi="Arial" w:cs="Arial"/>
          <w:b/>
          <w:sz w:val="22"/>
          <w:szCs w:val="22"/>
          <w:lang w:val="es-ES"/>
        </w:rPr>
        <w:t>Anexei nr.6</w:t>
      </w:r>
      <w:r w:rsidRPr="004C15DA">
        <w:rPr>
          <w:rFonts w:ascii="Arial" w:hAnsi="Arial" w:cs="Arial"/>
          <w:b/>
          <w:sz w:val="22"/>
          <w:szCs w:val="22"/>
          <w:lang w:val="es-ES"/>
        </w:rPr>
        <w:t xml:space="preserve"> </w:t>
      </w:r>
      <w:r w:rsidRPr="004C15DA">
        <w:rPr>
          <w:rFonts w:ascii="Arial" w:hAnsi="Arial" w:cs="Arial"/>
          <w:sz w:val="22"/>
          <w:szCs w:val="22"/>
          <w:lang w:val="es-ES"/>
        </w:rPr>
        <w:t xml:space="preserve">și </w:t>
      </w:r>
      <w:r w:rsidRPr="004C15DA">
        <w:rPr>
          <w:rFonts w:ascii="Arial" w:hAnsi="Arial" w:cs="Arial"/>
          <w:b/>
          <w:sz w:val="22"/>
          <w:szCs w:val="22"/>
          <w:lang w:val="es-ES"/>
        </w:rPr>
        <w:t>Anexa nr.</w:t>
      </w:r>
      <w:r w:rsidR="006D5C90" w:rsidRPr="004C15DA">
        <w:rPr>
          <w:rFonts w:ascii="Arial" w:hAnsi="Arial" w:cs="Arial"/>
          <w:b/>
          <w:sz w:val="22"/>
          <w:szCs w:val="22"/>
          <w:lang w:val="es-ES"/>
        </w:rPr>
        <w:t>7</w:t>
      </w:r>
      <w:r w:rsidRPr="004C15DA">
        <w:rPr>
          <w:rFonts w:ascii="Arial" w:hAnsi="Arial" w:cs="Arial"/>
          <w:sz w:val="22"/>
          <w:szCs w:val="22"/>
          <w:lang w:val="es-ES"/>
        </w:rPr>
        <w:t xml:space="preserve">, la </w:t>
      </w:r>
      <w:r w:rsidRPr="004C15DA">
        <w:rPr>
          <w:rFonts w:ascii="Arial" w:hAnsi="Arial" w:cs="Arial"/>
          <w:sz w:val="22"/>
          <w:szCs w:val="22"/>
        </w:rPr>
        <w:t>prezenta hotărâre.</w:t>
      </w:r>
    </w:p>
    <w:p w14:paraId="0B47740F" w14:textId="77777777" w:rsidR="00800496" w:rsidRPr="004C15DA" w:rsidRDefault="008E7BE9" w:rsidP="00F41B1E">
      <w:pPr>
        <w:numPr>
          <w:ilvl w:val="0"/>
          <w:numId w:val="16"/>
        </w:numPr>
        <w:spacing w:line="340" w:lineRule="exact"/>
        <w:jc w:val="both"/>
        <w:rPr>
          <w:rFonts w:ascii="Arial" w:hAnsi="Arial" w:cs="Arial"/>
          <w:sz w:val="22"/>
          <w:szCs w:val="22"/>
        </w:rPr>
      </w:pPr>
      <w:r w:rsidRPr="004C15DA">
        <w:rPr>
          <w:rFonts w:ascii="Arial" w:hAnsi="Arial" w:cs="Arial"/>
          <w:sz w:val="22"/>
          <w:szCs w:val="22"/>
          <w:lang w:val="es-ES"/>
        </w:rPr>
        <w:t>taxe speciale practicate pentru serviciile oferite de compartimentele din cadrul Primariei comunei Cornetu</w:t>
      </w:r>
      <w:r w:rsidR="00800496" w:rsidRPr="004C15DA">
        <w:rPr>
          <w:rFonts w:ascii="Arial" w:hAnsi="Arial" w:cs="Arial"/>
          <w:bCs/>
          <w:sz w:val="22"/>
          <w:szCs w:val="22"/>
        </w:rPr>
        <w:t xml:space="preserve">, conform </w:t>
      </w:r>
      <w:r w:rsidR="00800496" w:rsidRPr="004C15DA">
        <w:rPr>
          <w:rFonts w:ascii="Arial" w:hAnsi="Arial" w:cs="Arial"/>
          <w:b/>
          <w:bCs/>
          <w:sz w:val="22"/>
          <w:szCs w:val="22"/>
        </w:rPr>
        <w:t>Anexe</w:t>
      </w:r>
      <w:r w:rsidR="004F398F" w:rsidRPr="004C15DA">
        <w:rPr>
          <w:rFonts w:ascii="Arial" w:hAnsi="Arial" w:cs="Arial"/>
          <w:b/>
          <w:bCs/>
          <w:sz w:val="22"/>
          <w:szCs w:val="22"/>
        </w:rPr>
        <w:t>i</w:t>
      </w:r>
      <w:r w:rsidR="00800496" w:rsidRPr="004C15DA">
        <w:rPr>
          <w:rFonts w:ascii="Arial" w:hAnsi="Arial" w:cs="Arial"/>
          <w:b/>
          <w:bCs/>
          <w:sz w:val="22"/>
          <w:szCs w:val="22"/>
        </w:rPr>
        <w:t xml:space="preserve"> nr</w:t>
      </w:r>
      <w:r w:rsidR="0088456F" w:rsidRPr="004C15DA">
        <w:rPr>
          <w:rFonts w:ascii="Arial" w:hAnsi="Arial" w:cs="Arial"/>
          <w:b/>
          <w:bCs/>
          <w:sz w:val="22"/>
          <w:szCs w:val="22"/>
        </w:rPr>
        <w:t>.8</w:t>
      </w:r>
      <w:r w:rsidRPr="004C15DA">
        <w:rPr>
          <w:rFonts w:ascii="Arial" w:hAnsi="Arial" w:cs="Arial"/>
          <w:b/>
          <w:bCs/>
          <w:sz w:val="22"/>
          <w:szCs w:val="22"/>
        </w:rPr>
        <w:t xml:space="preserve"> </w:t>
      </w:r>
      <w:r w:rsidR="00B41B12" w:rsidRPr="004C15DA">
        <w:rPr>
          <w:rFonts w:ascii="Arial" w:hAnsi="Arial" w:cs="Arial"/>
          <w:sz w:val="22"/>
          <w:szCs w:val="22"/>
        </w:rPr>
        <w:t xml:space="preserve">si a </w:t>
      </w:r>
      <w:r w:rsidRPr="004C15DA">
        <w:rPr>
          <w:rFonts w:ascii="Arial" w:hAnsi="Arial" w:cs="Arial"/>
          <w:sz w:val="22"/>
          <w:szCs w:val="22"/>
        </w:rPr>
        <w:t>taxei de  folosire trama stradala de catre autovehiculele  de transport marfa si a utilajelor  pe strazile de trafic usor si mediu</w:t>
      </w:r>
      <w:r w:rsidR="00292B10" w:rsidRPr="004C15DA">
        <w:rPr>
          <w:rFonts w:ascii="Arial" w:hAnsi="Arial" w:cs="Arial"/>
          <w:sz w:val="22"/>
          <w:szCs w:val="22"/>
        </w:rPr>
        <w:t xml:space="preserve"> si taxa anuala pentru fiecare statie fixa pentru telefonie mobila </w:t>
      </w:r>
      <w:r w:rsidRPr="004C15DA">
        <w:rPr>
          <w:rFonts w:ascii="Arial" w:hAnsi="Arial" w:cs="Arial"/>
          <w:sz w:val="22"/>
          <w:szCs w:val="22"/>
        </w:rPr>
        <w:t xml:space="preserve">conform </w:t>
      </w:r>
      <w:r w:rsidRPr="004C15DA">
        <w:rPr>
          <w:rFonts w:ascii="Arial" w:hAnsi="Arial" w:cs="Arial"/>
          <w:b/>
          <w:sz w:val="22"/>
          <w:szCs w:val="22"/>
        </w:rPr>
        <w:t>Anexei  nr.9</w:t>
      </w:r>
      <w:r w:rsidRPr="004C15DA">
        <w:rPr>
          <w:rFonts w:ascii="Arial" w:hAnsi="Arial" w:cs="Arial"/>
          <w:sz w:val="22"/>
          <w:szCs w:val="22"/>
        </w:rPr>
        <w:t xml:space="preserve"> </w:t>
      </w:r>
      <w:r w:rsidRPr="004C15DA">
        <w:rPr>
          <w:rFonts w:ascii="Arial" w:hAnsi="Arial" w:cs="Arial"/>
          <w:b/>
          <w:sz w:val="22"/>
          <w:szCs w:val="22"/>
        </w:rPr>
        <w:t xml:space="preserve"> </w:t>
      </w:r>
      <w:r w:rsidR="003A78C7" w:rsidRPr="004C15DA">
        <w:rPr>
          <w:rFonts w:ascii="Arial" w:hAnsi="Arial" w:cs="Arial"/>
          <w:sz w:val="22"/>
          <w:szCs w:val="22"/>
        </w:rPr>
        <w:t>;</w:t>
      </w:r>
    </w:p>
    <w:p w14:paraId="4F3C265C" w14:textId="51FB06EF" w:rsidR="00800496" w:rsidRPr="004C15DA" w:rsidRDefault="00800496" w:rsidP="00997B07">
      <w:pPr>
        <w:numPr>
          <w:ilvl w:val="0"/>
          <w:numId w:val="16"/>
        </w:numPr>
        <w:spacing w:line="340" w:lineRule="exact"/>
        <w:jc w:val="both"/>
        <w:rPr>
          <w:rFonts w:ascii="Arial" w:hAnsi="Arial" w:cs="Arial"/>
          <w:b/>
          <w:sz w:val="22"/>
          <w:szCs w:val="22"/>
        </w:rPr>
      </w:pPr>
      <w:r w:rsidRPr="004C15DA">
        <w:rPr>
          <w:rFonts w:ascii="Arial" w:hAnsi="Arial" w:cs="Arial"/>
          <w:sz w:val="22"/>
          <w:szCs w:val="22"/>
        </w:rPr>
        <w:t xml:space="preserve">taxe speciale practicate de </w:t>
      </w:r>
      <w:r w:rsidR="00B41B12" w:rsidRPr="004C15DA">
        <w:rPr>
          <w:rFonts w:ascii="Arial" w:hAnsi="Arial" w:cs="Arial"/>
          <w:sz w:val="22"/>
          <w:szCs w:val="22"/>
        </w:rPr>
        <w:t xml:space="preserve">Compartimentul </w:t>
      </w:r>
      <w:r w:rsidR="00CE2587" w:rsidRPr="004C15DA">
        <w:rPr>
          <w:rFonts w:ascii="Arial" w:hAnsi="Arial" w:cs="Arial"/>
          <w:sz w:val="22"/>
          <w:szCs w:val="22"/>
        </w:rPr>
        <w:t>urb</w:t>
      </w:r>
      <w:r w:rsidR="00B41B12" w:rsidRPr="004C15DA">
        <w:rPr>
          <w:rFonts w:ascii="Arial" w:hAnsi="Arial" w:cs="Arial"/>
          <w:sz w:val="22"/>
          <w:szCs w:val="22"/>
        </w:rPr>
        <w:t>anism, amenajarea teritoriului,</w:t>
      </w:r>
      <w:r w:rsidR="004A1FF0" w:rsidRPr="004C15DA">
        <w:rPr>
          <w:rFonts w:ascii="Arial" w:hAnsi="Arial" w:cs="Arial"/>
          <w:sz w:val="22"/>
          <w:szCs w:val="22"/>
        </w:rPr>
        <w:t xml:space="preserve"> </w:t>
      </w:r>
      <w:r w:rsidR="00B41B12" w:rsidRPr="004C15DA">
        <w:rPr>
          <w:rFonts w:ascii="Arial" w:hAnsi="Arial" w:cs="Arial"/>
          <w:sz w:val="22"/>
          <w:szCs w:val="22"/>
        </w:rPr>
        <w:t>lucrari publice</w:t>
      </w:r>
      <w:r w:rsidRPr="004C15DA">
        <w:rPr>
          <w:rFonts w:ascii="Arial" w:hAnsi="Arial" w:cs="Arial"/>
          <w:sz w:val="22"/>
          <w:szCs w:val="22"/>
        </w:rPr>
        <w:t>,</w:t>
      </w:r>
      <w:r w:rsidRPr="004C15DA">
        <w:rPr>
          <w:rFonts w:ascii="Arial" w:hAnsi="Arial" w:cs="Arial"/>
          <w:bCs/>
          <w:sz w:val="22"/>
          <w:szCs w:val="22"/>
        </w:rPr>
        <w:t xml:space="preserve"> conform </w:t>
      </w:r>
      <w:r w:rsidRPr="004C15DA">
        <w:rPr>
          <w:rFonts w:ascii="Arial" w:hAnsi="Arial" w:cs="Arial"/>
          <w:b/>
          <w:bCs/>
          <w:sz w:val="22"/>
          <w:szCs w:val="22"/>
        </w:rPr>
        <w:t xml:space="preserve">Anexei nr. </w:t>
      </w:r>
      <w:r w:rsidR="00C37E99" w:rsidRPr="004C15DA">
        <w:rPr>
          <w:rFonts w:ascii="Arial" w:hAnsi="Arial" w:cs="Arial"/>
          <w:b/>
          <w:bCs/>
          <w:sz w:val="22"/>
          <w:szCs w:val="22"/>
        </w:rPr>
        <w:t>10</w:t>
      </w:r>
      <w:r w:rsidRPr="004C15DA">
        <w:rPr>
          <w:rFonts w:ascii="Arial" w:hAnsi="Arial" w:cs="Arial"/>
          <w:b/>
          <w:bCs/>
          <w:sz w:val="22"/>
          <w:szCs w:val="22"/>
        </w:rPr>
        <w:t xml:space="preserve">, </w:t>
      </w:r>
      <w:r w:rsidRPr="004C15DA">
        <w:rPr>
          <w:rFonts w:ascii="Arial" w:hAnsi="Arial" w:cs="Arial"/>
          <w:sz w:val="22"/>
          <w:szCs w:val="22"/>
          <w:lang w:val="es-ES"/>
        </w:rPr>
        <w:t xml:space="preserve">la </w:t>
      </w:r>
      <w:r w:rsidRPr="004C15DA">
        <w:rPr>
          <w:rFonts w:ascii="Arial" w:hAnsi="Arial" w:cs="Arial"/>
          <w:sz w:val="22"/>
          <w:szCs w:val="22"/>
        </w:rPr>
        <w:t>prezenta hotărâre</w:t>
      </w:r>
      <w:r w:rsidR="00B21122" w:rsidRPr="004C15DA">
        <w:rPr>
          <w:rFonts w:ascii="Arial" w:hAnsi="Arial" w:cs="Arial"/>
          <w:sz w:val="22"/>
          <w:szCs w:val="22"/>
        </w:rPr>
        <w:t>;</w:t>
      </w:r>
    </w:p>
    <w:p w14:paraId="51987921" w14:textId="4569EAAB" w:rsidR="008D04A1" w:rsidRPr="004C15DA" w:rsidRDefault="008D04A1" w:rsidP="00997B07">
      <w:pPr>
        <w:numPr>
          <w:ilvl w:val="0"/>
          <w:numId w:val="16"/>
        </w:numPr>
        <w:spacing w:line="340" w:lineRule="exact"/>
        <w:jc w:val="both"/>
        <w:rPr>
          <w:rFonts w:ascii="Arial" w:hAnsi="Arial" w:cs="Arial"/>
          <w:b/>
          <w:sz w:val="22"/>
          <w:szCs w:val="22"/>
        </w:rPr>
      </w:pPr>
      <w:r w:rsidRPr="004C15DA">
        <w:rPr>
          <w:rFonts w:ascii="Arial" w:hAnsi="Arial" w:cs="Arial"/>
          <w:sz w:val="22"/>
          <w:szCs w:val="22"/>
        </w:rPr>
        <w:t xml:space="preserve">institutirea taxei speciale pentru intretinerea terenurilor neingrijite apartinand domeniului public adiacente imobilelor proprietatea persoanelor fizice  sau juridice conform regulamentului cuprins in </w:t>
      </w:r>
      <w:r w:rsidRPr="004C15DA">
        <w:rPr>
          <w:rFonts w:ascii="Arial" w:hAnsi="Arial" w:cs="Arial"/>
          <w:b/>
          <w:sz w:val="22"/>
          <w:szCs w:val="22"/>
        </w:rPr>
        <w:t>Anexa  nr.</w:t>
      </w:r>
      <w:r w:rsidR="00D225FA" w:rsidRPr="004C15DA">
        <w:rPr>
          <w:rFonts w:ascii="Arial" w:hAnsi="Arial" w:cs="Arial"/>
          <w:b/>
          <w:sz w:val="22"/>
          <w:szCs w:val="22"/>
        </w:rPr>
        <w:t>2</w:t>
      </w:r>
      <w:r w:rsidR="007E2AA3" w:rsidRPr="004C15DA">
        <w:rPr>
          <w:rFonts w:ascii="Arial" w:hAnsi="Arial" w:cs="Arial"/>
          <w:b/>
          <w:sz w:val="22"/>
          <w:szCs w:val="22"/>
        </w:rPr>
        <w:t>9</w:t>
      </w:r>
      <w:r w:rsidRPr="004C15DA">
        <w:rPr>
          <w:rFonts w:ascii="Arial" w:hAnsi="Arial" w:cs="Arial"/>
          <w:sz w:val="22"/>
          <w:szCs w:val="22"/>
        </w:rPr>
        <w:t xml:space="preserve"> la prezenta hotarare;</w:t>
      </w:r>
    </w:p>
    <w:p w14:paraId="616BBB6E" w14:textId="77777777" w:rsidR="00B21122" w:rsidRPr="004C15DA" w:rsidRDefault="00B21122" w:rsidP="00997B07">
      <w:pPr>
        <w:numPr>
          <w:ilvl w:val="0"/>
          <w:numId w:val="16"/>
        </w:numPr>
        <w:spacing w:line="340" w:lineRule="exact"/>
        <w:jc w:val="both"/>
        <w:rPr>
          <w:rFonts w:ascii="Arial" w:hAnsi="Arial" w:cs="Arial"/>
          <w:b/>
          <w:sz w:val="22"/>
          <w:szCs w:val="22"/>
        </w:rPr>
      </w:pPr>
      <w:r w:rsidRPr="004C15DA">
        <w:rPr>
          <w:rFonts w:ascii="Arial" w:hAnsi="Arial" w:cs="Arial"/>
          <w:sz w:val="22"/>
          <w:szCs w:val="22"/>
        </w:rPr>
        <w:t xml:space="preserve">Alte taxe speciale aplicate de toate serviciile cu atributii, conform </w:t>
      </w:r>
      <w:r w:rsidRPr="004C15DA">
        <w:rPr>
          <w:rFonts w:ascii="Arial" w:hAnsi="Arial" w:cs="Arial"/>
          <w:b/>
          <w:sz w:val="22"/>
          <w:szCs w:val="22"/>
        </w:rPr>
        <w:t>Anexa nr.11</w:t>
      </w:r>
      <w:r w:rsidRPr="004C15DA">
        <w:rPr>
          <w:rFonts w:ascii="Arial" w:hAnsi="Arial" w:cs="Arial"/>
          <w:sz w:val="22"/>
          <w:szCs w:val="22"/>
        </w:rPr>
        <w:t xml:space="preserve"> la prezenta hotarare;</w:t>
      </w:r>
    </w:p>
    <w:p w14:paraId="7D025FFF" w14:textId="7520A8A4" w:rsidR="00FF4563" w:rsidRPr="004C15DA" w:rsidRDefault="00FF4563" w:rsidP="00FF4563">
      <w:pPr>
        <w:pStyle w:val="Corptext"/>
        <w:numPr>
          <w:ilvl w:val="0"/>
          <w:numId w:val="16"/>
        </w:numPr>
        <w:rPr>
          <w:b w:val="0"/>
          <w:color w:val="000000"/>
          <w:sz w:val="22"/>
          <w:szCs w:val="22"/>
        </w:rPr>
      </w:pPr>
      <w:r w:rsidRPr="004C15DA">
        <w:rPr>
          <w:b w:val="0"/>
          <w:color w:val="000000"/>
          <w:sz w:val="22"/>
          <w:szCs w:val="22"/>
        </w:rPr>
        <w:t>Taxa pentru emiterea atestatului de administrator de condominiu,</w:t>
      </w:r>
      <w:r w:rsidR="008A43A3" w:rsidRPr="004C15DA">
        <w:rPr>
          <w:b w:val="0"/>
          <w:color w:val="000000"/>
          <w:sz w:val="22"/>
          <w:szCs w:val="22"/>
        </w:rPr>
        <w:t xml:space="preserve"> </w:t>
      </w:r>
      <w:r w:rsidRPr="004C15DA">
        <w:rPr>
          <w:b w:val="0"/>
          <w:color w:val="000000"/>
          <w:sz w:val="22"/>
          <w:szCs w:val="22"/>
        </w:rPr>
        <w:t xml:space="preserve">conform </w:t>
      </w:r>
      <w:r w:rsidRPr="004C15DA">
        <w:rPr>
          <w:color w:val="000000"/>
          <w:sz w:val="22"/>
          <w:szCs w:val="22"/>
        </w:rPr>
        <w:t>Anexa 3</w:t>
      </w:r>
      <w:r w:rsidR="007E2AA3" w:rsidRPr="004C15DA">
        <w:rPr>
          <w:color w:val="000000"/>
          <w:sz w:val="22"/>
          <w:szCs w:val="22"/>
        </w:rPr>
        <w:t>0</w:t>
      </w:r>
      <w:r w:rsidRPr="004C15DA">
        <w:rPr>
          <w:b w:val="0"/>
          <w:color w:val="000000"/>
          <w:sz w:val="22"/>
          <w:szCs w:val="22"/>
        </w:rPr>
        <w:t xml:space="preserve"> la prezenta hotarare.</w:t>
      </w:r>
    </w:p>
    <w:p w14:paraId="5F29AF33" w14:textId="77777777" w:rsidR="00FF4563" w:rsidRPr="004C15DA" w:rsidRDefault="00FF4563" w:rsidP="00FF4563">
      <w:pPr>
        <w:spacing w:line="340" w:lineRule="exact"/>
        <w:ind w:left="360"/>
        <w:jc w:val="both"/>
        <w:rPr>
          <w:rFonts w:ascii="Arial" w:hAnsi="Arial" w:cs="Arial"/>
          <w:b/>
          <w:sz w:val="22"/>
          <w:szCs w:val="22"/>
        </w:rPr>
      </w:pPr>
    </w:p>
    <w:p w14:paraId="5D331137" w14:textId="77777777" w:rsidR="00800496" w:rsidRPr="004C15DA" w:rsidRDefault="00800496" w:rsidP="00997B07">
      <w:pPr>
        <w:numPr>
          <w:ilvl w:val="1"/>
          <w:numId w:val="6"/>
        </w:numPr>
        <w:spacing w:line="340" w:lineRule="exact"/>
        <w:ind w:left="284" w:hanging="284"/>
        <w:jc w:val="both"/>
        <w:rPr>
          <w:rFonts w:ascii="Arial" w:hAnsi="Arial" w:cs="Arial"/>
          <w:sz w:val="22"/>
          <w:szCs w:val="22"/>
        </w:rPr>
      </w:pPr>
      <w:r w:rsidRPr="004C15DA">
        <w:rPr>
          <w:rFonts w:ascii="Arial" w:hAnsi="Arial" w:cs="Arial"/>
          <w:sz w:val="22"/>
          <w:szCs w:val="22"/>
        </w:rPr>
        <w:t>Aprobarea procedurilor/regulamentelor de instituire a taxelor speciale, după cum urmează:</w:t>
      </w:r>
    </w:p>
    <w:p w14:paraId="0B285515" w14:textId="50FBFD67" w:rsidR="00800496" w:rsidRPr="004C15DA" w:rsidRDefault="00800496" w:rsidP="00997B07">
      <w:pPr>
        <w:numPr>
          <w:ilvl w:val="3"/>
          <w:numId w:val="17"/>
        </w:numPr>
        <w:spacing w:line="340" w:lineRule="exact"/>
        <w:ind w:left="567" w:hanging="283"/>
        <w:jc w:val="both"/>
        <w:rPr>
          <w:rFonts w:ascii="Arial" w:hAnsi="Arial" w:cs="Arial"/>
          <w:sz w:val="22"/>
          <w:szCs w:val="22"/>
        </w:rPr>
      </w:pPr>
      <w:r w:rsidRPr="004C15DA">
        <w:rPr>
          <w:rFonts w:ascii="Arial" w:hAnsi="Arial" w:cs="Arial"/>
          <w:sz w:val="22"/>
          <w:szCs w:val="22"/>
        </w:rPr>
        <w:t xml:space="preserve">Regulamentul general de instituire a taxelor speciale, conform </w:t>
      </w:r>
      <w:r w:rsidRPr="004C15DA">
        <w:rPr>
          <w:rFonts w:ascii="Arial" w:hAnsi="Arial" w:cs="Arial"/>
          <w:b/>
          <w:sz w:val="22"/>
          <w:szCs w:val="22"/>
        </w:rPr>
        <w:t xml:space="preserve">Anexei nr. </w:t>
      </w:r>
      <w:r w:rsidR="003C051F" w:rsidRPr="004C15DA">
        <w:rPr>
          <w:rFonts w:ascii="Arial" w:hAnsi="Arial" w:cs="Arial"/>
          <w:b/>
          <w:sz w:val="22"/>
          <w:szCs w:val="22"/>
        </w:rPr>
        <w:t>2</w:t>
      </w:r>
      <w:r w:rsidR="00D225FA" w:rsidRPr="004C15DA">
        <w:rPr>
          <w:rFonts w:ascii="Arial" w:hAnsi="Arial" w:cs="Arial"/>
          <w:b/>
          <w:sz w:val="22"/>
          <w:szCs w:val="22"/>
        </w:rPr>
        <w:t>7</w:t>
      </w:r>
      <w:r w:rsidRPr="004C15DA">
        <w:rPr>
          <w:rFonts w:ascii="Arial" w:hAnsi="Arial" w:cs="Arial"/>
          <w:sz w:val="22"/>
          <w:szCs w:val="22"/>
        </w:rPr>
        <w:t>, la prezenta hotărâre.</w:t>
      </w:r>
    </w:p>
    <w:p w14:paraId="2554C1E6" w14:textId="0A4BBA5A" w:rsidR="00800496" w:rsidRPr="004C15DA" w:rsidRDefault="00800496" w:rsidP="00997B07">
      <w:pPr>
        <w:numPr>
          <w:ilvl w:val="3"/>
          <w:numId w:val="17"/>
        </w:numPr>
        <w:spacing w:line="340" w:lineRule="exact"/>
        <w:ind w:left="567" w:hanging="283"/>
        <w:jc w:val="both"/>
        <w:rPr>
          <w:rFonts w:ascii="Arial" w:hAnsi="Arial" w:cs="Arial"/>
          <w:sz w:val="22"/>
          <w:szCs w:val="22"/>
        </w:rPr>
      </w:pPr>
      <w:r w:rsidRPr="004C15DA">
        <w:rPr>
          <w:rFonts w:ascii="Arial" w:hAnsi="Arial" w:cs="Arial"/>
          <w:sz w:val="22"/>
          <w:szCs w:val="22"/>
        </w:rPr>
        <w:t xml:space="preserve">Regulamentul de instituire taxelor speciale pentru emiterea acordului/autorizaţiei și înregistrarea orarelor de funcționare a unităților comerciale pe raza </w:t>
      </w:r>
      <w:r w:rsidR="00416582" w:rsidRPr="004C15DA">
        <w:rPr>
          <w:rFonts w:ascii="Arial" w:hAnsi="Arial" w:cs="Arial"/>
          <w:sz w:val="22"/>
          <w:szCs w:val="22"/>
        </w:rPr>
        <w:t>comunei Cornetu</w:t>
      </w:r>
      <w:r w:rsidRPr="004C15DA">
        <w:rPr>
          <w:rFonts w:ascii="Arial" w:hAnsi="Arial" w:cs="Arial"/>
          <w:sz w:val="22"/>
          <w:szCs w:val="22"/>
        </w:rPr>
        <w:t xml:space="preserve">, conform </w:t>
      </w:r>
      <w:r w:rsidRPr="004C15DA">
        <w:rPr>
          <w:rFonts w:ascii="Arial" w:hAnsi="Arial" w:cs="Arial"/>
          <w:b/>
          <w:sz w:val="22"/>
          <w:szCs w:val="22"/>
        </w:rPr>
        <w:t xml:space="preserve">Anexei nr. </w:t>
      </w:r>
      <w:r w:rsidR="003C051F" w:rsidRPr="004C15DA">
        <w:rPr>
          <w:rFonts w:ascii="Arial" w:hAnsi="Arial" w:cs="Arial"/>
          <w:b/>
          <w:sz w:val="22"/>
          <w:szCs w:val="22"/>
        </w:rPr>
        <w:t>2</w:t>
      </w:r>
      <w:r w:rsidR="00D225FA" w:rsidRPr="004C15DA">
        <w:rPr>
          <w:rFonts w:ascii="Arial" w:hAnsi="Arial" w:cs="Arial"/>
          <w:b/>
          <w:sz w:val="22"/>
          <w:szCs w:val="22"/>
        </w:rPr>
        <w:t>8</w:t>
      </w:r>
      <w:r w:rsidRPr="004C15DA">
        <w:rPr>
          <w:rFonts w:ascii="Arial" w:hAnsi="Arial" w:cs="Arial"/>
          <w:sz w:val="22"/>
          <w:szCs w:val="22"/>
        </w:rPr>
        <w:t>, la prezenta hotărâre.</w:t>
      </w:r>
    </w:p>
    <w:p w14:paraId="3F9F6208" w14:textId="77777777" w:rsidR="00800496" w:rsidRPr="004C15DA" w:rsidRDefault="00800496" w:rsidP="00800496">
      <w:pPr>
        <w:jc w:val="both"/>
        <w:rPr>
          <w:rFonts w:ascii="Arial" w:hAnsi="Arial" w:cs="Arial"/>
          <w:b/>
          <w:bCs/>
          <w:sz w:val="22"/>
          <w:szCs w:val="22"/>
        </w:rPr>
      </w:pPr>
    </w:p>
    <w:p w14:paraId="60809FB3" w14:textId="77777777" w:rsidR="00800496" w:rsidRPr="004C15DA" w:rsidRDefault="00800496" w:rsidP="00997B07">
      <w:pPr>
        <w:numPr>
          <w:ilvl w:val="0"/>
          <w:numId w:val="6"/>
        </w:numPr>
        <w:tabs>
          <w:tab w:val="left" w:pos="851"/>
        </w:tabs>
        <w:spacing w:line="340" w:lineRule="exact"/>
        <w:ind w:left="0" w:firstLine="0"/>
        <w:jc w:val="both"/>
        <w:rPr>
          <w:rFonts w:ascii="Arial" w:hAnsi="Arial" w:cs="Arial"/>
          <w:b/>
          <w:sz w:val="22"/>
          <w:szCs w:val="22"/>
        </w:rPr>
      </w:pPr>
      <w:r w:rsidRPr="004C15DA">
        <w:rPr>
          <w:rFonts w:ascii="Arial" w:hAnsi="Arial" w:cs="Arial"/>
          <w:sz w:val="22"/>
          <w:szCs w:val="22"/>
        </w:rPr>
        <w:t xml:space="preserve">Aprobarea instituirii conform art. 486 alin 2 din Legea 227/2015 privind codul fiscal, a următoarelor </w:t>
      </w:r>
      <w:r w:rsidRPr="004C15DA">
        <w:rPr>
          <w:rFonts w:ascii="Arial" w:hAnsi="Arial" w:cs="Arial"/>
          <w:b/>
          <w:sz w:val="22"/>
          <w:szCs w:val="22"/>
          <w:u w:val="single"/>
        </w:rPr>
        <w:t>taxe locale</w:t>
      </w:r>
      <w:r w:rsidRPr="004C15DA">
        <w:rPr>
          <w:rFonts w:ascii="Arial" w:hAnsi="Arial" w:cs="Arial"/>
          <w:sz w:val="22"/>
          <w:szCs w:val="22"/>
        </w:rPr>
        <w:t>:</w:t>
      </w:r>
    </w:p>
    <w:p w14:paraId="417B8B37" w14:textId="77777777" w:rsidR="00800496" w:rsidRPr="004C15DA" w:rsidRDefault="00800496" w:rsidP="00800496">
      <w:pPr>
        <w:tabs>
          <w:tab w:val="left" w:pos="851"/>
        </w:tabs>
        <w:spacing w:line="340" w:lineRule="exact"/>
        <w:jc w:val="both"/>
        <w:rPr>
          <w:rFonts w:ascii="Arial" w:hAnsi="Arial" w:cs="Arial"/>
          <w:b/>
          <w:sz w:val="22"/>
          <w:szCs w:val="22"/>
        </w:rPr>
      </w:pPr>
    </w:p>
    <w:p w14:paraId="3B989A1E" w14:textId="77777777" w:rsidR="00800496" w:rsidRPr="004C15DA" w:rsidRDefault="00800496" w:rsidP="00997B07">
      <w:pPr>
        <w:numPr>
          <w:ilvl w:val="1"/>
          <w:numId w:val="18"/>
        </w:numPr>
        <w:tabs>
          <w:tab w:val="left" w:pos="851"/>
        </w:tabs>
        <w:spacing w:line="340" w:lineRule="exact"/>
        <w:ind w:left="851" w:hanging="425"/>
        <w:jc w:val="both"/>
        <w:rPr>
          <w:rFonts w:ascii="Arial" w:hAnsi="Arial" w:cs="Arial"/>
          <w:sz w:val="22"/>
          <w:szCs w:val="22"/>
        </w:rPr>
      </w:pPr>
      <w:r w:rsidRPr="004C15DA">
        <w:rPr>
          <w:rFonts w:ascii="Arial" w:hAnsi="Arial" w:cs="Arial"/>
          <w:sz w:val="22"/>
          <w:szCs w:val="22"/>
        </w:rPr>
        <w:t xml:space="preserve">Taxele locale privind atribuirea şi eliberarea autorizaţiilor pentru transport în regim taxi, autorizaţiilor taxi, </w:t>
      </w:r>
      <w:r w:rsidRPr="004C15DA">
        <w:rPr>
          <w:rFonts w:ascii="Arial" w:hAnsi="Arial" w:cs="Arial"/>
          <w:bCs/>
          <w:sz w:val="22"/>
          <w:szCs w:val="22"/>
        </w:rPr>
        <w:t xml:space="preserve"> conform </w:t>
      </w:r>
      <w:r w:rsidRPr="004C15DA">
        <w:rPr>
          <w:rFonts w:ascii="Arial" w:hAnsi="Arial" w:cs="Arial"/>
          <w:b/>
          <w:sz w:val="22"/>
          <w:szCs w:val="22"/>
        </w:rPr>
        <w:t xml:space="preserve">Anexa nr. </w:t>
      </w:r>
      <w:r w:rsidR="00774D02" w:rsidRPr="004C15DA">
        <w:rPr>
          <w:rFonts w:ascii="Arial" w:hAnsi="Arial" w:cs="Arial"/>
          <w:b/>
          <w:sz w:val="22"/>
          <w:szCs w:val="22"/>
        </w:rPr>
        <w:t>1</w:t>
      </w:r>
      <w:r w:rsidR="00B26629" w:rsidRPr="004C15DA">
        <w:rPr>
          <w:rFonts w:ascii="Arial" w:hAnsi="Arial" w:cs="Arial"/>
          <w:b/>
          <w:sz w:val="22"/>
          <w:szCs w:val="22"/>
        </w:rPr>
        <w:t>2</w:t>
      </w:r>
      <w:r w:rsidRPr="004C15DA">
        <w:rPr>
          <w:rFonts w:ascii="Arial" w:hAnsi="Arial" w:cs="Arial"/>
          <w:sz w:val="22"/>
          <w:szCs w:val="22"/>
        </w:rPr>
        <w:t>,</w:t>
      </w:r>
      <w:r w:rsidRPr="004C15DA">
        <w:rPr>
          <w:rFonts w:ascii="Arial" w:hAnsi="Arial" w:cs="Arial"/>
          <w:sz w:val="22"/>
          <w:szCs w:val="22"/>
          <w:lang w:val="es-ES"/>
        </w:rPr>
        <w:t xml:space="preserve"> la </w:t>
      </w:r>
      <w:r w:rsidRPr="004C15DA">
        <w:rPr>
          <w:rFonts w:ascii="Arial" w:hAnsi="Arial" w:cs="Arial"/>
          <w:sz w:val="22"/>
          <w:szCs w:val="22"/>
        </w:rPr>
        <w:t>prezenta hotărâre.</w:t>
      </w:r>
    </w:p>
    <w:p w14:paraId="685D4245" w14:textId="77777777" w:rsidR="00800496" w:rsidRPr="004C15DA" w:rsidRDefault="00800496" w:rsidP="00800496">
      <w:pPr>
        <w:tabs>
          <w:tab w:val="left" w:pos="851"/>
        </w:tabs>
        <w:ind w:left="851"/>
        <w:jc w:val="both"/>
        <w:rPr>
          <w:rFonts w:ascii="Arial" w:hAnsi="Arial" w:cs="Arial"/>
          <w:b/>
          <w:bCs/>
          <w:sz w:val="22"/>
          <w:szCs w:val="22"/>
        </w:rPr>
      </w:pPr>
    </w:p>
    <w:p w14:paraId="5CC434F2" w14:textId="77777777" w:rsidR="00800496" w:rsidRPr="004C15DA" w:rsidRDefault="0036757A" w:rsidP="000E4CE0">
      <w:pPr>
        <w:ind w:left="709" w:hanging="709"/>
        <w:jc w:val="both"/>
        <w:rPr>
          <w:rFonts w:ascii="Arial" w:hAnsi="Arial" w:cs="Arial"/>
          <w:sz w:val="22"/>
          <w:szCs w:val="22"/>
        </w:rPr>
      </w:pPr>
      <w:r w:rsidRPr="004C15DA">
        <w:rPr>
          <w:rFonts w:ascii="Arial" w:hAnsi="Arial" w:cs="Arial"/>
          <w:b/>
          <w:bCs/>
          <w:sz w:val="22"/>
          <w:szCs w:val="22"/>
        </w:rPr>
        <w:t>Art.8</w:t>
      </w:r>
      <w:r w:rsidRPr="004C15DA">
        <w:rPr>
          <w:sz w:val="22"/>
          <w:szCs w:val="22"/>
        </w:rPr>
        <w:t xml:space="preserve"> Taxa de utilizare temporara a Salii de spectacol din Casa de Cultura si a Salii Multifunctionale din strada Livezii , nr. 11 A,</w:t>
      </w:r>
      <w:r w:rsidRPr="004C15DA">
        <w:rPr>
          <w:rFonts w:ascii="Arial" w:hAnsi="Arial" w:cs="Arial"/>
          <w:b/>
          <w:bCs/>
          <w:sz w:val="22"/>
          <w:szCs w:val="22"/>
        </w:rPr>
        <w:t xml:space="preserve"> </w:t>
      </w:r>
      <w:r w:rsidRPr="004C15DA">
        <w:rPr>
          <w:rFonts w:ascii="Arial" w:hAnsi="Arial" w:cs="Arial"/>
          <w:bCs/>
          <w:sz w:val="22"/>
          <w:szCs w:val="22"/>
        </w:rPr>
        <w:t xml:space="preserve">conform </w:t>
      </w:r>
      <w:r w:rsidRPr="004C15DA">
        <w:rPr>
          <w:rFonts w:ascii="Arial" w:hAnsi="Arial" w:cs="Arial"/>
          <w:b/>
          <w:bCs/>
          <w:sz w:val="22"/>
          <w:szCs w:val="22"/>
        </w:rPr>
        <w:t>Anexei nr. 13</w:t>
      </w:r>
      <w:r w:rsidRPr="004C15DA">
        <w:rPr>
          <w:rFonts w:ascii="Arial" w:hAnsi="Arial" w:cs="Arial"/>
          <w:sz w:val="22"/>
          <w:szCs w:val="22"/>
        </w:rPr>
        <w:t>,</w:t>
      </w:r>
      <w:r w:rsidRPr="004C15DA">
        <w:rPr>
          <w:rFonts w:ascii="Arial" w:hAnsi="Arial" w:cs="Arial"/>
          <w:sz w:val="22"/>
          <w:szCs w:val="22"/>
          <w:lang w:val="es-ES"/>
        </w:rPr>
        <w:t xml:space="preserve"> la </w:t>
      </w:r>
      <w:r w:rsidRPr="004C15DA">
        <w:rPr>
          <w:rFonts w:ascii="Arial" w:hAnsi="Arial" w:cs="Arial"/>
          <w:sz w:val="22"/>
          <w:szCs w:val="22"/>
        </w:rPr>
        <w:t>prezenta hotărâre.</w:t>
      </w:r>
    </w:p>
    <w:p w14:paraId="6E30069F" w14:textId="77777777" w:rsidR="00D11F10" w:rsidRPr="004C15DA" w:rsidRDefault="00D11F10" w:rsidP="000E4CE0">
      <w:pPr>
        <w:ind w:left="709" w:hanging="709"/>
        <w:jc w:val="both"/>
        <w:rPr>
          <w:rFonts w:ascii="Arial" w:hAnsi="Arial" w:cs="Arial"/>
          <w:b/>
          <w:bCs/>
          <w:sz w:val="22"/>
          <w:szCs w:val="22"/>
        </w:rPr>
      </w:pPr>
    </w:p>
    <w:p w14:paraId="437AF261" w14:textId="77777777" w:rsidR="00800496" w:rsidRPr="004C15DA" w:rsidRDefault="0036757A" w:rsidP="00FF3AEB">
      <w:pPr>
        <w:tabs>
          <w:tab w:val="left" w:pos="851"/>
        </w:tabs>
        <w:spacing w:line="340" w:lineRule="exact"/>
        <w:jc w:val="both"/>
        <w:rPr>
          <w:rFonts w:ascii="Arial" w:hAnsi="Arial" w:cs="Arial"/>
          <w:b/>
          <w:bCs/>
          <w:sz w:val="22"/>
          <w:szCs w:val="22"/>
        </w:rPr>
      </w:pPr>
      <w:r w:rsidRPr="004C15DA">
        <w:rPr>
          <w:rFonts w:ascii="Arial" w:hAnsi="Arial" w:cs="Arial"/>
          <w:b/>
          <w:bCs/>
          <w:sz w:val="22"/>
          <w:szCs w:val="22"/>
        </w:rPr>
        <w:t>Art.9</w:t>
      </w:r>
      <w:r w:rsidRPr="004C15DA">
        <w:rPr>
          <w:rFonts w:ascii="Arial" w:hAnsi="Arial" w:cs="Arial"/>
          <w:bCs/>
          <w:sz w:val="22"/>
          <w:szCs w:val="22"/>
        </w:rPr>
        <w:t xml:space="preserve"> </w:t>
      </w:r>
      <w:r w:rsidR="00800496" w:rsidRPr="004C15DA">
        <w:rPr>
          <w:rFonts w:ascii="Arial" w:hAnsi="Arial" w:cs="Arial"/>
          <w:bCs/>
          <w:sz w:val="22"/>
          <w:szCs w:val="22"/>
        </w:rPr>
        <w:t xml:space="preserve">Sancţiunile şi contravenţiile pentru cazurile de incalcare/nerespectare a legislatiei fiscale sunt detaliate in </w:t>
      </w:r>
      <w:r w:rsidR="00800496" w:rsidRPr="004C15DA">
        <w:rPr>
          <w:rFonts w:ascii="Arial" w:hAnsi="Arial" w:cs="Arial"/>
          <w:b/>
          <w:bCs/>
          <w:sz w:val="22"/>
          <w:szCs w:val="22"/>
        </w:rPr>
        <w:t xml:space="preserve">Anexa nr. </w:t>
      </w:r>
      <w:r w:rsidR="008F2445" w:rsidRPr="004C15DA">
        <w:rPr>
          <w:rFonts w:ascii="Arial" w:hAnsi="Arial" w:cs="Arial"/>
          <w:b/>
          <w:bCs/>
          <w:sz w:val="22"/>
          <w:szCs w:val="22"/>
        </w:rPr>
        <w:t>2</w:t>
      </w:r>
      <w:r w:rsidR="00800496" w:rsidRPr="004C15DA">
        <w:rPr>
          <w:rFonts w:ascii="Arial" w:hAnsi="Arial" w:cs="Arial"/>
          <w:bCs/>
          <w:sz w:val="22"/>
          <w:szCs w:val="22"/>
        </w:rPr>
        <w:t xml:space="preserve">, la </w:t>
      </w:r>
      <w:r w:rsidR="00800496" w:rsidRPr="004C15DA">
        <w:rPr>
          <w:rFonts w:ascii="Arial" w:hAnsi="Arial" w:cs="Arial"/>
          <w:sz w:val="22"/>
          <w:szCs w:val="22"/>
        </w:rPr>
        <w:t>prezenta hotărâre.</w:t>
      </w:r>
    </w:p>
    <w:p w14:paraId="5EB14D60" w14:textId="77777777" w:rsidR="00FF3AEB" w:rsidRPr="004C15DA" w:rsidRDefault="00FF3AEB" w:rsidP="00FF3AEB">
      <w:pPr>
        <w:tabs>
          <w:tab w:val="left" w:pos="851"/>
        </w:tabs>
        <w:spacing w:line="340" w:lineRule="exact"/>
        <w:jc w:val="both"/>
        <w:rPr>
          <w:rFonts w:ascii="Arial" w:hAnsi="Arial" w:cs="Arial"/>
          <w:b/>
          <w:bCs/>
          <w:sz w:val="22"/>
          <w:szCs w:val="22"/>
        </w:rPr>
      </w:pPr>
    </w:p>
    <w:p w14:paraId="52F2496B" w14:textId="181C7F13" w:rsidR="00800496" w:rsidRPr="004C15DA" w:rsidRDefault="0036757A" w:rsidP="0036757A">
      <w:pPr>
        <w:tabs>
          <w:tab w:val="left" w:pos="851"/>
        </w:tabs>
        <w:spacing w:line="340" w:lineRule="exact"/>
        <w:jc w:val="both"/>
        <w:rPr>
          <w:rFonts w:ascii="Arial" w:hAnsi="Arial" w:cs="Arial"/>
          <w:sz w:val="22"/>
          <w:szCs w:val="22"/>
        </w:rPr>
      </w:pPr>
      <w:r w:rsidRPr="004C15DA">
        <w:rPr>
          <w:rFonts w:ascii="Arial" w:hAnsi="Arial" w:cs="Arial"/>
          <w:b/>
          <w:sz w:val="22"/>
          <w:szCs w:val="22"/>
        </w:rPr>
        <w:t>Art.10</w:t>
      </w:r>
      <w:r w:rsidRPr="004C15DA">
        <w:rPr>
          <w:rFonts w:ascii="Arial" w:hAnsi="Arial" w:cs="Arial"/>
          <w:sz w:val="22"/>
          <w:szCs w:val="22"/>
        </w:rPr>
        <w:t xml:space="preserve"> </w:t>
      </w:r>
      <w:r w:rsidR="00800496" w:rsidRPr="004C15DA">
        <w:rPr>
          <w:rFonts w:ascii="Arial" w:hAnsi="Arial" w:cs="Arial"/>
          <w:sz w:val="22"/>
          <w:szCs w:val="22"/>
        </w:rPr>
        <w:t xml:space="preserve">Aprobarea practicarii/aplicarii in anul </w:t>
      </w:r>
      <w:r w:rsidR="00800496" w:rsidRPr="004C15DA">
        <w:rPr>
          <w:rFonts w:ascii="Arial" w:hAnsi="Arial" w:cs="Arial"/>
          <w:b/>
          <w:sz w:val="22"/>
          <w:szCs w:val="22"/>
        </w:rPr>
        <w:t>202</w:t>
      </w:r>
      <w:r w:rsidR="00D225FA" w:rsidRPr="004C15DA">
        <w:rPr>
          <w:rFonts w:ascii="Arial" w:hAnsi="Arial" w:cs="Arial"/>
          <w:b/>
          <w:sz w:val="22"/>
          <w:szCs w:val="22"/>
        </w:rPr>
        <w:t>4</w:t>
      </w:r>
      <w:r w:rsidR="00800496" w:rsidRPr="004C15DA">
        <w:rPr>
          <w:rFonts w:ascii="Arial" w:hAnsi="Arial" w:cs="Arial"/>
          <w:sz w:val="22"/>
          <w:szCs w:val="22"/>
        </w:rPr>
        <w:t xml:space="preserve"> de către </w:t>
      </w:r>
      <w:r w:rsidR="009F3413" w:rsidRPr="004C15DA">
        <w:rPr>
          <w:rFonts w:ascii="Arial" w:hAnsi="Arial" w:cs="Arial"/>
          <w:sz w:val="22"/>
          <w:szCs w:val="22"/>
        </w:rPr>
        <w:t>Biroului</w:t>
      </w:r>
      <w:r w:rsidR="00636B2E" w:rsidRPr="004C15DA">
        <w:rPr>
          <w:rFonts w:ascii="Arial" w:hAnsi="Arial" w:cs="Arial"/>
          <w:sz w:val="22"/>
          <w:szCs w:val="22"/>
        </w:rPr>
        <w:t xml:space="preserve"> contabilitate, buget, financiar,</w:t>
      </w:r>
      <w:r w:rsidR="008A43A3" w:rsidRPr="004C15DA">
        <w:rPr>
          <w:rFonts w:ascii="Arial" w:hAnsi="Arial" w:cs="Arial"/>
          <w:sz w:val="22"/>
          <w:szCs w:val="22"/>
        </w:rPr>
        <w:t xml:space="preserve"> </w:t>
      </w:r>
      <w:r w:rsidR="00636B2E" w:rsidRPr="004C15DA">
        <w:rPr>
          <w:rFonts w:ascii="Arial" w:hAnsi="Arial" w:cs="Arial"/>
          <w:sz w:val="22"/>
          <w:szCs w:val="22"/>
        </w:rPr>
        <w:t xml:space="preserve">impozite si taxe, autorizare transport local, resurse umane, evidenta patrimoniului </w:t>
      </w:r>
      <w:r w:rsidR="00800496" w:rsidRPr="004C15DA">
        <w:rPr>
          <w:rFonts w:ascii="Arial" w:hAnsi="Arial" w:cs="Arial"/>
          <w:sz w:val="22"/>
          <w:szCs w:val="22"/>
        </w:rPr>
        <w:t>a următoarelor tarifele/ taxe/ sancțiuni:</w:t>
      </w:r>
    </w:p>
    <w:p w14:paraId="33F77D24" w14:textId="77777777" w:rsidR="00800496" w:rsidRPr="004C15DA" w:rsidRDefault="00800496" w:rsidP="00997B07">
      <w:pPr>
        <w:numPr>
          <w:ilvl w:val="0"/>
          <w:numId w:val="19"/>
        </w:numPr>
        <w:tabs>
          <w:tab w:val="left" w:pos="284"/>
        </w:tabs>
        <w:spacing w:line="340" w:lineRule="exact"/>
        <w:jc w:val="both"/>
        <w:rPr>
          <w:rFonts w:ascii="Arial" w:hAnsi="Arial" w:cs="Arial"/>
          <w:bCs/>
          <w:sz w:val="22"/>
          <w:szCs w:val="22"/>
        </w:rPr>
      </w:pPr>
      <w:r w:rsidRPr="004C15DA">
        <w:rPr>
          <w:rFonts w:ascii="Arial" w:hAnsi="Arial" w:cs="Arial"/>
          <w:bCs/>
          <w:sz w:val="22"/>
          <w:szCs w:val="22"/>
        </w:rPr>
        <w:t xml:space="preserve">referitor la ocuparea temporară a domeniului public/comerţ stradal, taxele de referinţă sunt detaliate în </w:t>
      </w:r>
      <w:r w:rsidRPr="004C15DA">
        <w:rPr>
          <w:rFonts w:ascii="Arial" w:hAnsi="Arial" w:cs="Arial"/>
          <w:b/>
          <w:bCs/>
          <w:sz w:val="22"/>
          <w:szCs w:val="22"/>
        </w:rPr>
        <w:t xml:space="preserve">Anexa nr. </w:t>
      </w:r>
      <w:r w:rsidR="008F2445" w:rsidRPr="004C15DA">
        <w:rPr>
          <w:rFonts w:ascii="Arial" w:hAnsi="Arial" w:cs="Arial"/>
          <w:b/>
          <w:bCs/>
          <w:sz w:val="22"/>
          <w:szCs w:val="22"/>
        </w:rPr>
        <w:t>1</w:t>
      </w:r>
      <w:r w:rsidR="00636B2E" w:rsidRPr="004C15DA">
        <w:rPr>
          <w:rFonts w:ascii="Arial" w:hAnsi="Arial" w:cs="Arial"/>
          <w:b/>
          <w:bCs/>
          <w:sz w:val="22"/>
          <w:szCs w:val="22"/>
        </w:rPr>
        <w:t>4</w:t>
      </w:r>
      <w:r w:rsidRPr="004C15DA">
        <w:rPr>
          <w:rFonts w:ascii="Arial" w:hAnsi="Arial" w:cs="Arial"/>
          <w:bCs/>
          <w:sz w:val="22"/>
          <w:szCs w:val="22"/>
        </w:rPr>
        <w:t xml:space="preserve">, la </w:t>
      </w:r>
      <w:r w:rsidRPr="004C15DA">
        <w:rPr>
          <w:rFonts w:ascii="Arial" w:hAnsi="Arial" w:cs="Arial"/>
          <w:sz w:val="22"/>
          <w:szCs w:val="22"/>
        </w:rPr>
        <w:t>prezenta hotărâre.</w:t>
      </w:r>
    </w:p>
    <w:p w14:paraId="38889DCD" w14:textId="7C0CFB78" w:rsidR="00800496" w:rsidRPr="004C15DA" w:rsidRDefault="00800496" w:rsidP="00997B07">
      <w:pPr>
        <w:numPr>
          <w:ilvl w:val="0"/>
          <w:numId w:val="19"/>
        </w:numPr>
        <w:tabs>
          <w:tab w:val="left" w:pos="284"/>
        </w:tabs>
        <w:spacing w:line="340" w:lineRule="exact"/>
        <w:jc w:val="both"/>
        <w:rPr>
          <w:rFonts w:ascii="Arial" w:hAnsi="Arial" w:cs="Arial"/>
          <w:bCs/>
          <w:sz w:val="22"/>
          <w:szCs w:val="22"/>
        </w:rPr>
      </w:pPr>
      <w:r w:rsidRPr="004C15DA">
        <w:rPr>
          <w:rFonts w:ascii="Arial" w:hAnsi="Arial" w:cs="Arial"/>
          <w:bCs/>
          <w:sz w:val="22"/>
          <w:szCs w:val="22"/>
        </w:rPr>
        <w:t xml:space="preserve">referitor la sancţiunile ce urmează a fi aplicate în cursul anului </w:t>
      </w:r>
      <w:r w:rsidRPr="004C15DA">
        <w:rPr>
          <w:rFonts w:ascii="Arial" w:hAnsi="Arial" w:cs="Arial"/>
          <w:b/>
          <w:bCs/>
          <w:sz w:val="22"/>
          <w:szCs w:val="22"/>
        </w:rPr>
        <w:t>202</w:t>
      </w:r>
      <w:r w:rsidR="00D225FA" w:rsidRPr="004C15DA">
        <w:rPr>
          <w:rFonts w:ascii="Arial" w:hAnsi="Arial" w:cs="Arial"/>
          <w:b/>
          <w:bCs/>
          <w:sz w:val="22"/>
          <w:szCs w:val="22"/>
        </w:rPr>
        <w:t>4</w:t>
      </w:r>
      <w:r w:rsidRPr="004C15DA">
        <w:rPr>
          <w:rFonts w:ascii="Arial" w:hAnsi="Arial" w:cs="Arial"/>
          <w:bCs/>
          <w:sz w:val="22"/>
          <w:szCs w:val="22"/>
        </w:rPr>
        <w:t xml:space="preserve"> pentru ocuparea abuzivă a domeniului public sau privat a </w:t>
      </w:r>
      <w:r w:rsidR="009F3413" w:rsidRPr="004C15DA">
        <w:rPr>
          <w:rFonts w:ascii="Arial" w:hAnsi="Arial" w:cs="Arial"/>
          <w:bCs/>
          <w:sz w:val="22"/>
          <w:szCs w:val="22"/>
        </w:rPr>
        <w:t>comunei Cornetu</w:t>
      </w:r>
      <w:r w:rsidRPr="004C15DA">
        <w:rPr>
          <w:rFonts w:ascii="Arial" w:hAnsi="Arial" w:cs="Arial"/>
          <w:bCs/>
          <w:sz w:val="22"/>
          <w:szCs w:val="22"/>
        </w:rPr>
        <w:t xml:space="preserve">, </w:t>
      </w:r>
      <w:r w:rsidR="00AD5D83" w:rsidRPr="004C15DA">
        <w:rPr>
          <w:rFonts w:ascii="Arial" w:hAnsi="Arial" w:cs="Arial"/>
          <w:sz w:val="22"/>
          <w:szCs w:val="22"/>
        </w:rPr>
        <w:t>conform HCL nr.46/2018.</w:t>
      </w:r>
    </w:p>
    <w:p w14:paraId="6C1AA580" w14:textId="77777777" w:rsidR="00800496" w:rsidRPr="004C15DA" w:rsidRDefault="00800496" w:rsidP="00997B07">
      <w:pPr>
        <w:numPr>
          <w:ilvl w:val="0"/>
          <w:numId w:val="19"/>
        </w:numPr>
        <w:tabs>
          <w:tab w:val="left" w:pos="284"/>
        </w:tabs>
        <w:spacing w:line="340" w:lineRule="exact"/>
        <w:jc w:val="both"/>
        <w:rPr>
          <w:rFonts w:ascii="Arial" w:hAnsi="Arial" w:cs="Arial"/>
          <w:bCs/>
          <w:sz w:val="22"/>
          <w:szCs w:val="22"/>
        </w:rPr>
      </w:pPr>
      <w:r w:rsidRPr="004C15DA">
        <w:rPr>
          <w:rFonts w:ascii="Arial" w:hAnsi="Arial" w:cs="Arial"/>
          <w:bCs/>
          <w:sz w:val="22"/>
          <w:szCs w:val="22"/>
        </w:rPr>
        <w:t>referitor la utiliz</w:t>
      </w:r>
      <w:r w:rsidR="00AD5D83" w:rsidRPr="004C15DA">
        <w:rPr>
          <w:rFonts w:ascii="Arial" w:hAnsi="Arial" w:cs="Arial"/>
          <w:bCs/>
          <w:sz w:val="22"/>
          <w:szCs w:val="22"/>
        </w:rPr>
        <w:t>area unor terenuri, proprietate</w:t>
      </w:r>
      <w:r w:rsidRPr="004C15DA">
        <w:rPr>
          <w:rFonts w:ascii="Arial" w:hAnsi="Arial" w:cs="Arial"/>
          <w:bCs/>
          <w:sz w:val="22"/>
          <w:szCs w:val="22"/>
        </w:rPr>
        <w:t xml:space="preserve">a </w:t>
      </w:r>
      <w:r w:rsidR="009F3413" w:rsidRPr="004C15DA">
        <w:rPr>
          <w:rFonts w:ascii="Arial" w:hAnsi="Arial" w:cs="Arial"/>
          <w:bCs/>
          <w:sz w:val="22"/>
          <w:szCs w:val="22"/>
        </w:rPr>
        <w:t>comunei Cornetu</w:t>
      </w:r>
      <w:r w:rsidRPr="004C15DA">
        <w:rPr>
          <w:rFonts w:ascii="Arial" w:hAnsi="Arial" w:cs="Arial"/>
          <w:bCs/>
          <w:sz w:val="22"/>
          <w:szCs w:val="22"/>
        </w:rPr>
        <w:t xml:space="preserve">, tarifele de referinţă sunt detaliate în </w:t>
      </w:r>
      <w:r w:rsidR="00062417" w:rsidRPr="004C15DA">
        <w:rPr>
          <w:rFonts w:ascii="Arial" w:hAnsi="Arial" w:cs="Arial"/>
          <w:b/>
          <w:bCs/>
          <w:sz w:val="22"/>
          <w:szCs w:val="22"/>
        </w:rPr>
        <w:t>Anexa</w:t>
      </w:r>
      <w:r w:rsidRPr="004C15DA">
        <w:rPr>
          <w:rFonts w:ascii="Arial" w:hAnsi="Arial" w:cs="Arial"/>
          <w:b/>
          <w:bCs/>
          <w:sz w:val="22"/>
          <w:szCs w:val="22"/>
        </w:rPr>
        <w:t xml:space="preserve"> nr. </w:t>
      </w:r>
      <w:r w:rsidR="008F2445" w:rsidRPr="004C15DA">
        <w:rPr>
          <w:rFonts w:ascii="Arial" w:hAnsi="Arial" w:cs="Arial"/>
          <w:b/>
          <w:bCs/>
          <w:sz w:val="22"/>
          <w:szCs w:val="22"/>
        </w:rPr>
        <w:t>1</w:t>
      </w:r>
      <w:r w:rsidR="00E15C7E" w:rsidRPr="004C15DA">
        <w:rPr>
          <w:rFonts w:ascii="Arial" w:hAnsi="Arial" w:cs="Arial"/>
          <w:b/>
          <w:bCs/>
          <w:sz w:val="22"/>
          <w:szCs w:val="22"/>
        </w:rPr>
        <w:t>5</w:t>
      </w:r>
      <w:r w:rsidRPr="004C15DA">
        <w:rPr>
          <w:rFonts w:ascii="Arial" w:hAnsi="Arial" w:cs="Arial"/>
          <w:bCs/>
          <w:sz w:val="22"/>
          <w:szCs w:val="22"/>
        </w:rPr>
        <w:t xml:space="preserve">, la </w:t>
      </w:r>
      <w:r w:rsidRPr="004C15DA">
        <w:rPr>
          <w:rFonts w:ascii="Arial" w:hAnsi="Arial" w:cs="Arial"/>
          <w:sz w:val="22"/>
          <w:szCs w:val="22"/>
        </w:rPr>
        <w:t>prezenta hotărâre.</w:t>
      </w:r>
    </w:p>
    <w:p w14:paraId="554C0C25" w14:textId="77777777" w:rsidR="008F2445" w:rsidRPr="004C15DA" w:rsidRDefault="001F36E8" w:rsidP="00997B07">
      <w:pPr>
        <w:numPr>
          <w:ilvl w:val="0"/>
          <w:numId w:val="19"/>
        </w:numPr>
        <w:tabs>
          <w:tab w:val="left" w:pos="284"/>
        </w:tabs>
        <w:spacing w:line="340" w:lineRule="exact"/>
        <w:jc w:val="both"/>
        <w:rPr>
          <w:rFonts w:ascii="Arial" w:hAnsi="Arial" w:cs="Arial"/>
          <w:bCs/>
          <w:sz w:val="22"/>
          <w:szCs w:val="22"/>
        </w:rPr>
      </w:pPr>
      <w:r w:rsidRPr="004C15DA">
        <w:rPr>
          <w:rFonts w:ascii="Arial" w:hAnsi="Arial" w:cs="Arial"/>
          <w:sz w:val="22"/>
          <w:szCs w:val="22"/>
        </w:rPr>
        <w:t xml:space="preserve">referitor la taxele pentru parcările publice cu plată  </w:t>
      </w:r>
      <w:r w:rsidR="00F15265" w:rsidRPr="004C15DA">
        <w:rPr>
          <w:rFonts w:ascii="Arial" w:hAnsi="Arial" w:cs="Arial"/>
          <w:sz w:val="22"/>
          <w:szCs w:val="22"/>
        </w:rPr>
        <w:t xml:space="preserve">si taxa aviz colectare deseuri industriale reciclabile  </w:t>
      </w:r>
      <w:r w:rsidRPr="004C15DA">
        <w:rPr>
          <w:rFonts w:ascii="Arial" w:hAnsi="Arial" w:cs="Arial"/>
          <w:sz w:val="22"/>
          <w:szCs w:val="22"/>
        </w:rPr>
        <w:t xml:space="preserve">sunt detaliate în </w:t>
      </w:r>
      <w:r w:rsidRPr="004C15DA">
        <w:rPr>
          <w:rFonts w:ascii="Arial" w:hAnsi="Arial" w:cs="Arial"/>
          <w:b/>
          <w:sz w:val="22"/>
          <w:szCs w:val="22"/>
        </w:rPr>
        <w:t>Anexa 1</w:t>
      </w:r>
      <w:r w:rsidR="00E15C7E" w:rsidRPr="004C15DA">
        <w:rPr>
          <w:rFonts w:ascii="Arial" w:hAnsi="Arial" w:cs="Arial"/>
          <w:b/>
          <w:sz w:val="22"/>
          <w:szCs w:val="22"/>
        </w:rPr>
        <w:t>6</w:t>
      </w:r>
      <w:r w:rsidRPr="004C15DA">
        <w:rPr>
          <w:rFonts w:ascii="Arial" w:hAnsi="Arial" w:cs="Arial"/>
          <w:b/>
          <w:sz w:val="22"/>
          <w:szCs w:val="22"/>
        </w:rPr>
        <w:t>.</w:t>
      </w:r>
    </w:p>
    <w:p w14:paraId="617ACFF7" w14:textId="77777777" w:rsidR="00800496" w:rsidRPr="004C15DA" w:rsidRDefault="00800496" w:rsidP="00800496">
      <w:pPr>
        <w:tabs>
          <w:tab w:val="left" w:pos="284"/>
        </w:tabs>
        <w:spacing w:line="340" w:lineRule="exact"/>
        <w:ind w:left="720"/>
        <w:jc w:val="both"/>
        <w:rPr>
          <w:rFonts w:ascii="Arial" w:hAnsi="Arial" w:cs="Arial"/>
          <w:bCs/>
          <w:sz w:val="22"/>
          <w:szCs w:val="22"/>
        </w:rPr>
      </w:pPr>
    </w:p>
    <w:p w14:paraId="3F891F7B" w14:textId="4FB89FA6" w:rsidR="00800496" w:rsidRPr="004C15DA" w:rsidRDefault="0036757A" w:rsidP="0036757A">
      <w:pPr>
        <w:tabs>
          <w:tab w:val="left" w:pos="851"/>
        </w:tabs>
        <w:spacing w:line="340" w:lineRule="exact"/>
        <w:jc w:val="both"/>
        <w:rPr>
          <w:rFonts w:ascii="Arial" w:hAnsi="Arial" w:cs="Arial"/>
          <w:sz w:val="22"/>
          <w:szCs w:val="22"/>
        </w:rPr>
      </w:pPr>
      <w:r w:rsidRPr="004C15DA">
        <w:rPr>
          <w:rFonts w:ascii="Arial" w:hAnsi="Arial" w:cs="Arial"/>
          <w:b/>
          <w:sz w:val="22"/>
          <w:szCs w:val="22"/>
        </w:rPr>
        <w:t>Art.11</w:t>
      </w:r>
      <w:r w:rsidRPr="004C15DA">
        <w:rPr>
          <w:rFonts w:ascii="Arial" w:hAnsi="Arial" w:cs="Arial"/>
          <w:sz w:val="22"/>
          <w:szCs w:val="22"/>
        </w:rPr>
        <w:t xml:space="preserve"> </w:t>
      </w:r>
      <w:r w:rsidR="00800496" w:rsidRPr="004C15DA">
        <w:rPr>
          <w:rFonts w:ascii="Arial" w:hAnsi="Arial" w:cs="Arial"/>
          <w:sz w:val="22"/>
          <w:szCs w:val="22"/>
        </w:rPr>
        <w:t xml:space="preserve">Aprobarea practicarii/aplicarii in anul </w:t>
      </w:r>
      <w:r w:rsidR="00800496" w:rsidRPr="004C15DA">
        <w:rPr>
          <w:rFonts w:ascii="Arial" w:hAnsi="Arial" w:cs="Arial"/>
          <w:b/>
          <w:sz w:val="22"/>
          <w:szCs w:val="22"/>
        </w:rPr>
        <w:t>202</w:t>
      </w:r>
      <w:r w:rsidR="00D225FA" w:rsidRPr="004C15DA">
        <w:rPr>
          <w:rFonts w:ascii="Arial" w:hAnsi="Arial" w:cs="Arial"/>
          <w:b/>
          <w:sz w:val="22"/>
          <w:szCs w:val="22"/>
        </w:rPr>
        <w:t>4</w:t>
      </w:r>
      <w:r w:rsidR="00800496" w:rsidRPr="004C15DA">
        <w:rPr>
          <w:rFonts w:ascii="Arial" w:hAnsi="Arial" w:cs="Arial"/>
          <w:sz w:val="22"/>
          <w:szCs w:val="22"/>
        </w:rPr>
        <w:t xml:space="preserve"> de către</w:t>
      </w:r>
      <w:r w:rsidR="00800496" w:rsidRPr="004C15DA">
        <w:rPr>
          <w:rFonts w:ascii="Arial" w:hAnsi="Arial" w:cs="Arial"/>
          <w:b/>
          <w:sz w:val="22"/>
          <w:szCs w:val="22"/>
        </w:rPr>
        <w:t xml:space="preserve"> </w:t>
      </w:r>
      <w:r w:rsidR="009B241A" w:rsidRPr="004C15DA">
        <w:rPr>
          <w:rFonts w:ascii="Arial" w:hAnsi="Arial" w:cs="Arial"/>
          <w:b/>
          <w:sz w:val="22"/>
          <w:szCs w:val="22"/>
        </w:rPr>
        <w:t>Biroul contabilitate, buget, financiar,</w:t>
      </w:r>
      <w:r w:rsidR="00D11F10" w:rsidRPr="004C15DA">
        <w:rPr>
          <w:rFonts w:ascii="Arial" w:hAnsi="Arial" w:cs="Arial"/>
          <w:b/>
          <w:sz w:val="22"/>
          <w:szCs w:val="22"/>
        </w:rPr>
        <w:t xml:space="preserve"> </w:t>
      </w:r>
      <w:r w:rsidR="009B241A" w:rsidRPr="004C15DA">
        <w:rPr>
          <w:rFonts w:ascii="Arial" w:hAnsi="Arial" w:cs="Arial"/>
          <w:b/>
          <w:sz w:val="22"/>
          <w:szCs w:val="22"/>
        </w:rPr>
        <w:t>impozite si taxe, autorizare transport local, resurse umane, evidenta patrimoniului</w:t>
      </w:r>
      <w:r w:rsidR="00800496" w:rsidRPr="004C15DA">
        <w:rPr>
          <w:rFonts w:ascii="Arial" w:hAnsi="Arial" w:cs="Arial"/>
          <w:sz w:val="22"/>
          <w:szCs w:val="22"/>
        </w:rPr>
        <w:t xml:space="preserve"> a următoarelor tarife:</w:t>
      </w:r>
    </w:p>
    <w:p w14:paraId="0A8988FB" w14:textId="77777777" w:rsidR="00800496" w:rsidRPr="004C15DA" w:rsidRDefault="00800496" w:rsidP="00997B07">
      <w:pPr>
        <w:numPr>
          <w:ilvl w:val="1"/>
          <w:numId w:val="20"/>
        </w:numPr>
        <w:spacing w:line="340" w:lineRule="exact"/>
        <w:ind w:left="709" w:hanging="283"/>
        <w:jc w:val="both"/>
        <w:rPr>
          <w:rFonts w:ascii="Arial" w:hAnsi="Arial" w:cs="Arial"/>
          <w:sz w:val="22"/>
          <w:szCs w:val="22"/>
        </w:rPr>
      </w:pPr>
      <w:r w:rsidRPr="004C15DA">
        <w:rPr>
          <w:rFonts w:ascii="Arial" w:hAnsi="Arial" w:cs="Arial"/>
          <w:sz w:val="22"/>
          <w:szCs w:val="22"/>
        </w:rPr>
        <w:t xml:space="preserve">referitor la închirierea terenurilor de fotbal, tarifele de referinţă sunt detaliate în </w:t>
      </w:r>
      <w:r w:rsidRPr="004C15DA">
        <w:rPr>
          <w:rFonts w:ascii="Arial" w:hAnsi="Arial" w:cs="Arial"/>
          <w:b/>
          <w:sz w:val="22"/>
          <w:szCs w:val="22"/>
        </w:rPr>
        <w:t xml:space="preserve">Anexa nr. </w:t>
      </w:r>
      <w:r w:rsidR="001F36E8" w:rsidRPr="004C15DA">
        <w:rPr>
          <w:rFonts w:ascii="Arial" w:hAnsi="Arial" w:cs="Arial"/>
          <w:b/>
          <w:sz w:val="22"/>
          <w:szCs w:val="22"/>
        </w:rPr>
        <w:t>1</w:t>
      </w:r>
      <w:r w:rsidR="00293F11" w:rsidRPr="004C15DA">
        <w:rPr>
          <w:rFonts w:ascii="Arial" w:hAnsi="Arial" w:cs="Arial"/>
          <w:b/>
          <w:sz w:val="22"/>
          <w:szCs w:val="22"/>
        </w:rPr>
        <w:t>7</w:t>
      </w:r>
      <w:r w:rsidRPr="004C15DA">
        <w:rPr>
          <w:rFonts w:ascii="Arial" w:hAnsi="Arial" w:cs="Arial"/>
          <w:sz w:val="22"/>
          <w:szCs w:val="22"/>
        </w:rPr>
        <w:t>, la prezenta hotărâre.</w:t>
      </w:r>
    </w:p>
    <w:p w14:paraId="5958A9BF" w14:textId="77777777" w:rsidR="00800496" w:rsidRPr="004C15DA" w:rsidRDefault="00800496" w:rsidP="00800496">
      <w:pPr>
        <w:tabs>
          <w:tab w:val="left" w:pos="851"/>
        </w:tabs>
        <w:spacing w:line="340" w:lineRule="exact"/>
        <w:ind w:left="360"/>
        <w:jc w:val="center"/>
        <w:rPr>
          <w:rFonts w:ascii="Arial" w:hAnsi="Arial" w:cs="Arial"/>
          <w:bCs/>
          <w:sz w:val="22"/>
          <w:szCs w:val="22"/>
        </w:rPr>
      </w:pPr>
    </w:p>
    <w:p w14:paraId="3974F6CE" w14:textId="77777777" w:rsidR="00800496" w:rsidRPr="004C15DA" w:rsidRDefault="0036757A" w:rsidP="0036757A">
      <w:pPr>
        <w:tabs>
          <w:tab w:val="left" w:pos="851"/>
        </w:tabs>
        <w:spacing w:line="340" w:lineRule="exact"/>
        <w:jc w:val="both"/>
        <w:rPr>
          <w:rFonts w:ascii="Arial" w:hAnsi="Arial" w:cs="Arial"/>
          <w:bCs/>
          <w:sz w:val="22"/>
          <w:szCs w:val="22"/>
          <w:highlight w:val="yellow"/>
        </w:rPr>
      </w:pPr>
      <w:r w:rsidRPr="004C15DA">
        <w:rPr>
          <w:rFonts w:ascii="Arial" w:hAnsi="Arial" w:cs="Arial"/>
          <w:b/>
          <w:bCs/>
          <w:sz w:val="22"/>
          <w:szCs w:val="22"/>
        </w:rPr>
        <w:t>Art. 12</w:t>
      </w:r>
      <w:r w:rsidRPr="004C15DA">
        <w:rPr>
          <w:rFonts w:ascii="Arial" w:hAnsi="Arial" w:cs="Arial"/>
          <w:bCs/>
          <w:sz w:val="22"/>
          <w:szCs w:val="22"/>
        </w:rPr>
        <w:t xml:space="preserve"> </w:t>
      </w:r>
      <w:r w:rsidR="00C27654" w:rsidRPr="004C15DA">
        <w:rPr>
          <w:rFonts w:ascii="Arial" w:hAnsi="Arial" w:cs="Arial"/>
          <w:bCs/>
          <w:sz w:val="22"/>
          <w:szCs w:val="22"/>
        </w:rPr>
        <w:t>Mentinerea</w:t>
      </w:r>
      <w:r w:rsidR="00800496" w:rsidRPr="004C15DA">
        <w:rPr>
          <w:rFonts w:ascii="Arial" w:hAnsi="Arial" w:cs="Arial"/>
          <w:bCs/>
          <w:sz w:val="22"/>
          <w:szCs w:val="22"/>
        </w:rPr>
        <w:t xml:space="preserve"> nivelului amenzilor pentru nerespectarea orarului d</w:t>
      </w:r>
      <w:r w:rsidR="00C27654" w:rsidRPr="004C15DA">
        <w:rPr>
          <w:rFonts w:ascii="Arial" w:hAnsi="Arial" w:cs="Arial"/>
          <w:bCs/>
          <w:sz w:val="22"/>
          <w:szCs w:val="22"/>
        </w:rPr>
        <w:t>e funcţionare prevăzut prin HCL nr.65/2017</w:t>
      </w:r>
      <w:r w:rsidR="00800496" w:rsidRPr="004C15DA">
        <w:rPr>
          <w:rFonts w:ascii="Arial" w:hAnsi="Arial" w:cs="Arial"/>
          <w:bCs/>
          <w:sz w:val="22"/>
          <w:szCs w:val="22"/>
        </w:rPr>
        <w:t xml:space="preserve">, art. </w:t>
      </w:r>
      <w:r w:rsidR="00C27654" w:rsidRPr="004C15DA">
        <w:rPr>
          <w:rFonts w:ascii="Arial" w:hAnsi="Arial" w:cs="Arial"/>
          <w:bCs/>
          <w:sz w:val="22"/>
          <w:szCs w:val="22"/>
        </w:rPr>
        <w:t>1 (art.53 din regulament).</w:t>
      </w:r>
    </w:p>
    <w:p w14:paraId="572CFE52" w14:textId="77777777" w:rsidR="00BF5196" w:rsidRPr="004C15DA" w:rsidRDefault="00BF5196" w:rsidP="00BF5196">
      <w:pPr>
        <w:tabs>
          <w:tab w:val="left" w:pos="851"/>
        </w:tabs>
        <w:spacing w:line="340" w:lineRule="exact"/>
        <w:ind w:left="360"/>
        <w:jc w:val="both"/>
        <w:rPr>
          <w:rFonts w:ascii="Arial" w:hAnsi="Arial" w:cs="Arial"/>
          <w:bCs/>
          <w:sz w:val="22"/>
          <w:szCs w:val="22"/>
          <w:highlight w:val="yellow"/>
        </w:rPr>
      </w:pPr>
    </w:p>
    <w:p w14:paraId="7425868C" w14:textId="77777777" w:rsidR="001B0907" w:rsidRPr="004C15DA" w:rsidRDefault="0036757A" w:rsidP="001B0907">
      <w:pPr>
        <w:tabs>
          <w:tab w:val="left" w:pos="851"/>
        </w:tabs>
        <w:spacing w:line="340" w:lineRule="exact"/>
        <w:jc w:val="both"/>
        <w:rPr>
          <w:rFonts w:ascii="Arial" w:hAnsi="Arial" w:cs="Arial"/>
          <w:bCs/>
          <w:sz w:val="22"/>
          <w:szCs w:val="22"/>
        </w:rPr>
      </w:pPr>
      <w:r w:rsidRPr="004C15DA">
        <w:rPr>
          <w:rFonts w:ascii="Arial" w:hAnsi="Arial" w:cs="Arial"/>
          <w:b/>
          <w:bCs/>
          <w:sz w:val="22"/>
          <w:szCs w:val="22"/>
        </w:rPr>
        <w:t>A</w:t>
      </w:r>
      <w:r w:rsidR="000B618F" w:rsidRPr="004C15DA">
        <w:rPr>
          <w:rFonts w:ascii="Arial" w:hAnsi="Arial" w:cs="Arial"/>
          <w:b/>
          <w:bCs/>
          <w:sz w:val="22"/>
          <w:szCs w:val="22"/>
        </w:rPr>
        <w:t>rt.13</w:t>
      </w:r>
      <w:r w:rsidR="000B618F" w:rsidRPr="004C15DA">
        <w:rPr>
          <w:rFonts w:ascii="Arial" w:hAnsi="Arial" w:cs="Arial"/>
          <w:bCs/>
          <w:sz w:val="22"/>
          <w:szCs w:val="22"/>
        </w:rPr>
        <w:t xml:space="preserve"> </w:t>
      </w:r>
      <w:r w:rsidR="00800496" w:rsidRPr="004C15DA">
        <w:rPr>
          <w:rFonts w:ascii="Arial" w:hAnsi="Arial" w:cs="Arial"/>
          <w:bCs/>
          <w:sz w:val="22"/>
          <w:szCs w:val="22"/>
        </w:rPr>
        <w:t>Potrivit prevederilor art. 162 din Lege</w:t>
      </w:r>
      <w:r w:rsidR="001B0907" w:rsidRPr="004C15DA">
        <w:rPr>
          <w:rFonts w:ascii="Arial" w:hAnsi="Arial" w:cs="Arial"/>
          <w:bCs/>
          <w:sz w:val="22"/>
          <w:szCs w:val="22"/>
        </w:rPr>
        <w:t>a nr. 207/2015 privind Codul de</w:t>
      </w:r>
    </w:p>
    <w:p w14:paraId="5EA7A53D" w14:textId="77777777" w:rsidR="0036757A" w:rsidRPr="004C15DA" w:rsidRDefault="001B0907" w:rsidP="001B0907">
      <w:pPr>
        <w:tabs>
          <w:tab w:val="left" w:pos="851"/>
        </w:tabs>
        <w:spacing w:line="340" w:lineRule="exact"/>
        <w:jc w:val="both"/>
        <w:rPr>
          <w:rFonts w:ascii="Arial" w:hAnsi="Arial" w:cs="Arial"/>
          <w:b/>
          <w:bCs/>
          <w:sz w:val="22"/>
          <w:szCs w:val="22"/>
        </w:rPr>
      </w:pPr>
      <w:r w:rsidRPr="004C15DA">
        <w:rPr>
          <w:rFonts w:ascii="Arial" w:hAnsi="Arial" w:cs="Arial"/>
          <w:bCs/>
          <w:sz w:val="22"/>
          <w:szCs w:val="22"/>
        </w:rPr>
        <w:t>p</w:t>
      </w:r>
      <w:r w:rsidR="00800496" w:rsidRPr="004C15DA">
        <w:rPr>
          <w:rFonts w:ascii="Arial" w:hAnsi="Arial" w:cs="Arial"/>
          <w:bCs/>
          <w:sz w:val="22"/>
          <w:szCs w:val="22"/>
        </w:rPr>
        <w:t xml:space="preserve">rocedura fiscala, cu modificarile ulterioare, </w:t>
      </w:r>
      <w:r w:rsidR="00800496" w:rsidRPr="004C15DA">
        <w:rPr>
          <w:rFonts w:ascii="Arial" w:hAnsi="Arial" w:cs="Arial"/>
          <w:b/>
          <w:bCs/>
          <w:sz w:val="22"/>
          <w:szCs w:val="22"/>
        </w:rPr>
        <w:t>aprobarea plafonului minim al creantelor fiscale</w:t>
      </w:r>
      <w:r w:rsidR="00800496" w:rsidRPr="004C15DA">
        <w:rPr>
          <w:rFonts w:ascii="Arial" w:hAnsi="Arial" w:cs="Arial"/>
          <w:bCs/>
          <w:sz w:val="22"/>
          <w:szCs w:val="22"/>
        </w:rPr>
        <w:t xml:space="preserve"> pentru care organul fiscal local are obligatia de a publica pe pagina de internet proprie, l</w:t>
      </w:r>
      <w:r w:rsidRPr="004C15DA">
        <w:rPr>
          <w:rFonts w:ascii="Arial" w:hAnsi="Arial" w:cs="Arial"/>
          <w:bCs/>
          <w:sz w:val="22"/>
          <w:szCs w:val="22"/>
        </w:rPr>
        <w:t>ista debitorilor persoane juridice</w:t>
      </w:r>
      <w:r w:rsidR="00800496" w:rsidRPr="004C15DA">
        <w:rPr>
          <w:rFonts w:ascii="Arial" w:hAnsi="Arial" w:cs="Arial"/>
          <w:bCs/>
          <w:sz w:val="22"/>
          <w:szCs w:val="22"/>
        </w:rPr>
        <w:t>, care inregistreaza obligatii fiscale restante, precum si cuantumul acestor obligatii</w:t>
      </w:r>
      <w:r w:rsidRPr="004C15DA">
        <w:rPr>
          <w:rFonts w:ascii="Arial" w:hAnsi="Arial" w:cs="Arial"/>
          <w:bCs/>
          <w:sz w:val="22"/>
          <w:szCs w:val="22"/>
        </w:rPr>
        <w:t xml:space="preserve">, respectiv </w:t>
      </w:r>
      <w:r w:rsidRPr="004C15DA">
        <w:rPr>
          <w:rFonts w:ascii="Arial" w:hAnsi="Arial" w:cs="Arial"/>
          <w:b/>
          <w:bCs/>
          <w:sz w:val="22"/>
          <w:szCs w:val="22"/>
        </w:rPr>
        <w:t xml:space="preserve">5.000 lei, inclusiv, </w:t>
      </w:r>
    </w:p>
    <w:p w14:paraId="607B0314" w14:textId="77777777" w:rsidR="001B0907" w:rsidRPr="004C15DA" w:rsidRDefault="001B0907" w:rsidP="001B0907">
      <w:pPr>
        <w:tabs>
          <w:tab w:val="left" w:pos="851"/>
        </w:tabs>
        <w:spacing w:line="340" w:lineRule="exact"/>
        <w:jc w:val="both"/>
        <w:rPr>
          <w:rFonts w:ascii="Arial" w:hAnsi="Arial" w:cs="Arial"/>
          <w:bCs/>
          <w:sz w:val="22"/>
          <w:szCs w:val="22"/>
        </w:rPr>
      </w:pPr>
    </w:p>
    <w:p w14:paraId="6A320203" w14:textId="7E9611B7" w:rsidR="00800496" w:rsidRPr="004C15DA" w:rsidRDefault="0036757A" w:rsidP="0036757A">
      <w:pPr>
        <w:tabs>
          <w:tab w:val="left" w:pos="851"/>
        </w:tabs>
        <w:spacing w:line="340" w:lineRule="exact"/>
        <w:jc w:val="both"/>
        <w:rPr>
          <w:rFonts w:ascii="Arial" w:hAnsi="Arial" w:cs="Arial"/>
          <w:sz w:val="22"/>
          <w:szCs w:val="22"/>
        </w:rPr>
      </w:pPr>
      <w:r w:rsidRPr="004C15DA">
        <w:rPr>
          <w:rFonts w:ascii="Arial" w:hAnsi="Arial" w:cs="Arial"/>
          <w:b/>
          <w:bCs/>
          <w:sz w:val="22"/>
          <w:szCs w:val="22"/>
        </w:rPr>
        <w:t>Art.14</w:t>
      </w:r>
      <w:r w:rsidRPr="004C15DA">
        <w:rPr>
          <w:rFonts w:ascii="Arial" w:hAnsi="Arial" w:cs="Arial"/>
          <w:bCs/>
          <w:sz w:val="22"/>
          <w:szCs w:val="22"/>
        </w:rPr>
        <w:t xml:space="preserve"> I</w:t>
      </w:r>
      <w:r w:rsidR="00800496" w:rsidRPr="004C15DA">
        <w:rPr>
          <w:rFonts w:ascii="Arial" w:hAnsi="Arial" w:cs="Arial"/>
          <w:sz w:val="22"/>
          <w:szCs w:val="22"/>
        </w:rPr>
        <w:t xml:space="preserve">n conformitate cu dispozițiile art. 46 alin (6) din Legea 207/2015 privind Codul de Procedură Fiscală, </w:t>
      </w:r>
      <w:r w:rsidR="0036084C" w:rsidRPr="004C15DA">
        <w:rPr>
          <w:rFonts w:ascii="Arial" w:hAnsi="Arial" w:cs="Arial"/>
          <w:sz w:val="22"/>
          <w:szCs w:val="22"/>
        </w:rPr>
        <w:t>Biroul contabilitate</w:t>
      </w:r>
      <w:r w:rsidR="009B241A" w:rsidRPr="004C15DA">
        <w:rPr>
          <w:rFonts w:ascii="Arial" w:hAnsi="Arial" w:cs="Arial"/>
          <w:sz w:val="22"/>
          <w:szCs w:val="22"/>
        </w:rPr>
        <w:t xml:space="preserve"> buget, financiar,impozite si taxe, autorizare transport local, resurse umane, evidenta patrimoniulu</w:t>
      </w:r>
      <w:r w:rsidR="009B241A" w:rsidRPr="004C15DA">
        <w:rPr>
          <w:rFonts w:ascii="Arial" w:hAnsi="Arial" w:cs="Arial"/>
          <w:b/>
          <w:sz w:val="22"/>
          <w:szCs w:val="22"/>
        </w:rPr>
        <w:t>i</w:t>
      </w:r>
      <w:r w:rsidR="009B241A" w:rsidRPr="004C15DA">
        <w:rPr>
          <w:rFonts w:ascii="Arial" w:hAnsi="Arial" w:cs="Arial"/>
          <w:sz w:val="22"/>
          <w:szCs w:val="22"/>
        </w:rPr>
        <w:t xml:space="preserve"> </w:t>
      </w:r>
      <w:r w:rsidR="00800496" w:rsidRPr="004C15DA">
        <w:rPr>
          <w:rFonts w:ascii="Arial" w:hAnsi="Arial" w:cs="Arial"/>
          <w:sz w:val="22"/>
          <w:szCs w:val="22"/>
        </w:rPr>
        <w:t xml:space="preserve"> va emite înștiințări de plată, somații și titluri executorii care vor fi valabile și în cazul în care nu poartă semnătura persoanelor împuternicite ale organului fiscal, potrivit legii și ștampila organului emitent.</w:t>
      </w:r>
    </w:p>
    <w:p w14:paraId="5E32A512" w14:textId="57F9425D" w:rsidR="00453752" w:rsidRPr="004C15DA" w:rsidRDefault="002806ED" w:rsidP="0036757A">
      <w:pPr>
        <w:tabs>
          <w:tab w:val="left" w:pos="851"/>
        </w:tabs>
        <w:spacing w:line="340" w:lineRule="exact"/>
        <w:jc w:val="both"/>
        <w:rPr>
          <w:rFonts w:ascii="Arial" w:hAnsi="Arial" w:cs="Arial"/>
          <w:sz w:val="22"/>
          <w:szCs w:val="22"/>
        </w:rPr>
      </w:pPr>
      <w:r>
        <w:rPr>
          <w:rFonts w:ascii="Arial" w:hAnsi="Arial" w:cs="Arial"/>
          <w:sz w:val="22"/>
          <w:szCs w:val="22"/>
        </w:rPr>
        <w:tab/>
        <w:t>Se impune emiterea unui proiect de hotarare privind stabilirea impozitelor, taxelor si tarifelor locale pentru anul 2024.</w:t>
      </w:r>
    </w:p>
    <w:p w14:paraId="35682987" w14:textId="780DFCBA" w:rsidR="00453752" w:rsidRPr="004C15DA" w:rsidRDefault="00453752" w:rsidP="0036757A">
      <w:pPr>
        <w:tabs>
          <w:tab w:val="left" w:pos="851"/>
        </w:tabs>
        <w:spacing w:line="340" w:lineRule="exact"/>
        <w:jc w:val="both"/>
        <w:rPr>
          <w:rFonts w:ascii="Arial" w:hAnsi="Arial" w:cs="Arial"/>
          <w:sz w:val="22"/>
          <w:szCs w:val="22"/>
        </w:rPr>
      </w:pPr>
    </w:p>
    <w:p w14:paraId="1E0DC97B" w14:textId="11F72643" w:rsidR="00453752" w:rsidRPr="004C15DA" w:rsidRDefault="00453752" w:rsidP="0036757A">
      <w:pPr>
        <w:tabs>
          <w:tab w:val="left" w:pos="851"/>
        </w:tabs>
        <w:spacing w:line="340" w:lineRule="exact"/>
        <w:jc w:val="both"/>
        <w:rPr>
          <w:rFonts w:ascii="Arial" w:hAnsi="Arial" w:cs="Arial"/>
          <w:sz w:val="22"/>
          <w:szCs w:val="22"/>
        </w:rPr>
      </w:pPr>
    </w:p>
    <w:p w14:paraId="5183A31E" w14:textId="77777777" w:rsidR="00453752" w:rsidRPr="004C15DA" w:rsidRDefault="00453752" w:rsidP="0036757A">
      <w:pPr>
        <w:tabs>
          <w:tab w:val="left" w:pos="851"/>
        </w:tabs>
        <w:spacing w:line="340" w:lineRule="exact"/>
        <w:jc w:val="both"/>
        <w:rPr>
          <w:rFonts w:ascii="Arial" w:hAnsi="Arial" w:cs="Arial"/>
          <w:sz w:val="22"/>
          <w:szCs w:val="22"/>
        </w:rPr>
      </w:pPr>
    </w:p>
    <w:p w14:paraId="2B3BE497" w14:textId="77777777" w:rsidR="007F3BF4" w:rsidRPr="004C15DA" w:rsidRDefault="00E32099" w:rsidP="00E32099">
      <w:pPr>
        <w:spacing w:line="340" w:lineRule="exact"/>
        <w:jc w:val="center"/>
        <w:rPr>
          <w:rFonts w:ascii="Arial" w:hAnsi="Arial" w:cs="Arial"/>
          <w:b/>
          <w:bCs/>
          <w:sz w:val="22"/>
          <w:szCs w:val="22"/>
        </w:rPr>
      </w:pPr>
      <w:r w:rsidRPr="004C15DA">
        <w:rPr>
          <w:rFonts w:ascii="Arial" w:hAnsi="Arial" w:cs="Arial"/>
          <w:b/>
          <w:bCs/>
          <w:sz w:val="22"/>
          <w:szCs w:val="22"/>
        </w:rPr>
        <w:t>COMPARTIMENT TAXE SI IMPOZITE LOCALE,</w:t>
      </w:r>
    </w:p>
    <w:p w14:paraId="33BD42EF" w14:textId="77777777" w:rsidR="00E32099" w:rsidRPr="004C15DA" w:rsidRDefault="00E32099" w:rsidP="00E32099">
      <w:pPr>
        <w:spacing w:line="340" w:lineRule="exact"/>
        <w:jc w:val="center"/>
        <w:rPr>
          <w:rFonts w:ascii="Arial" w:hAnsi="Arial" w:cs="Arial"/>
          <w:b/>
          <w:bCs/>
          <w:sz w:val="22"/>
          <w:szCs w:val="22"/>
        </w:rPr>
      </w:pPr>
      <w:r w:rsidRPr="004C15DA">
        <w:rPr>
          <w:rFonts w:ascii="Arial" w:hAnsi="Arial" w:cs="Arial"/>
          <w:b/>
          <w:bCs/>
          <w:sz w:val="22"/>
          <w:szCs w:val="22"/>
        </w:rPr>
        <w:t>CONSILIER,</w:t>
      </w:r>
    </w:p>
    <w:p w14:paraId="7EBD88A3" w14:textId="77777777" w:rsidR="00E32099" w:rsidRPr="004C15DA" w:rsidRDefault="006C54D6" w:rsidP="00E32099">
      <w:pPr>
        <w:spacing w:line="340" w:lineRule="exact"/>
        <w:jc w:val="center"/>
        <w:rPr>
          <w:rFonts w:ascii="Arial" w:hAnsi="Arial" w:cs="Arial"/>
          <w:b/>
          <w:bCs/>
          <w:sz w:val="22"/>
          <w:szCs w:val="22"/>
        </w:rPr>
      </w:pPr>
      <w:r w:rsidRPr="004C15DA">
        <w:rPr>
          <w:rFonts w:ascii="Arial" w:hAnsi="Arial" w:cs="Arial"/>
          <w:b/>
          <w:bCs/>
          <w:sz w:val="22"/>
          <w:szCs w:val="22"/>
        </w:rPr>
        <w:t>RISTEA MARIANA</w:t>
      </w:r>
    </w:p>
    <w:p w14:paraId="482FCFCC" w14:textId="77777777" w:rsidR="007F3BF4" w:rsidRDefault="007F3BF4" w:rsidP="001974CB">
      <w:pPr>
        <w:spacing w:line="340" w:lineRule="exact"/>
        <w:jc w:val="both"/>
        <w:rPr>
          <w:rFonts w:ascii="Arial" w:hAnsi="Arial" w:cs="Arial"/>
          <w:b/>
          <w:bCs/>
          <w:sz w:val="22"/>
          <w:szCs w:val="22"/>
        </w:rPr>
      </w:pPr>
    </w:p>
    <w:p w14:paraId="1E224D4A" w14:textId="77777777" w:rsidR="004C15DA" w:rsidRPr="004C15DA" w:rsidRDefault="004C15DA" w:rsidP="001974CB">
      <w:pPr>
        <w:spacing w:line="340" w:lineRule="exact"/>
        <w:jc w:val="both"/>
        <w:rPr>
          <w:rFonts w:ascii="Arial" w:hAnsi="Arial" w:cs="Arial"/>
          <w:b/>
          <w:bCs/>
          <w:sz w:val="22"/>
          <w:szCs w:val="22"/>
        </w:rPr>
      </w:pPr>
    </w:p>
    <w:p w14:paraId="1885DB04" w14:textId="24FBC1A3" w:rsidR="00A319BF" w:rsidRPr="004C15DA" w:rsidRDefault="00EF3F57" w:rsidP="00453752">
      <w:pPr>
        <w:spacing w:line="340" w:lineRule="exact"/>
        <w:jc w:val="both"/>
        <w:rPr>
          <w:rFonts w:ascii="Arial" w:hAnsi="Arial" w:cs="Arial"/>
          <w:b/>
          <w:bCs/>
          <w:sz w:val="22"/>
          <w:szCs w:val="22"/>
        </w:rPr>
      </w:pPr>
      <w:r w:rsidRPr="004C15DA">
        <w:rPr>
          <w:rFonts w:ascii="Arial" w:hAnsi="Arial" w:cs="Arial"/>
          <w:b/>
          <w:bCs/>
          <w:sz w:val="22"/>
          <w:szCs w:val="22"/>
        </w:rPr>
        <w:tab/>
      </w:r>
      <w:r w:rsidRPr="004C15DA">
        <w:rPr>
          <w:rFonts w:ascii="Arial" w:hAnsi="Arial" w:cs="Arial"/>
          <w:b/>
          <w:bCs/>
          <w:sz w:val="22"/>
          <w:szCs w:val="22"/>
        </w:rPr>
        <w:tab/>
      </w:r>
      <w:r w:rsid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Pr="004C15DA">
        <w:rPr>
          <w:rFonts w:ascii="Arial" w:hAnsi="Arial" w:cs="Arial"/>
          <w:b/>
          <w:bCs/>
          <w:sz w:val="22"/>
          <w:szCs w:val="22"/>
        </w:rPr>
        <w:tab/>
      </w:r>
      <w:r w:rsidR="00A319BF" w:rsidRPr="004C15DA">
        <w:rPr>
          <w:rFonts w:ascii="Arial" w:hAnsi="Arial" w:cs="Arial"/>
          <w:b/>
          <w:bCs/>
          <w:sz w:val="22"/>
          <w:szCs w:val="22"/>
        </w:rPr>
        <w:t>Consilier,</w:t>
      </w:r>
    </w:p>
    <w:p w14:paraId="11AD7FA3" w14:textId="48B0B7BC" w:rsidR="00D23E10" w:rsidRPr="004C15DA" w:rsidRDefault="00A319BF" w:rsidP="00453752">
      <w:pPr>
        <w:spacing w:line="340" w:lineRule="exact"/>
        <w:jc w:val="both"/>
        <w:rPr>
          <w:rFonts w:ascii="Arial" w:hAnsi="Arial" w:cs="Arial"/>
          <w:b/>
          <w:bCs/>
          <w:sz w:val="22"/>
          <w:szCs w:val="22"/>
        </w:rPr>
      </w:pPr>
      <w:r w:rsidRPr="004C15DA">
        <w:rPr>
          <w:rFonts w:ascii="Arial" w:hAnsi="Arial" w:cs="Arial"/>
          <w:b/>
          <w:bCs/>
          <w:sz w:val="22"/>
          <w:szCs w:val="22"/>
        </w:rPr>
        <w:t xml:space="preserve">                                                                                             </w:t>
      </w:r>
      <w:r w:rsidR="004C15DA">
        <w:rPr>
          <w:rFonts w:ascii="Arial" w:hAnsi="Arial" w:cs="Arial"/>
          <w:b/>
          <w:bCs/>
          <w:sz w:val="22"/>
          <w:szCs w:val="22"/>
        </w:rPr>
        <w:tab/>
      </w:r>
      <w:r w:rsidR="004C15DA">
        <w:rPr>
          <w:rFonts w:ascii="Arial" w:hAnsi="Arial" w:cs="Arial"/>
          <w:b/>
          <w:bCs/>
          <w:sz w:val="22"/>
          <w:szCs w:val="22"/>
        </w:rPr>
        <w:tab/>
      </w:r>
      <w:r w:rsidR="004C15DA">
        <w:rPr>
          <w:rFonts w:ascii="Arial" w:hAnsi="Arial" w:cs="Arial"/>
          <w:b/>
          <w:bCs/>
          <w:sz w:val="22"/>
          <w:szCs w:val="22"/>
        </w:rPr>
        <w:tab/>
      </w:r>
      <w:r w:rsidRPr="004C15DA">
        <w:rPr>
          <w:rFonts w:ascii="Arial" w:hAnsi="Arial" w:cs="Arial"/>
          <w:b/>
          <w:bCs/>
          <w:sz w:val="22"/>
          <w:szCs w:val="22"/>
        </w:rPr>
        <w:t xml:space="preserve"> ION Florentina</w:t>
      </w:r>
      <w:r w:rsidR="00EF3F57" w:rsidRPr="004C15DA">
        <w:rPr>
          <w:rFonts w:ascii="Arial" w:hAnsi="Arial" w:cs="Arial"/>
          <w:b/>
          <w:bCs/>
          <w:sz w:val="22"/>
          <w:szCs w:val="22"/>
        </w:rPr>
        <w:tab/>
      </w:r>
      <w:r w:rsidR="00EF3F57" w:rsidRPr="004C15DA">
        <w:rPr>
          <w:rFonts w:ascii="Arial" w:hAnsi="Arial" w:cs="Arial"/>
          <w:b/>
          <w:bCs/>
          <w:sz w:val="22"/>
          <w:szCs w:val="22"/>
        </w:rPr>
        <w:tab/>
      </w:r>
      <w:r w:rsidR="007F3BF4" w:rsidRPr="004C15DA">
        <w:rPr>
          <w:rFonts w:ascii="Arial" w:hAnsi="Arial" w:cs="Arial"/>
          <w:b/>
          <w:bCs/>
          <w:sz w:val="22"/>
          <w:szCs w:val="22"/>
        </w:rPr>
        <w:t xml:space="preserve"> </w:t>
      </w:r>
    </w:p>
    <w:sectPr w:rsidR="00D23E10" w:rsidRPr="004C15DA" w:rsidSect="005634D3">
      <w:footerReference w:type="even" r:id="rId8"/>
      <w:footerReference w:type="default" r:id="rId9"/>
      <w:footnotePr>
        <w:numStart w:val="3"/>
      </w:footnotePr>
      <w:endnotePr>
        <w:numFmt w:val="decimal"/>
      </w:endnotePr>
      <w:pgSz w:w="11906" w:h="16838" w:code="9"/>
      <w:pgMar w:top="360" w:right="746" w:bottom="180" w:left="993"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F5D2" w14:textId="77777777" w:rsidR="004D0E1E" w:rsidRDefault="004D0E1E">
      <w:r>
        <w:separator/>
      </w:r>
    </w:p>
  </w:endnote>
  <w:endnote w:type="continuationSeparator" w:id="0">
    <w:p w14:paraId="2CEE5777" w14:textId="77777777" w:rsidR="004D0E1E" w:rsidRDefault="004D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78D7B" w14:textId="77777777" w:rsidR="00B241A9" w:rsidRDefault="00173B5B">
    <w:pPr>
      <w:pStyle w:val="Subsol"/>
      <w:framePr w:wrap="around" w:vAnchor="text" w:hAnchor="margin" w:xAlign="center" w:y="1"/>
      <w:rPr>
        <w:rStyle w:val="Numrdepagin"/>
      </w:rPr>
    </w:pPr>
    <w:r>
      <w:rPr>
        <w:rStyle w:val="Numrdepagin"/>
      </w:rPr>
      <w:fldChar w:fldCharType="begin"/>
    </w:r>
    <w:r w:rsidR="00B241A9">
      <w:rPr>
        <w:rStyle w:val="Numrdepagin"/>
      </w:rPr>
      <w:instrText xml:space="preserve">PAGE  </w:instrText>
    </w:r>
    <w:r>
      <w:rPr>
        <w:rStyle w:val="Numrdepagin"/>
      </w:rPr>
      <w:fldChar w:fldCharType="end"/>
    </w:r>
  </w:p>
  <w:p w14:paraId="299B6FD7" w14:textId="77777777" w:rsidR="00B241A9" w:rsidRDefault="00B241A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908710"/>
      <w:docPartObj>
        <w:docPartGallery w:val="Page Numbers (Bottom of Page)"/>
        <w:docPartUnique/>
      </w:docPartObj>
    </w:sdtPr>
    <w:sdtEndPr>
      <w:rPr>
        <w:noProof/>
      </w:rPr>
    </w:sdtEndPr>
    <w:sdtContent>
      <w:p w14:paraId="679D8EE3" w14:textId="77777777" w:rsidR="0052361F" w:rsidRDefault="0052361F">
        <w:pPr>
          <w:pStyle w:val="Subsol"/>
          <w:jc w:val="right"/>
        </w:pPr>
        <w:r>
          <w:fldChar w:fldCharType="begin"/>
        </w:r>
        <w:r>
          <w:instrText xml:space="preserve"> PAGE   \* MERGEFORMAT </w:instrText>
        </w:r>
        <w:r>
          <w:fldChar w:fldCharType="separate"/>
        </w:r>
        <w:r w:rsidR="00752039">
          <w:rPr>
            <w:noProof/>
          </w:rPr>
          <w:t>1</w:t>
        </w:r>
        <w:r>
          <w:rPr>
            <w:noProof/>
          </w:rPr>
          <w:fldChar w:fldCharType="end"/>
        </w:r>
      </w:p>
    </w:sdtContent>
  </w:sdt>
  <w:p w14:paraId="227F835E" w14:textId="77777777" w:rsidR="00B241A9" w:rsidRDefault="00B241A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75A92" w14:textId="77777777" w:rsidR="004D0E1E" w:rsidRDefault="004D0E1E">
      <w:r>
        <w:separator/>
      </w:r>
    </w:p>
  </w:footnote>
  <w:footnote w:type="continuationSeparator" w:id="0">
    <w:p w14:paraId="2089A440" w14:textId="77777777" w:rsidR="004D0E1E" w:rsidRDefault="004D0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2019"/>
    <w:multiLevelType w:val="hybridMultilevel"/>
    <w:tmpl w:val="50B838D6"/>
    <w:lvl w:ilvl="0" w:tplc="BCDE4A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820CB6"/>
    <w:multiLevelType w:val="hybridMultilevel"/>
    <w:tmpl w:val="577E163C"/>
    <w:lvl w:ilvl="0" w:tplc="19A2E1DE">
      <w:start w:val="1"/>
      <w:numFmt w:val="decimal"/>
      <w:lvlText w:val="Art. %1."/>
      <w:lvlJc w:val="left"/>
      <w:pPr>
        <w:ind w:left="360" w:hanging="360"/>
      </w:pPr>
      <w:rPr>
        <w:rFonts w:hint="default"/>
      </w:rPr>
    </w:lvl>
    <w:lvl w:ilvl="1" w:tplc="57A238FC">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AB2C62"/>
    <w:multiLevelType w:val="hybridMultilevel"/>
    <w:tmpl w:val="EB2C757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AD5283"/>
    <w:multiLevelType w:val="hybridMultilevel"/>
    <w:tmpl w:val="4F409AEA"/>
    <w:lvl w:ilvl="0" w:tplc="85604148">
      <w:start w:val="1"/>
      <w:numFmt w:val="lowerLetter"/>
      <w:lvlText w:val="%1)"/>
      <w:lvlJc w:val="left"/>
      <w:pPr>
        <w:ind w:left="644"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CAF007E"/>
    <w:multiLevelType w:val="hybridMultilevel"/>
    <w:tmpl w:val="7B3AE09A"/>
    <w:lvl w:ilvl="0" w:tplc="F1D6302C">
      <w:start w:val="1"/>
      <w:numFmt w:val="lowerLetter"/>
      <w:lvlText w:val="%1."/>
      <w:lvlJc w:val="left"/>
      <w:pPr>
        <w:ind w:left="720" w:hanging="360"/>
      </w:pPr>
      <w:rPr>
        <w:rFonts w:ascii="Arial" w:hAnsi="Arial" w:cs="Arial" w:hint="default"/>
        <w:b/>
        <w:i w:val="0"/>
        <w:sz w:val="24"/>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0B01853"/>
    <w:multiLevelType w:val="multilevel"/>
    <w:tmpl w:val="0418001D"/>
    <w:styleLink w:val="Style1"/>
    <w:lvl w:ilvl="0">
      <w:start w:val="3"/>
      <w:numFmt w:val="upperRoman"/>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D808F9"/>
    <w:multiLevelType w:val="hybridMultilevel"/>
    <w:tmpl w:val="DE223A28"/>
    <w:lvl w:ilvl="0" w:tplc="8C16A6F6">
      <w:start w:val="1"/>
      <w:numFmt w:val="bullet"/>
      <w:lvlText w:val=""/>
      <w:lvlJc w:val="left"/>
      <w:pPr>
        <w:tabs>
          <w:tab w:val="num" w:pos="1800"/>
        </w:tabs>
        <w:ind w:left="1800" w:hanging="360"/>
      </w:pPr>
      <w:rPr>
        <w:rFonts w:ascii="Wingdings" w:hAnsi="Wingdings" w:hint="default"/>
        <w:b w:val="0"/>
        <w:i w:val="0"/>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88A559D"/>
    <w:multiLevelType w:val="hybridMultilevel"/>
    <w:tmpl w:val="E15E70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84FB7"/>
    <w:multiLevelType w:val="hybridMultilevel"/>
    <w:tmpl w:val="A87E7928"/>
    <w:lvl w:ilvl="0" w:tplc="48FC5FE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05">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BB47AD0"/>
    <w:multiLevelType w:val="hybridMultilevel"/>
    <w:tmpl w:val="9DF2FE8C"/>
    <w:lvl w:ilvl="0" w:tplc="98AED428">
      <w:start w:val="4"/>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CD1539"/>
    <w:multiLevelType w:val="hybridMultilevel"/>
    <w:tmpl w:val="ADA8AA2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A3972F5"/>
    <w:multiLevelType w:val="hybridMultilevel"/>
    <w:tmpl w:val="E7207204"/>
    <w:lvl w:ilvl="0" w:tplc="7042FDF8">
      <w:start w:val="1"/>
      <w:numFmt w:val="decimal"/>
      <w:lvlText w:val="%1."/>
      <w:lvlJc w:val="left"/>
      <w:pPr>
        <w:ind w:left="1146" w:hanging="360"/>
      </w:pPr>
      <w:rPr>
        <w:rFonts w:hint="default"/>
        <w:b/>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5B506230"/>
    <w:multiLevelType w:val="hybridMultilevel"/>
    <w:tmpl w:val="D84EEABA"/>
    <w:lvl w:ilvl="0" w:tplc="85023348">
      <w:start w:val="2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B63F1E"/>
    <w:multiLevelType w:val="hybridMultilevel"/>
    <w:tmpl w:val="12DAB75A"/>
    <w:lvl w:ilvl="0" w:tplc="7834D1F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817DC5"/>
    <w:multiLevelType w:val="hybridMultilevel"/>
    <w:tmpl w:val="C31C8252"/>
    <w:lvl w:ilvl="0" w:tplc="567C2B3C">
      <w:start w:val="1"/>
      <w:numFmt w:val="upperLetter"/>
      <w:lvlText w:val="%1."/>
      <w:lvlJc w:val="left"/>
      <w:pPr>
        <w:ind w:left="720" w:hanging="360"/>
      </w:pPr>
      <w:rPr>
        <w:rFonts w:hint="default"/>
        <w:b/>
      </w:rPr>
    </w:lvl>
    <w:lvl w:ilvl="1" w:tplc="04180005">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83C1901"/>
    <w:multiLevelType w:val="hybridMultilevel"/>
    <w:tmpl w:val="AFF01C02"/>
    <w:lvl w:ilvl="0" w:tplc="B8949892">
      <w:start w:val="1"/>
      <w:numFmt w:val="lowerLetter"/>
      <w:lvlText w:val="%1."/>
      <w:lvlJc w:val="left"/>
      <w:pPr>
        <w:ind w:left="720" w:hanging="360"/>
      </w:pPr>
      <w:rPr>
        <w:rFonts w:hint="default"/>
        <w:b/>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9825DA3"/>
    <w:multiLevelType w:val="hybridMultilevel"/>
    <w:tmpl w:val="771CD4E6"/>
    <w:lvl w:ilvl="0" w:tplc="B1627F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6EF04780"/>
    <w:multiLevelType w:val="hybridMultilevel"/>
    <w:tmpl w:val="13D42B50"/>
    <w:lvl w:ilvl="0" w:tplc="F148DEC6">
      <w:start w:val="1"/>
      <w:numFmt w:val="decimal"/>
      <w:lvlText w:val="Art. %1."/>
      <w:lvlJc w:val="left"/>
      <w:pPr>
        <w:ind w:left="360" w:hanging="360"/>
      </w:pPr>
      <w:rPr>
        <w:rFonts w:hint="default"/>
        <w:b/>
        <w:color w:val="auto"/>
      </w:rPr>
    </w:lvl>
    <w:lvl w:ilvl="1" w:tplc="8CD684CC">
      <w:start w:val="1"/>
      <w:numFmt w:val="decimal"/>
      <w:lvlText w:val="%2."/>
      <w:lvlJc w:val="center"/>
      <w:pPr>
        <w:ind w:left="360" w:hanging="360"/>
      </w:pPr>
      <w:rPr>
        <w:rFonts w:ascii="Arial" w:hAnsi="Arial" w:cs="Arial" w:hint="default"/>
        <w:b/>
        <w:i w:val="0"/>
        <w:sz w:val="24"/>
      </w:rPr>
    </w:lvl>
    <w:lvl w:ilvl="2" w:tplc="543C0F96">
      <w:start w:val="1"/>
      <w:numFmt w:val="lowerLetter"/>
      <w:lvlText w:val="%3."/>
      <w:lvlJc w:val="left"/>
      <w:pPr>
        <w:ind w:left="606" w:hanging="180"/>
      </w:pPr>
      <w:rPr>
        <w:rFonts w:ascii="Arial" w:hAnsi="Arial" w:cs="Arial" w:hint="default"/>
        <w:b/>
        <w:i w:val="0"/>
        <w:sz w:val="24"/>
        <w:szCs w:val="26"/>
      </w:rPr>
    </w:lvl>
    <w:lvl w:ilvl="3" w:tplc="04180001">
      <w:start w:val="1"/>
      <w:numFmt w:val="bullet"/>
      <w:lvlText w:val=""/>
      <w:lvlJc w:val="left"/>
      <w:pPr>
        <w:ind w:left="2880" w:hanging="360"/>
      </w:pPr>
      <w:rPr>
        <w:rFonts w:ascii="Symbol" w:hAnsi="Symbol" w:hint="default"/>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5A10421"/>
    <w:multiLevelType w:val="hybridMultilevel"/>
    <w:tmpl w:val="BF5E104C"/>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90E41DAE">
      <w:start w:val="1"/>
      <w:numFmt w:val="lowerLetter"/>
      <w:lvlText w:val="%4."/>
      <w:lvlJc w:val="left"/>
      <w:pPr>
        <w:ind w:left="3600" w:hanging="360"/>
      </w:pPr>
      <w:rPr>
        <w:rFonts w:ascii="Arial" w:hAnsi="Arial" w:cs="Arial" w:hint="default"/>
        <w:b/>
        <w:i w:val="0"/>
        <w:sz w:val="24"/>
        <w:szCs w:val="26"/>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B9303C1"/>
    <w:multiLevelType w:val="hybridMultilevel"/>
    <w:tmpl w:val="4FCE22B0"/>
    <w:lvl w:ilvl="0" w:tplc="C316BF28">
      <w:start w:val="14"/>
      <w:numFmt w:val="decimal"/>
      <w:lvlText w:val="Art. %1."/>
      <w:lvlJc w:val="left"/>
      <w:pPr>
        <w:ind w:left="360" w:hanging="360"/>
      </w:pPr>
      <w:rPr>
        <w:rFonts w:hint="default"/>
        <w:b/>
      </w:rPr>
    </w:lvl>
    <w:lvl w:ilvl="1" w:tplc="0DE8BF3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EB9645A"/>
    <w:multiLevelType w:val="hybridMultilevel"/>
    <w:tmpl w:val="801AFCF2"/>
    <w:lvl w:ilvl="0" w:tplc="19A2E1DE">
      <w:start w:val="1"/>
      <w:numFmt w:val="decimal"/>
      <w:lvlText w:val="Art. %1."/>
      <w:lvlJc w:val="left"/>
      <w:pPr>
        <w:ind w:left="720" w:hanging="360"/>
      </w:pPr>
      <w:rPr>
        <w:rFonts w:hint="default"/>
      </w:rPr>
    </w:lvl>
    <w:lvl w:ilvl="1" w:tplc="84264898">
      <w:start w:val="1"/>
      <w:numFmt w:val="lowerLetter"/>
      <w:lvlText w:val="%2."/>
      <w:lvlJc w:val="left"/>
      <w:pPr>
        <w:ind w:left="786"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13"/>
  </w:num>
  <w:num w:numId="5">
    <w:abstractNumId w:val="12"/>
  </w:num>
  <w:num w:numId="6">
    <w:abstractNumId w:val="1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7"/>
  </w:num>
  <w:num w:numId="23">
    <w:abstractNumId w:val="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footnotePr>
    <w:numStart w:val="3"/>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E1"/>
    <w:rsid w:val="00003C0D"/>
    <w:rsid w:val="000114CE"/>
    <w:rsid w:val="00013C4B"/>
    <w:rsid w:val="0002160E"/>
    <w:rsid w:val="000235D6"/>
    <w:rsid w:val="000258C7"/>
    <w:rsid w:val="000269B8"/>
    <w:rsid w:val="00034B55"/>
    <w:rsid w:val="000354C9"/>
    <w:rsid w:val="00043CD3"/>
    <w:rsid w:val="00043E14"/>
    <w:rsid w:val="00054406"/>
    <w:rsid w:val="000545CE"/>
    <w:rsid w:val="00060893"/>
    <w:rsid w:val="00060D1D"/>
    <w:rsid w:val="00062417"/>
    <w:rsid w:val="00063D6B"/>
    <w:rsid w:val="00064870"/>
    <w:rsid w:val="000661CA"/>
    <w:rsid w:val="000720A8"/>
    <w:rsid w:val="0007579B"/>
    <w:rsid w:val="00081F2A"/>
    <w:rsid w:val="000837E7"/>
    <w:rsid w:val="0008718E"/>
    <w:rsid w:val="00092880"/>
    <w:rsid w:val="00093603"/>
    <w:rsid w:val="00095DFE"/>
    <w:rsid w:val="00096314"/>
    <w:rsid w:val="000967B6"/>
    <w:rsid w:val="000A2BA0"/>
    <w:rsid w:val="000A2DCB"/>
    <w:rsid w:val="000A4C14"/>
    <w:rsid w:val="000A6406"/>
    <w:rsid w:val="000A6BD5"/>
    <w:rsid w:val="000A6F66"/>
    <w:rsid w:val="000B2462"/>
    <w:rsid w:val="000B618F"/>
    <w:rsid w:val="000C4328"/>
    <w:rsid w:val="000D43AD"/>
    <w:rsid w:val="000E02FB"/>
    <w:rsid w:val="000E43D1"/>
    <w:rsid w:val="000E4CE0"/>
    <w:rsid w:val="000E6469"/>
    <w:rsid w:val="000F0E02"/>
    <w:rsid w:val="000F466E"/>
    <w:rsid w:val="000F5E45"/>
    <w:rsid w:val="000F6F03"/>
    <w:rsid w:val="00103F58"/>
    <w:rsid w:val="00106D4F"/>
    <w:rsid w:val="00106E24"/>
    <w:rsid w:val="00117198"/>
    <w:rsid w:val="0012169D"/>
    <w:rsid w:val="00123B04"/>
    <w:rsid w:val="001241E1"/>
    <w:rsid w:val="0012581A"/>
    <w:rsid w:val="001313AB"/>
    <w:rsid w:val="001348EF"/>
    <w:rsid w:val="00136599"/>
    <w:rsid w:val="00137D2D"/>
    <w:rsid w:val="001413C6"/>
    <w:rsid w:val="0014164D"/>
    <w:rsid w:val="00141B53"/>
    <w:rsid w:val="0014298B"/>
    <w:rsid w:val="00143E29"/>
    <w:rsid w:val="001512BA"/>
    <w:rsid w:val="00152E93"/>
    <w:rsid w:val="00154B5B"/>
    <w:rsid w:val="001561F5"/>
    <w:rsid w:val="00166295"/>
    <w:rsid w:val="001730BC"/>
    <w:rsid w:val="00173B5B"/>
    <w:rsid w:val="0017635D"/>
    <w:rsid w:val="00176C81"/>
    <w:rsid w:val="001770FA"/>
    <w:rsid w:val="001806BB"/>
    <w:rsid w:val="00182275"/>
    <w:rsid w:val="001836D9"/>
    <w:rsid w:val="00185CCF"/>
    <w:rsid w:val="00187C37"/>
    <w:rsid w:val="001939A5"/>
    <w:rsid w:val="001974CB"/>
    <w:rsid w:val="001A14A7"/>
    <w:rsid w:val="001B0398"/>
    <w:rsid w:val="001B0907"/>
    <w:rsid w:val="001B0F7F"/>
    <w:rsid w:val="001B13B0"/>
    <w:rsid w:val="001B163D"/>
    <w:rsid w:val="001B4086"/>
    <w:rsid w:val="001B5663"/>
    <w:rsid w:val="001C1018"/>
    <w:rsid w:val="001C165D"/>
    <w:rsid w:val="001D260D"/>
    <w:rsid w:val="001D3BB1"/>
    <w:rsid w:val="001D5CBC"/>
    <w:rsid w:val="001E042F"/>
    <w:rsid w:val="001E101A"/>
    <w:rsid w:val="001E3EB8"/>
    <w:rsid w:val="001E4A40"/>
    <w:rsid w:val="001F30C2"/>
    <w:rsid w:val="001F36E8"/>
    <w:rsid w:val="002007AB"/>
    <w:rsid w:val="0020382B"/>
    <w:rsid w:val="00220D1F"/>
    <w:rsid w:val="00221960"/>
    <w:rsid w:val="00226D5A"/>
    <w:rsid w:val="002306D7"/>
    <w:rsid w:val="0023085C"/>
    <w:rsid w:val="0024649D"/>
    <w:rsid w:val="002470DB"/>
    <w:rsid w:val="00247375"/>
    <w:rsid w:val="00247E25"/>
    <w:rsid w:val="00267BCC"/>
    <w:rsid w:val="002806ED"/>
    <w:rsid w:val="00283640"/>
    <w:rsid w:val="00284D9E"/>
    <w:rsid w:val="00292B10"/>
    <w:rsid w:val="00293F11"/>
    <w:rsid w:val="002A2424"/>
    <w:rsid w:val="002A513C"/>
    <w:rsid w:val="002A5242"/>
    <w:rsid w:val="002A76C6"/>
    <w:rsid w:val="002B08C3"/>
    <w:rsid w:val="002B23EA"/>
    <w:rsid w:val="002B243D"/>
    <w:rsid w:val="002B2895"/>
    <w:rsid w:val="002B749D"/>
    <w:rsid w:val="002C42E2"/>
    <w:rsid w:val="002D0D49"/>
    <w:rsid w:val="002D1321"/>
    <w:rsid w:val="002D6BED"/>
    <w:rsid w:val="002E4076"/>
    <w:rsid w:val="002F3406"/>
    <w:rsid w:val="002F574A"/>
    <w:rsid w:val="003030EB"/>
    <w:rsid w:val="00306289"/>
    <w:rsid w:val="00310481"/>
    <w:rsid w:val="00314CF8"/>
    <w:rsid w:val="003151ED"/>
    <w:rsid w:val="00316808"/>
    <w:rsid w:val="0031701C"/>
    <w:rsid w:val="003218A7"/>
    <w:rsid w:val="0032351C"/>
    <w:rsid w:val="003276F7"/>
    <w:rsid w:val="003415DD"/>
    <w:rsid w:val="00343544"/>
    <w:rsid w:val="00344D02"/>
    <w:rsid w:val="00345803"/>
    <w:rsid w:val="00355980"/>
    <w:rsid w:val="00357E29"/>
    <w:rsid w:val="0036084C"/>
    <w:rsid w:val="0036280C"/>
    <w:rsid w:val="00362BA1"/>
    <w:rsid w:val="003654CA"/>
    <w:rsid w:val="00366D07"/>
    <w:rsid w:val="0036757A"/>
    <w:rsid w:val="003706EB"/>
    <w:rsid w:val="00373A1D"/>
    <w:rsid w:val="00374CE1"/>
    <w:rsid w:val="00375B78"/>
    <w:rsid w:val="003763AF"/>
    <w:rsid w:val="003826CF"/>
    <w:rsid w:val="00382817"/>
    <w:rsid w:val="00384043"/>
    <w:rsid w:val="003840C8"/>
    <w:rsid w:val="00384CA3"/>
    <w:rsid w:val="00387A93"/>
    <w:rsid w:val="00387F9F"/>
    <w:rsid w:val="003A0F9C"/>
    <w:rsid w:val="003A4894"/>
    <w:rsid w:val="003A7073"/>
    <w:rsid w:val="003A78C7"/>
    <w:rsid w:val="003B3348"/>
    <w:rsid w:val="003C051F"/>
    <w:rsid w:val="003C0699"/>
    <w:rsid w:val="003C2B3D"/>
    <w:rsid w:val="003C48AA"/>
    <w:rsid w:val="003C491A"/>
    <w:rsid w:val="003C4EE3"/>
    <w:rsid w:val="003C7638"/>
    <w:rsid w:val="003D6D5E"/>
    <w:rsid w:val="003E56BD"/>
    <w:rsid w:val="003F185B"/>
    <w:rsid w:val="003F287E"/>
    <w:rsid w:val="003F3447"/>
    <w:rsid w:val="003F408E"/>
    <w:rsid w:val="003F6832"/>
    <w:rsid w:val="0040147E"/>
    <w:rsid w:val="00411CA8"/>
    <w:rsid w:val="004148D6"/>
    <w:rsid w:val="00416582"/>
    <w:rsid w:val="00420156"/>
    <w:rsid w:val="0043273C"/>
    <w:rsid w:val="0043364B"/>
    <w:rsid w:val="00434FA2"/>
    <w:rsid w:val="004353CB"/>
    <w:rsid w:val="004356F3"/>
    <w:rsid w:val="00436F59"/>
    <w:rsid w:val="00447447"/>
    <w:rsid w:val="004478D8"/>
    <w:rsid w:val="00447E9A"/>
    <w:rsid w:val="00451A81"/>
    <w:rsid w:val="00452692"/>
    <w:rsid w:val="00453752"/>
    <w:rsid w:val="00463351"/>
    <w:rsid w:val="00465CC5"/>
    <w:rsid w:val="00467E24"/>
    <w:rsid w:val="00470E07"/>
    <w:rsid w:val="00474EC9"/>
    <w:rsid w:val="00475054"/>
    <w:rsid w:val="00475E23"/>
    <w:rsid w:val="00475F18"/>
    <w:rsid w:val="00486CBB"/>
    <w:rsid w:val="00491AE8"/>
    <w:rsid w:val="00494686"/>
    <w:rsid w:val="00497075"/>
    <w:rsid w:val="004979F2"/>
    <w:rsid w:val="004A128D"/>
    <w:rsid w:val="004A1FF0"/>
    <w:rsid w:val="004A3A8B"/>
    <w:rsid w:val="004B2773"/>
    <w:rsid w:val="004B6A3B"/>
    <w:rsid w:val="004C15DA"/>
    <w:rsid w:val="004C1748"/>
    <w:rsid w:val="004D0607"/>
    <w:rsid w:val="004D0B02"/>
    <w:rsid w:val="004D0E1E"/>
    <w:rsid w:val="004D1DA9"/>
    <w:rsid w:val="004D7403"/>
    <w:rsid w:val="004E18DD"/>
    <w:rsid w:val="004E51E9"/>
    <w:rsid w:val="004E5FD0"/>
    <w:rsid w:val="004E76EB"/>
    <w:rsid w:val="004F398F"/>
    <w:rsid w:val="004F4363"/>
    <w:rsid w:val="004F4DF1"/>
    <w:rsid w:val="00501FA4"/>
    <w:rsid w:val="0050316F"/>
    <w:rsid w:val="005037A9"/>
    <w:rsid w:val="0052361F"/>
    <w:rsid w:val="00524308"/>
    <w:rsid w:val="0052431B"/>
    <w:rsid w:val="00526D77"/>
    <w:rsid w:val="00527FD5"/>
    <w:rsid w:val="00530DDE"/>
    <w:rsid w:val="005358D2"/>
    <w:rsid w:val="00540FEF"/>
    <w:rsid w:val="005500D9"/>
    <w:rsid w:val="0055020A"/>
    <w:rsid w:val="0055047D"/>
    <w:rsid w:val="00553449"/>
    <w:rsid w:val="0055637C"/>
    <w:rsid w:val="005617DD"/>
    <w:rsid w:val="00561A08"/>
    <w:rsid w:val="005634D3"/>
    <w:rsid w:val="0056725A"/>
    <w:rsid w:val="00573C4F"/>
    <w:rsid w:val="00573C98"/>
    <w:rsid w:val="0057425A"/>
    <w:rsid w:val="0057472A"/>
    <w:rsid w:val="00577B79"/>
    <w:rsid w:val="005812C5"/>
    <w:rsid w:val="005814E8"/>
    <w:rsid w:val="005817EC"/>
    <w:rsid w:val="005820A3"/>
    <w:rsid w:val="0058439B"/>
    <w:rsid w:val="005849D9"/>
    <w:rsid w:val="0058551C"/>
    <w:rsid w:val="0058621A"/>
    <w:rsid w:val="00586D99"/>
    <w:rsid w:val="005922C5"/>
    <w:rsid w:val="005928BD"/>
    <w:rsid w:val="005A0E71"/>
    <w:rsid w:val="005A0EF1"/>
    <w:rsid w:val="005A2517"/>
    <w:rsid w:val="005A255C"/>
    <w:rsid w:val="005B06FB"/>
    <w:rsid w:val="005B0AB2"/>
    <w:rsid w:val="005B2BE7"/>
    <w:rsid w:val="005C2014"/>
    <w:rsid w:val="005C7A84"/>
    <w:rsid w:val="005D65F5"/>
    <w:rsid w:val="005D7E9E"/>
    <w:rsid w:val="005E0C9D"/>
    <w:rsid w:val="005E4F24"/>
    <w:rsid w:val="005F30D0"/>
    <w:rsid w:val="005F4453"/>
    <w:rsid w:val="005F4CD0"/>
    <w:rsid w:val="005F5677"/>
    <w:rsid w:val="005F69DB"/>
    <w:rsid w:val="005F7ECD"/>
    <w:rsid w:val="00601269"/>
    <w:rsid w:val="006014A7"/>
    <w:rsid w:val="006037F3"/>
    <w:rsid w:val="006038EC"/>
    <w:rsid w:val="00604416"/>
    <w:rsid w:val="00610524"/>
    <w:rsid w:val="00611CC6"/>
    <w:rsid w:val="00613E8B"/>
    <w:rsid w:val="00614E1A"/>
    <w:rsid w:val="006200C4"/>
    <w:rsid w:val="00621097"/>
    <w:rsid w:val="0062490F"/>
    <w:rsid w:val="006300D6"/>
    <w:rsid w:val="00631AF8"/>
    <w:rsid w:val="00636B2E"/>
    <w:rsid w:val="00645272"/>
    <w:rsid w:val="00651369"/>
    <w:rsid w:val="00651A67"/>
    <w:rsid w:val="00652961"/>
    <w:rsid w:val="006534E7"/>
    <w:rsid w:val="0065399B"/>
    <w:rsid w:val="0066697D"/>
    <w:rsid w:val="00670913"/>
    <w:rsid w:val="006752EA"/>
    <w:rsid w:val="00675412"/>
    <w:rsid w:val="006760EB"/>
    <w:rsid w:val="00682694"/>
    <w:rsid w:val="00686056"/>
    <w:rsid w:val="0069114A"/>
    <w:rsid w:val="00695567"/>
    <w:rsid w:val="00696DC6"/>
    <w:rsid w:val="00697074"/>
    <w:rsid w:val="006A1D6F"/>
    <w:rsid w:val="006A3BF7"/>
    <w:rsid w:val="006A72C8"/>
    <w:rsid w:val="006B6AEA"/>
    <w:rsid w:val="006B7CF3"/>
    <w:rsid w:val="006C3A0B"/>
    <w:rsid w:val="006C54D6"/>
    <w:rsid w:val="006D0AD8"/>
    <w:rsid w:val="006D5C90"/>
    <w:rsid w:val="006D77A6"/>
    <w:rsid w:val="006E2FCB"/>
    <w:rsid w:val="006F002D"/>
    <w:rsid w:val="006F1D79"/>
    <w:rsid w:val="006F2037"/>
    <w:rsid w:val="006F3F54"/>
    <w:rsid w:val="006F6472"/>
    <w:rsid w:val="006F6AB4"/>
    <w:rsid w:val="00702E0E"/>
    <w:rsid w:val="00710084"/>
    <w:rsid w:val="00710D4C"/>
    <w:rsid w:val="00713299"/>
    <w:rsid w:val="007140EB"/>
    <w:rsid w:val="007201BA"/>
    <w:rsid w:val="007218D1"/>
    <w:rsid w:val="00726BC8"/>
    <w:rsid w:val="00726C05"/>
    <w:rsid w:val="00750034"/>
    <w:rsid w:val="00751377"/>
    <w:rsid w:val="00752039"/>
    <w:rsid w:val="007571BC"/>
    <w:rsid w:val="00763229"/>
    <w:rsid w:val="00767247"/>
    <w:rsid w:val="0077186B"/>
    <w:rsid w:val="00774D02"/>
    <w:rsid w:val="0077539D"/>
    <w:rsid w:val="007800AF"/>
    <w:rsid w:val="007826C7"/>
    <w:rsid w:val="00785678"/>
    <w:rsid w:val="00785D27"/>
    <w:rsid w:val="007933F1"/>
    <w:rsid w:val="007A04C8"/>
    <w:rsid w:val="007A0711"/>
    <w:rsid w:val="007A2D21"/>
    <w:rsid w:val="007A3EEC"/>
    <w:rsid w:val="007B0BE7"/>
    <w:rsid w:val="007B36EF"/>
    <w:rsid w:val="007C29B2"/>
    <w:rsid w:val="007C33DD"/>
    <w:rsid w:val="007C3B35"/>
    <w:rsid w:val="007C6B34"/>
    <w:rsid w:val="007D0838"/>
    <w:rsid w:val="007D0C00"/>
    <w:rsid w:val="007D18A4"/>
    <w:rsid w:val="007D3C6C"/>
    <w:rsid w:val="007D3D66"/>
    <w:rsid w:val="007D4B45"/>
    <w:rsid w:val="007D66E8"/>
    <w:rsid w:val="007E25DD"/>
    <w:rsid w:val="007E2AA3"/>
    <w:rsid w:val="007F2EB8"/>
    <w:rsid w:val="007F3BF4"/>
    <w:rsid w:val="007F41EF"/>
    <w:rsid w:val="00800496"/>
    <w:rsid w:val="00802A87"/>
    <w:rsid w:val="00803604"/>
    <w:rsid w:val="008063B8"/>
    <w:rsid w:val="00813DD3"/>
    <w:rsid w:val="00814992"/>
    <w:rsid w:val="008177E1"/>
    <w:rsid w:val="0082163D"/>
    <w:rsid w:val="008223E5"/>
    <w:rsid w:val="00822E26"/>
    <w:rsid w:val="00824254"/>
    <w:rsid w:val="0083247B"/>
    <w:rsid w:val="00832C67"/>
    <w:rsid w:val="00837725"/>
    <w:rsid w:val="008400EA"/>
    <w:rsid w:val="00840F67"/>
    <w:rsid w:val="008410D6"/>
    <w:rsid w:val="008429AD"/>
    <w:rsid w:val="0084542A"/>
    <w:rsid w:val="0085067C"/>
    <w:rsid w:val="008534AE"/>
    <w:rsid w:val="00853F9F"/>
    <w:rsid w:val="008564B0"/>
    <w:rsid w:val="00857020"/>
    <w:rsid w:val="00860FA8"/>
    <w:rsid w:val="0086439F"/>
    <w:rsid w:val="00866336"/>
    <w:rsid w:val="00872742"/>
    <w:rsid w:val="00872BFA"/>
    <w:rsid w:val="0087390E"/>
    <w:rsid w:val="0087432B"/>
    <w:rsid w:val="008823BB"/>
    <w:rsid w:val="008823FF"/>
    <w:rsid w:val="0088303D"/>
    <w:rsid w:val="0088398F"/>
    <w:rsid w:val="0088456F"/>
    <w:rsid w:val="0088627D"/>
    <w:rsid w:val="00893242"/>
    <w:rsid w:val="008942EF"/>
    <w:rsid w:val="00896DE0"/>
    <w:rsid w:val="008A27FB"/>
    <w:rsid w:val="008A43A3"/>
    <w:rsid w:val="008A6E01"/>
    <w:rsid w:val="008A7F15"/>
    <w:rsid w:val="008C243A"/>
    <w:rsid w:val="008C3A39"/>
    <w:rsid w:val="008C6B74"/>
    <w:rsid w:val="008D04A1"/>
    <w:rsid w:val="008D0D53"/>
    <w:rsid w:val="008D1218"/>
    <w:rsid w:val="008D28C8"/>
    <w:rsid w:val="008D3145"/>
    <w:rsid w:val="008D5BA2"/>
    <w:rsid w:val="008D6922"/>
    <w:rsid w:val="008D79B7"/>
    <w:rsid w:val="008E53DC"/>
    <w:rsid w:val="008E7BE9"/>
    <w:rsid w:val="008E7E2D"/>
    <w:rsid w:val="008F20C4"/>
    <w:rsid w:val="008F2445"/>
    <w:rsid w:val="008F3578"/>
    <w:rsid w:val="008F3C1E"/>
    <w:rsid w:val="008F5CC1"/>
    <w:rsid w:val="009013A3"/>
    <w:rsid w:val="00902522"/>
    <w:rsid w:val="00905BB5"/>
    <w:rsid w:val="0091123E"/>
    <w:rsid w:val="00912DE4"/>
    <w:rsid w:val="00913CB6"/>
    <w:rsid w:val="00913EBA"/>
    <w:rsid w:val="00914A72"/>
    <w:rsid w:val="00915A5C"/>
    <w:rsid w:val="00916DD4"/>
    <w:rsid w:val="009216A0"/>
    <w:rsid w:val="00921AA1"/>
    <w:rsid w:val="0092397C"/>
    <w:rsid w:val="009265DA"/>
    <w:rsid w:val="009268BC"/>
    <w:rsid w:val="009269E2"/>
    <w:rsid w:val="00932648"/>
    <w:rsid w:val="00934E4D"/>
    <w:rsid w:val="00937489"/>
    <w:rsid w:val="0094279E"/>
    <w:rsid w:val="00942D06"/>
    <w:rsid w:val="00946F5F"/>
    <w:rsid w:val="009527ED"/>
    <w:rsid w:val="0096188F"/>
    <w:rsid w:val="0096674D"/>
    <w:rsid w:val="009668CF"/>
    <w:rsid w:val="00971385"/>
    <w:rsid w:val="00981C52"/>
    <w:rsid w:val="00984767"/>
    <w:rsid w:val="009850D7"/>
    <w:rsid w:val="00985DA4"/>
    <w:rsid w:val="00992FEA"/>
    <w:rsid w:val="009933BB"/>
    <w:rsid w:val="00996951"/>
    <w:rsid w:val="00997B07"/>
    <w:rsid w:val="009A05C6"/>
    <w:rsid w:val="009A2E73"/>
    <w:rsid w:val="009B1ABA"/>
    <w:rsid w:val="009B1E1B"/>
    <w:rsid w:val="009B241A"/>
    <w:rsid w:val="009B2AA9"/>
    <w:rsid w:val="009B4E76"/>
    <w:rsid w:val="009B61EF"/>
    <w:rsid w:val="009B6ABE"/>
    <w:rsid w:val="009B7358"/>
    <w:rsid w:val="009C0C98"/>
    <w:rsid w:val="009C13E6"/>
    <w:rsid w:val="009C1EA4"/>
    <w:rsid w:val="009C2DAC"/>
    <w:rsid w:val="009D1CE0"/>
    <w:rsid w:val="009D1DCE"/>
    <w:rsid w:val="009D67C1"/>
    <w:rsid w:val="009D6FAC"/>
    <w:rsid w:val="009D7362"/>
    <w:rsid w:val="009E12FA"/>
    <w:rsid w:val="009E4549"/>
    <w:rsid w:val="009F15C2"/>
    <w:rsid w:val="009F3413"/>
    <w:rsid w:val="009F7347"/>
    <w:rsid w:val="009F7A0C"/>
    <w:rsid w:val="00A03FE8"/>
    <w:rsid w:val="00A042D0"/>
    <w:rsid w:val="00A07FB8"/>
    <w:rsid w:val="00A12FD9"/>
    <w:rsid w:val="00A14986"/>
    <w:rsid w:val="00A209BF"/>
    <w:rsid w:val="00A24E88"/>
    <w:rsid w:val="00A30A60"/>
    <w:rsid w:val="00A319BF"/>
    <w:rsid w:val="00A31B20"/>
    <w:rsid w:val="00A31B4C"/>
    <w:rsid w:val="00A34A0B"/>
    <w:rsid w:val="00A44465"/>
    <w:rsid w:val="00A45DA8"/>
    <w:rsid w:val="00A511A1"/>
    <w:rsid w:val="00A519E1"/>
    <w:rsid w:val="00A539B1"/>
    <w:rsid w:val="00A67C7A"/>
    <w:rsid w:val="00A67EC4"/>
    <w:rsid w:val="00A70D91"/>
    <w:rsid w:val="00A77467"/>
    <w:rsid w:val="00A822F0"/>
    <w:rsid w:val="00A905AE"/>
    <w:rsid w:val="00AA32FF"/>
    <w:rsid w:val="00AA38C6"/>
    <w:rsid w:val="00AA4FBC"/>
    <w:rsid w:val="00AA55A0"/>
    <w:rsid w:val="00AA5C0E"/>
    <w:rsid w:val="00AA62AB"/>
    <w:rsid w:val="00AA710C"/>
    <w:rsid w:val="00AB41DF"/>
    <w:rsid w:val="00AC36F5"/>
    <w:rsid w:val="00AC47DE"/>
    <w:rsid w:val="00AC6CAF"/>
    <w:rsid w:val="00AC7575"/>
    <w:rsid w:val="00AD28B0"/>
    <w:rsid w:val="00AD5D83"/>
    <w:rsid w:val="00AE5084"/>
    <w:rsid w:val="00AE53ED"/>
    <w:rsid w:val="00AF16C4"/>
    <w:rsid w:val="00AF30B2"/>
    <w:rsid w:val="00AF49EB"/>
    <w:rsid w:val="00AF5A5C"/>
    <w:rsid w:val="00B013EE"/>
    <w:rsid w:val="00B03048"/>
    <w:rsid w:val="00B07659"/>
    <w:rsid w:val="00B206BC"/>
    <w:rsid w:val="00B21122"/>
    <w:rsid w:val="00B241A9"/>
    <w:rsid w:val="00B2548E"/>
    <w:rsid w:val="00B25B84"/>
    <w:rsid w:val="00B25C9D"/>
    <w:rsid w:val="00B265ED"/>
    <w:rsid w:val="00B26629"/>
    <w:rsid w:val="00B31352"/>
    <w:rsid w:val="00B33700"/>
    <w:rsid w:val="00B36172"/>
    <w:rsid w:val="00B362D1"/>
    <w:rsid w:val="00B41B12"/>
    <w:rsid w:val="00B53CAB"/>
    <w:rsid w:val="00B548F4"/>
    <w:rsid w:val="00B554D9"/>
    <w:rsid w:val="00B55B58"/>
    <w:rsid w:val="00B61516"/>
    <w:rsid w:val="00B64AA3"/>
    <w:rsid w:val="00B71696"/>
    <w:rsid w:val="00B73239"/>
    <w:rsid w:val="00B739F2"/>
    <w:rsid w:val="00B74BFB"/>
    <w:rsid w:val="00B75DB7"/>
    <w:rsid w:val="00B8139B"/>
    <w:rsid w:val="00B83D28"/>
    <w:rsid w:val="00B84991"/>
    <w:rsid w:val="00B86622"/>
    <w:rsid w:val="00B9503F"/>
    <w:rsid w:val="00B95E78"/>
    <w:rsid w:val="00B96FFC"/>
    <w:rsid w:val="00BA3F44"/>
    <w:rsid w:val="00BA69F7"/>
    <w:rsid w:val="00BB1FCA"/>
    <w:rsid w:val="00BB58CC"/>
    <w:rsid w:val="00BC7F89"/>
    <w:rsid w:val="00BD3047"/>
    <w:rsid w:val="00BD742A"/>
    <w:rsid w:val="00BE3769"/>
    <w:rsid w:val="00BE4451"/>
    <w:rsid w:val="00BE5ABD"/>
    <w:rsid w:val="00BF250B"/>
    <w:rsid w:val="00BF4860"/>
    <w:rsid w:val="00BF5196"/>
    <w:rsid w:val="00BF539D"/>
    <w:rsid w:val="00C0046C"/>
    <w:rsid w:val="00C05551"/>
    <w:rsid w:val="00C07C61"/>
    <w:rsid w:val="00C07CF6"/>
    <w:rsid w:val="00C1016B"/>
    <w:rsid w:val="00C12027"/>
    <w:rsid w:val="00C12C0E"/>
    <w:rsid w:val="00C20CBD"/>
    <w:rsid w:val="00C22B3B"/>
    <w:rsid w:val="00C27654"/>
    <w:rsid w:val="00C30DF5"/>
    <w:rsid w:val="00C31156"/>
    <w:rsid w:val="00C31F78"/>
    <w:rsid w:val="00C32748"/>
    <w:rsid w:val="00C36853"/>
    <w:rsid w:val="00C37D7F"/>
    <w:rsid w:val="00C37E99"/>
    <w:rsid w:val="00C4135D"/>
    <w:rsid w:val="00C41FC8"/>
    <w:rsid w:val="00C42197"/>
    <w:rsid w:val="00C4466E"/>
    <w:rsid w:val="00C4690D"/>
    <w:rsid w:val="00C4728B"/>
    <w:rsid w:val="00C51550"/>
    <w:rsid w:val="00C53AEB"/>
    <w:rsid w:val="00C549B1"/>
    <w:rsid w:val="00C55605"/>
    <w:rsid w:val="00C5629F"/>
    <w:rsid w:val="00C665C9"/>
    <w:rsid w:val="00C7569B"/>
    <w:rsid w:val="00C75A59"/>
    <w:rsid w:val="00C760E7"/>
    <w:rsid w:val="00C7756C"/>
    <w:rsid w:val="00C80876"/>
    <w:rsid w:val="00C81D3B"/>
    <w:rsid w:val="00C8221A"/>
    <w:rsid w:val="00C87BE6"/>
    <w:rsid w:val="00C90BD6"/>
    <w:rsid w:val="00C9282D"/>
    <w:rsid w:val="00CA2B43"/>
    <w:rsid w:val="00CA65BB"/>
    <w:rsid w:val="00CA7070"/>
    <w:rsid w:val="00CC28BD"/>
    <w:rsid w:val="00CC3237"/>
    <w:rsid w:val="00CC6C54"/>
    <w:rsid w:val="00CC7828"/>
    <w:rsid w:val="00CD17A3"/>
    <w:rsid w:val="00CD38E8"/>
    <w:rsid w:val="00CD3FC5"/>
    <w:rsid w:val="00CD55D0"/>
    <w:rsid w:val="00CD6085"/>
    <w:rsid w:val="00CD7782"/>
    <w:rsid w:val="00CE2587"/>
    <w:rsid w:val="00CF0427"/>
    <w:rsid w:val="00CF1C3C"/>
    <w:rsid w:val="00CF574F"/>
    <w:rsid w:val="00CF5AE6"/>
    <w:rsid w:val="00CF7E8B"/>
    <w:rsid w:val="00D00753"/>
    <w:rsid w:val="00D00AA0"/>
    <w:rsid w:val="00D01489"/>
    <w:rsid w:val="00D059B1"/>
    <w:rsid w:val="00D05C72"/>
    <w:rsid w:val="00D11F10"/>
    <w:rsid w:val="00D12233"/>
    <w:rsid w:val="00D134E9"/>
    <w:rsid w:val="00D21526"/>
    <w:rsid w:val="00D225FA"/>
    <w:rsid w:val="00D23E10"/>
    <w:rsid w:val="00D2634C"/>
    <w:rsid w:val="00D3014A"/>
    <w:rsid w:val="00D34DBE"/>
    <w:rsid w:val="00D35A8A"/>
    <w:rsid w:val="00D4011D"/>
    <w:rsid w:val="00D419A8"/>
    <w:rsid w:val="00D4231B"/>
    <w:rsid w:val="00D44C2F"/>
    <w:rsid w:val="00D44C42"/>
    <w:rsid w:val="00D451FC"/>
    <w:rsid w:val="00D46145"/>
    <w:rsid w:val="00D57057"/>
    <w:rsid w:val="00D61D55"/>
    <w:rsid w:val="00D620C6"/>
    <w:rsid w:val="00D63DAF"/>
    <w:rsid w:val="00D67A84"/>
    <w:rsid w:val="00D67FB6"/>
    <w:rsid w:val="00D71D08"/>
    <w:rsid w:val="00D72888"/>
    <w:rsid w:val="00D731D6"/>
    <w:rsid w:val="00D828B6"/>
    <w:rsid w:val="00D865E7"/>
    <w:rsid w:val="00D874D5"/>
    <w:rsid w:val="00D87FBE"/>
    <w:rsid w:val="00D94B75"/>
    <w:rsid w:val="00D9746B"/>
    <w:rsid w:val="00D97587"/>
    <w:rsid w:val="00DA0024"/>
    <w:rsid w:val="00DA47FE"/>
    <w:rsid w:val="00DB2913"/>
    <w:rsid w:val="00DB434A"/>
    <w:rsid w:val="00DB74AF"/>
    <w:rsid w:val="00DC0DB8"/>
    <w:rsid w:val="00DC44D6"/>
    <w:rsid w:val="00DC6297"/>
    <w:rsid w:val="00DC6A44"/>
    <w:rsid w:val="00DD2FD8"/>
    <w:rsid w:val="00DD35A8"/>
    <w:rsid w:val="00DD3DFC"/>
    <w:rsid w:val="00DD3F34"/>
    <w:rsid w:val="00DD6F58"/>
    <w:rsid w:val="00DD79B0"/>
    <w:rsid w:val="00DE57FC"/>
    <w:rsid w:val="00DE6E7E"/>
    <w:rsid w:val="00DF2B0A"/>
    <w:rsid w:val="00DF3604"/>
    <w:rsid w:val="00DF3E44"/>
    <w:rsid w:val="00DF4EB2"/>
    <w:rsid w:val="00E0421B"/>
    <w:rsid w:val="00E0512D"/>
    <w:rsid w:val="00E076A1"/>
    <w:rsid w:val="00E12BBE"/>
    <w:rsid w:val="00E13923"/>
    <w:rsid w:val="00E13E94"/>
    <w:rsid w:val="00E15C00"/>
    <w:rsid w:val="00E15C7E"/>
    <w:rsid w:val="00E16572"/>
    <w:rsid w:val="00E16E79"/>
    <w:rsid w:val="00E21F36"/>
    <w:rsid w:val="00E27E96"/>
    <w:rsid w:val="00E30915"/>
    <w:rsid w:val="00E30FAA"/>
    <w:rsid w:val="00E32099"/>
    <w:rsid w:val="00E35F3F"/>
    <w:rsid w:val="00E43266"/>
    <w:rsid w:val="00E45A11"/>
    <w:rsid w:val="00E46462"/>
    <w:rsid w:val="00E47421"/>
    <w:rsid w:val="00E542F8"/>
    <w:rsid w:val="00E57204"/>
    <w:rsid w:val="00E576F1"/>
    <w:rsid w:val="00E57853"/>
    <w:rsid w:val="00E6156A"/>
    <w:rsid w:val="00E62EA3"/>
    <w:rsid w:val="00E64C35"/>
    <w:rsid w:val="00E652A9"/>
    <w:rsid w:val="00E6542C"/>
    <w:rsid w:val="00E671A9"/>
    <w:rsid w:val="00E67C47"/>
    <w:rsid w:val="00E710ED"/>
    <w:rsid w:val="00E71B7D"/>
    <w:rsid w:val="00E74AEF"/>
    <w:rsid w:val="00E8024F"/>
    <w:rsid w:val="00E80D5D"/>
    <w:rsid w:val="00E87C55"/>
    <w:rsid w:val="00E91CB9"/>
    <w:rsid w:val="00E95EB3"/>
    <w:rsid w:val="00EA262D"/>
    <w:rsid w:val="00EB0E63"/>
    <w:rsid w:val="00EB0F42"/>
    <w:rsid w:val="00EB3EF9"/>
    <w:rsid w:val="00EB4F8B"/>
    <w:rsid w:val="00EB54A9"/>
    <w:rsid w:val="00EC2A00"/>
    <w:rsid w:val="00EC3D47"/>
    <w:rsid w:val="00EC3DE9"/>
    <w:rsid w:val="00EC40C6"/>
    <w:rsid w:val="00ED11A9"/>
    <w:rsid w:val="00ED2540"/>
    <w:rsid w:val="00ED41B3"/>
    <w:rsid w:val="00ED7395"/>
    <w:rsid w:val="00EE05EE"/>
    <w:rsid w:val="00EE3E67"/>
    <w:rsid w:val="00EE5C91"/>
    <w:rsid w:val="00EE6AB9"/>
    <w:rsid w:val="00EE791D"/>
    <w:rsid w:val="00EF3F57"/>
    <w:rsid w:val="00F00BA3"/>
    <w:rsid w:val="00F01E6F"/>
    <w:rsid w:val="00F023FE"/>
    <w:rsid w:val="00F06517"/>
    <w:rsid w:val="00F075DE"/>
    <w:rsid w:val="00F116FF"/>
    <w:rsid w:val="00F11809"/>
    <w:rsid w:val="00F13186"/>
    <w:rsid w:val="00F15265"/>
    <w:rsid w:val="00F153DE"/>
    <w:rsid w:val="00F174BB"/>
    <w:rsid w:val="00F17C73"/>
    <w:rsid w:val="00F17CAE"/>
    <w:rsid w:val="00F17FA4"/>
    <w:rsid w:val="00F23D5B"/>
    <w:rsid w:val="00F27D32"/>
    <w:rsid w:val="00F30D9F"/>
    <w:rsid w:val="00F31547"/>
    <w:rsid w:val="00F31B96"/>
    <w:rsid w:val="00F32F44"/>
    <w:rsid w:val="00F33412"/>
    <w:rsid w:val="00F35B3A"/>
    <w:rsid w:val="00F37FEB"/>
    <w:rsid w:val="00F42EAB"/>
    <w:rsid w:val="00F461F1"/>
    <w:rsid w:val="00F467DB"/>
    <w:rsid w:val="00F46F30"/>
    <w:rsid w:val="00F63303"/>
    <w:rsid w:val="00F72D90"/>
    <w:rsid w:val="00F823FB"/>
    <w:rsid w:val="00F829B4"/>
    <w:rsid w:val="00F83ED9"/>
    <w:rsid w:val="00F8769B"/>
    <w:rsid w:val="00F9088E"/>
    <w:rsid w:val="00F970FF"/>
    <w:rsid w:val="00FA0AF7"/>
    <w:rsid w:val="00FA0B4E"/>
    <w:rsid w:val="00FA2BF4"/>
    <w:rsid w:val="00FA49DA"/>
    <w:rsid w:val="00FB17B8"/>
    <w:rsid w:val="00FB26DC"/>
    <w:rsid w:val="00FB2766"/>
    <w:rsid w:val="00FB53BF"/>
    <w:rsid w:val="00FB5A0D"/>
    <w:rsid w:val="00FB5A69"/>
    <w:rsid w:val="00FC046D"/>
    <w:rsid w:val="00FC35D5"/>
    <w:rsid w:val="00FC4E4D"/>
    <w:rsid w:val="00FC5F18"/>
    <w:rsid w:val="00FD19E1"/>
    <w:rsid w:val="00FD54EE"/>
    <w:rsid w:val="00FD5BBA"/>
    <w:rsid w:val="00FD7E6D"/>
    <w:rsid w:val="00FE23B1"/>
    <w:rsid w:val="00FE347A"/>
    <w:rsid w:val="00FE6C52"/>
    <w:rsid w:val="00FF0755"/>
    <w:rsid w:val="00FF26A7"/>
    <w:rsid w:val="00FF37C1"/>
    <w:rsid w:val="00FF3AEB"/>
    <w:rsid w:val="00FF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6BD8C"/>
  <w15:docId w15:val="{0FB01A5B-68A5-4551-9BE0-BB3469EF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7E1"/>
    <w:rPr>
      <w:sz w:val="24"/>
      <w:szCs w:val="24"/>
      <w:lang w:val="ro-RO" w:eastAsia="ro-RO"/>
    </w:rPr>
  </w:style>
  <w:style w:type="paragraph" w:styleId="Titlu1">
    <w:name w:val="heading 1"/>
    <w:basedOn w:val="Normal"/>
    <w:next w:val="Normal"/>
    <w:link w:val="Titlu1Caracter"/>
    <w:qFormat/>
    <w:rsid w:val="007F2EB8"/>
    <w:pPr>
      <w:keepNext/>
      <w:spacing w:before="240" w:after="60"/>
      <w:outlineLvl w:val="0"/>
    </w:pPr>
    <w:rPr>
      <w:rFonts w:ascii="Cambria" w:hAnsi="Cambria"/>
      <w:b/>
      <w:bCs/>
      <w:kern w:val="32"/>
      <w:sz w:val="32"/>
      <w:szCs w:val="32"/>
    </w:rPr>
  </w:style>
  <w:style w:type="paragraph" w:styleId="Titlu2">
    <w:name w:val="heading 2"/>
    <w:basedOn w:val="Normal"/>
    <w:next w:val="Normal"/>
    <w:qFormat/>
    <w:rsid w:val="008177E1"/>
    <w:pPr>
      <w:keepNext/>
      <w:jc w:val="center"/>
      <w:outlineLvl w:val="1"/>
    </w:pPr>
    <w:rPr>
      <w:rFonts w:ascii="Arial" w:hAnsi="Arial" w:cs="Arial"/>
      <w:b/>
      <w:bCs/>
      <w:sz w:val="36"/>
    </w:rPr>
  </w:style>
  <w:style w:type="paragraph" w:styleId="Titlu3">
    <w:name w:val="heading 3"/>
    <w:basedOn w:val="Normal"/>
    <w:next w:val="Normal"/>
    <w:qFormat/>
    <w:rsid w:val="008177E1"/>
    <w:pPr>
      <w:keepNext/>
      <w:ind w:firstLine="1620"/>
      <w:jc w:val="both"/>
      <w:outlineLvl w:val="2"/>
    </w:pPr>
    <w:rPr>
      <w:b/>
      <w:bCs/>
      <w:i/>
      <w:iCs/>
      <w:lang w:eastAsia="en-US"/>
    </w:rPr>
  </w:style>
  <w:style w:type="paragraph" w:styleId="Titlu9">
    <w:name w:val="heading 9"/>
    <w:basedOn w:val="Normal"/>
    <w:next w:val="Normal"/>
    <w:qFormat/>
    <w:rsid w:val="008177E1"/>
    <w:pPr>
      <w:keepNext/>
      <w:jc w:val="center"/>
      <w:outlineLvl w:val="8"/>
    </w:pPr>
    <w:rPr>
      <w:rFonts w:ascii="Arial" w:hAnsi="Arial" w:cs="Arial"/>
      <w:b/>
      <w:bCs/>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8177E1"/>
    <w:pPr>
      <w:tabs>
        <w:tab w:val="center" w:pos="4536"/>
        <w:tab w:val="right" w:pos="9072"/>
      </w:tabs>
    </w:pPr>
  </w:style>
  <w:style w:type="paragraph" w:styleId="Corptext">
    <w:name w:val="Body Text"/>
    <w:basedOn w:val="Normal"/>
    <w:rsid w:val="008177E1"/>
    <w:rPr>
      <w:rFonts w:ascii="Arial" w:hAnsi="Arial" w:cs="Arial"/>
      <w:b/>
      <w:bCs/>
      <w:color w:val="FF0000"/>
      <w:sz w:val="40"/>
      <w:lang w:val="fr-FR"/>
    </w:rPr>
  </w:style>
  <w:style w:type="paragraph" w:styleId="Indentcorptext2">
    <w:name w:val="Body Text Indent 2"/>
    <w:basedOn w:val="Normal"/>
    <w:rsid w:val="008177E1"/>
    <w:pPr>
      <w:ind w:firstLine="1620"/>
      <w:jc w:val="both"/>
    </w:pPr>
    <w:rPr>
      <w:lang w:eastAsia="en-US"/>
    </w:rPr>
  </w:style>
  <w:style w:type="character" w:styleId="Numrdepagin">
    <w:name w:val="page number"/>
    <w:basedOn w:val="Fontdeparagrafimplicit"/>
    <w:rsid w:val="008177E1"/>
  </w:style>
  <w:style w:type="character" w:customStyle="1" w:styleId="FontStyle88">
    <w:name w:val="Font Style88"/>
    <w:rsid w:val="008177E1"/>
    <w:rPr>
      <w:rFonts w:ascii="Bookman Old Style" w:hAnsi="Bookman Old Style" w:cs="Bookman Old Style"/>
      <w:sz w:val="22"/>
      <w:szCs w:val="22"/>
    </w:rPr>
  </w:style>
  <w:style w:type="paragraph" w:styleId="TextnBalon">
    <w:name w:val="Balloon Text"/>
    <w:basedOn w:val="Normal"/>
    <w:semiHidden/>
    <w:rsid w:val="00FE6C52"/>
    <w:rPr>
      <w:rFonts w:ascii="Tahoma" w:hAnsi="Tahoma" w:cs="Tahoma"/>
      <w:sz w:val="16"/>
      <w:szCs w:val="16"/>
    </w:rPr>
  </w:style>
  <w:style w:type="paragraph" w:customStyle="1" w:styleId="CharCharCharCaracterCaracter">
    <w:name w:val="Char Char Char Caracter Caracter"/>
    <w:basedOn w:val="Normal"/>
    <w:rsid w:val="00916DD4"/>
    <w:pPr>
      <w:spacing w:after="160" w:line="240" w:lineRule="exact"/>
    </w:pPr>
    <w:rPr>
      <w:rFonts w:ascii="Tahoma" w:hAnsi="Tahoma"/>
      <w:sz w:val="20"/>
      <w:szCs w:val="20"/>
      <w:lang w:val="en-US" w:eastAsia="en-US"/>
    </w:rPr>
  </w:style>
  <w:style w:type="paragraph" w:styleId="Listparagraf">
    <w:name w:val="List Paragraph"/>
    <w:basedOn w:val="Normal"/>
    <w:uiPriority w:val="34"/>
    <w:qFormat/>
    <w:rsid w:val="00932648"/>
    <w:pPr>
      <w:ind w:left="708"/>
    </w:pPr>
  </w:style>
  <w:style w:type="numbering" w:customStyle="1" w:styleId="Style1">
    <w:name w:val="Style1"/>
    <w:rsid w:val="009013A3"/>
    <w:pPr>
      <w:numPr>
        <w:numId w:val="2"/>
      </w:numPr>
    </w:pPr>
  </w:style>
  <w:style w:type="character" w:customStyle="1" w:styleId="hoenzb">
    <w:name w:val="hoenzb"/>
    <w:rsid w:val="00C07C61"/>
  </w:style>
  <w:style w:type="paragraph" w:customStyle="1" w:styleId="Style10">
    <w:name w:val="Style 1"/>
    <w:basedOn w:val="Normal"/>
    <w:uiPriority w:val="99"/>
    <w:rsid w:val="003A4894"/>
    <w:pPr>
      <w:widowControl w:val="0"/>
      <w:autoSpaceDE w:val="0"/>
      <w:autoSpaceDN w:val="0"/>
      <w:adjustRightInd w:val="0"/>
    </w:pPr>
    <w:rPr>
      <w:sz w:val="20"/>
      <w:szCs w:val="20"/>
      <w:lang w:val="en-US" w:eastAsia="en-US"/>
    </w:rPr>
  </w:style>
  <w:style w:type="character" w:customStyle="1" w:styleId="Titlu1Caracter">
    <w:name w:val="Titlu 1 Caracter"/>
    <w:link w:val="Titlu1"/>
    <w:rsid w:val="007F2EB8"/>
    <w:rPr>
      <w:rFonts w:ascii="Cambria" w:eastAsia="Times New Roman" w:hAnsi="Cambria" w:cs="Times New Roman"/>
      <w:b/>
      <w:bCs/>
      <w:kern w:val="32"/>
      <w:sz w:val="32"/>
      <w:szCs w:val="32"/>
    </w:rPr>
  </w:style>
  <w:style w:type="paragraph" w:customStyle="1" w:styleId="Default">
    <w:name w:val="Default"/>
    <w:rsid w:val="00D67FB6"/>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185CCF"/>
    <w:rPr>
      <w:color w:val="0000FF"/>
      <w:u w:val="single"/>
    </w:rPr>
  </w:style>
  <w:style w:type="paragraph" w:styleId="NormalWeb">
    <w:name w:val="Normal (Web)"/>
    <w:basedOn w:val="Normal"/>
    <w:uiPriority w:val="99"/>
    <w:unhideWhenUsed/>
    <w:rsid w:val="009B4E76"/>
    <w:pPr>
      <w:spacing w:before="100" w:beforeAutospacing="1" w:after="100" w:afterAutospacing="1"/>
    </w:pPr>
    <w:rPr>
      <w:lang w:val="en-GB" w:eastAsia="en-GB"/>
    </w:rPr>
  </w:style>
  <w:style w:type="paragraph" w:customStyle="1" w:styleId="ydp4eb5461emsonormal">
    <w:name w:val="ydp4eb5461emsonormal"/>
    <w:basedOn w:val="Normal"/>
    <w:rsid w:val="00610524"/>
    <w:pPr>
      <w:spacing w:before="100" w:beforeAutospacing="1" w:after="100" w:afterAutospacing="1"/>
    </w:pPr>
    <w:rPr>
      <w:lang w:val="en-US" w:eastAsia="en-US"/>
    </w:rPr>
  </w:style>
  <w:style w:type="paragraph" w:styleId="Antet">
    <w:name w:val="header"/>
    <w:basedOn w:val="Normal"/>
    <w:link w:val="AntetCaracter"/>
    <w:unhideWhenUsed/>
    <w:rsid w:val="0052361F"/>
    <w:pPr>
      <w:tabs>
        <w:tab w:val="center" w:pos="4536"/>
        <w:tab w:val="right" w:pos="9072"/>
      </w:tabs>
    </w:pPr>
  </w:style>
  <w:style w:type="character" w:customStyle="1" w:styleId="AntetCaracter">
    <w:name w:val="Antet Caracter"/>
    <w:basedOn w:val="Fontdeparagrafimplicit"/>
    <w:link w:val="Antet"/>
    <w:rsid w:val="0052361F"/>
    <w:rPr>
      <w:sz w:val="24"/>
      <w:szCs w:val="24"/>
      <w:lang w:val="ro-RO" w:eastAsia="ro-RO"/>
    </w:rPr>
  </w:style>
  <w:style w:type="character" w:customStyle="1" w:styleId="SubsolCaracter">
    <w:name w:val="Subsol Caracter"/>
    <w:basedOn w:val="Fontdeparagrafimplicit"/>
    <w:link w:val="Subsol"/>
    <w:uiPriority w:val="99"/>
    <w:rsid w:val="0052361F"/>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9067">
      <w:bodyDiv w:val="1"/>
      <w:marLeft w:val="0"/>
      <w:marRight w:val="0"/>
      <w:marTop w:val="0"/>
      <w:marBottom w:val="0"/>
      <w:divBdr>
        <w:top w:val="none" w:sz="0" w:space="0" w:color="auto"/>
        <w:left w:val="none" w:sz="0" w:space="0" w:color="auto"/>
        <w:bottom w:val="none" w:sz="0" w:space="0" w:color="auto"/>
        <w:right w:val="none" w:sz="0" w:space="0" w:color="auto"/>
      </w:divBdr>
      <w:divsChild>
        <w:div w:id="131291292">
          <w:marLeft w:val="0"/>
          <w:marRight w:val="0"/>
          <w:marTop w:val="0"/>
          <w:marBottom w:val="0"/>
          <w:divBdr>
            <w:top w:val="none" w:sz="0" w:space="0" w:color="auto"/>
            <w:left w:val="none" w:sz="0" w:space="0" w:color="auto"/>
            <w:bottom w:val="none" w:sz="0" w:space="0" w:color="auto"/>
            <w:right w:val="none" w:sz="0" w:space="0" w:color="auto"/>
          </w:divBdr>
        </w:div>
      </w:divsChild>
    </w:div>
    <w:div w:id="561139783">
      <w:bodyDiv w:val="1"/>
      <w:marLeft w:val="0"/>
      <w:marRight w:val="0"/>
      <w:marTop w:val="0"/>
      <w:marBottom w:val="0"/>
      <w:divBdr>
        <w:top w:val="none" w:sz="0" w:space="0" w:color="auto"/>
        <w:left w:val="none" w:sz="0" w:space="0" w:color="auto"/>
        <w:bottom w:val="none" w:sz="0" w:space="0" w:color="auto"/>
        <w:right w:val="none" w:sz="0" w:space="0" w:color="auto"/>
      </w:divBdr>
    </w:div>
    <w:div w:id="972440752">
      <w:bodyDiv w:val="1"/>
      <w:marLeft w:val="0"/>
      <w:marRight w:val="0"/>
      <w:marTop w:val="0"/>
      <w:marBottom w:val="0"/>
      <w:divBdr>
        <w:top w:val="none" w:sz="0" w:space="0" w:color="auto"/>
        <w:left w:val="none" w:sz="0" w:space="0" w:color="auto"/>
        <w:bottom w:val="none" w:sz="0" w:space="0" w:color="auto"/>
        <w:right w:val="none" w:sz="0" w:space="0" w:color="auto"/>
      </w:divBdr>
      <w:divsChild>
        <w:div w:id="344751915">
          <w:marLeft w:val="0"/>
          <w:marRight w:val="0"/>
          <w:marTop w:val="0"/>
          <w:marBottom w:val="0"/>
          <w:divBdr>
            <w:top w:val="none" w:sz="0" w:space="0" w:color="auto"/>
            <w:left w:val="none" w:sz="0" w:space="0" w:color="auto"/>
            <w:bottom w:val="none" w:sz="0" w:space="0" w:color="auto"/>
            <w:right w:val="none" w:sz="0" w:space="0" w:color="auto"/>
          </w:divBdr>
        </w:div>
      </w:divsChild>
    </w:div>
    <w:div w:id="1034691250">
      <w:bodyDiv w:val="1"/>
      <w:marLeft w:val="0"/>
      <w:marRight w:val="0"/>
      <w:marTop w:val="0"/>
      <w:marBottom w:val="0"/>
      <w:divBdr>
        <w:top w:val="none" w:sz="0" w:space="0" w:color="auto"/>
        <w:left w:val="none" w:sz="0" w:space="0" w:color="auto"/>
        <w:bottom w:val="none" w:sz="0" w:space="0" w:color="auto"/>
        <w:right w:val="none" w:sz="0" w:space="0" w:color="auto"/>
      </w:divBdr>
      <w:divsChild>
        <w:div w:id="1681850907">
          <w:marLeft w:val="0"/>
          <w:marRight w:val="0"/>
          <w:marTop w:val="0"/>
          <w:marBottom w:val="0"/>
          <w:divBdr>
            <w:top w:val="none" w:sz="0" w:space="0" w:color="auto"/>
            <w:left w:val="none" w:sz="0" w:space="0" w:color="auto"/>
            <w:bottom w:val="none" w:sz="0" w:space="0" w:color="auto"/>
            <w:right w:val="none" w:sz="0" w:space="0" w:color="auto"/>
          </w:divBdr>
          <w:divsChild>
            <w:div w:id="18136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6463">
      <w:bodyDiv w:val="1"/>
      <w:marLeft w:val="0"/>
      <w:marRight w:val="0"/>
      <w:marTop w:val="0"/>
      <w:marBottom w:val="0"/>
      <w:divBdr>
        <w:top w:val="none" w:sz="0" w:space="0" w:color="auto"/>
        <w:left w:val="none" w:sz="0" w:space="0" w:color="auto"/>
        <w:bottom w:val="none" w:sz="0" w:space="0" w:color="auto"/>
        <w:right w:val="none" w:sz="0" w:space="0" w:color="auto"/>
      </w:divBdr>
      <w:divsChild>
        <w:div w:id="1508716936">
          <w:marLeft w:val="0"/>
          <w:marRight w:val="0"/>
          <w:marTop w:val="0"/>
          <w:marBottom w:val="0"/>
          <w:divBdr>
            <w:top w:val="none" w:sz="0" w:space="0" w:color="auto"/>
            <w:left w:val="none" w:sz="0" w:space="0" w:color="auto"/>
            <w:bottom w:val="none" w:sz="0" w:space="0" w:color="auto"/>
            <w:right w:val="none" w:sz="0" w:space="0" w:color="auto"/>
          </w:divBdr>
        </w:div>
      </w:divsChild>
    </w:div>
    <w:div w:id="1236205914">
      <w:bodyDiv w:val="1"/>
      <w:marLeft w:val="0"/>
      <w:marRight w:val="0"/>
      <w:marTop w:val="0"/>
      <w:marBottom w:val="0"/>
      <w:divBdr>
        <w:top w:val="none" w:sz="0" w:space="0" w:color="auto"/>
        <w:left w:val="none" w:sz="0" w:space="0" w:color="auto"/>
        <w:bottom w:val="none" w:sz="0" w:space="0" w:color="auto"/>
        <w:right w:val="none" w:sz="0" w:space="0" w:color="auto"/>
      </w:divBdr>
    </w:div>
    <w:div w:id="1320691913">
      <w:bodyDiv w:val="1"/>
      <w:marLeft w:val="0"/>
      <w:marRight w:val="0"/>
      <w:marTop w:val="0"/>
      <w:marBottom w:val="0"/>
      <w:divBdr>
        <w:top w:val="none" w:sz="0" w:space="0" w:color="auto"/>
        <w:left w:val="none" w:sz="0" w:space="0" w:color="auto"/>
        <w:bottom w:val="none" w:sz="0" w:space="0" w:color="auto"/>
        <w:right w:val="none" w:sz="0" w:space="0" w:color="auto"/>
      </w:divBdr>
      <w:divsChild>
        <w:div w:id="82190647">
          <w:marLeft w:val="0"/>
          <w:marRight w:val="0"/>
          <w:marTop w:val="0"/>
          <w:marBottom w:val="0"/>
          <w:divBdr>
            <w:top w:val="none" w:sz="0" w:space="0" w:color="auto"/>
            <w:left w:val="none" w:sz="0" w:space="0" w:color="auto"/>
            <w:bottom w:val="none" w:sz="0" w:space="0" w:color="auto"/>
            <w:right w:val="none" w:sz="0" w:space="0" w:color="auto"/>
          </w:divBdr>
        </w:div>
      </w:divsChild>
    </w:div>
    <w:div w:id="1389180547">
      <w:bodyDiv w:val="1"/>
      <w:marLeft w:val="0"/>
      <w:marRight w:val="0"/>
      <w:marTop w:val="0"/>
      <w:marBottom w:val="0"/>
      <w:divBdr>
        <w:top w:val="none" w:sz="0" w:space="0" w:color="auto"/>
        <w:left w:val="none" w:sz="0" w:space="0" w:color="auto"/>
        <w:bottom w:val="none" w:sz="0" w:space="0" w:color="auto"/>
        <w:right w:val="none" w:sz="0" w:space="0" w:color="auto"/>
      </w:divBdr>
      <w:divsChild>
        <w:div w:id="509224708">
          <w:marLeft w:val="0"/>
          <w:marRight w:val="0"/>
          <w:marTop w:val="86"/>
          <w:marBottom w:val="0"/>
          <w:divBdr>
            <w:top w:val="none" w:sz="0" w:space="0" w:color="auto"/>
            <w:left w:val="none" w:sz="0" w:space="0" w:color="auto"/>
            <w:bottom w:val="none" w:sz="0" w:space="0" w:color="auto"/>
            <w:right w:val="none" w:sz="0" w:space="0" w:color="auto"/>
          </w:divBdr>
        </w:div>
        <w:div w:id="1317218899">
          <w:marLeft w:val="0"/>
          <w:marRight w:val="0"/>
          <w:marTop w:val="86"/>
          <w:marBottom w:val="0"/>
          <w:divBdr>
            <w:top w:val="none" w:sz="0" w:space="0" w:color="auto"/>
            <w:left w:val="none" w:sz="0" w:space="0" w:color="auto"/>
            <w:bottom w:val="none" w:sz="0" w:space="0" w:color="auto"/>
            <w:right w:val="none" w:sz="0" w:space="0" w:color="auto"/>
          </w:divBdr>
        </w:div>
        <w:div w:id="1740400572">
          <w:marLeft w:val="0"/>
          <w:marRight w:val="0"/>
          <w:marTop w:val="86"/>
          <w:marBottom w:val="0"/>
          <w:divBdr>
            <w:top w:val="none" w:sz="0" w:space="0" w:color="auto"/>
            <w:left w:val="none" w:sz="0" w:space="0" w:color="auto"/>
            <w:bottom w:val="none" w:sz="0" w:space="0" w:color="auto"/>
            <w:right w:val="none" w:sz="0" w:space="0" w:color="auto"/>
          </w:divBdr>
        </w:div>
        <w:div w:id="1929995276">
          <w:marLeft w:val="0"/>
          <w:marRight w:val="0"/>
          <w:marTop w:val="86"/>
          <w:marBottom w:val="0"/>
          <w:divBdr>
            <w:top w:val="none" w:sz="0" w:space="0" w:color="auto"/>
            <w:left w:val="none" w:sz="0" w:space="0" w:color="auto"/>
            <w:bottom w:val="none" w:sz="0" w:space="0" w:color="auto"/>
            <w:right w:val="none" w:sz="0" w:space="0" w:color="auto"/>
          </w:divBdr>
        </w:div>
      </w:divsChild>
    </w:div>
    <w:div w:id="1403411047">
      <w:bodyDiv w:val="1"/>
      <w:marLeft w:val="0"/>
      <w:marRight w:val="0"/>
      <w:marTop w:val="0"/>
      <w:marBottom w:val="0"/>
      <w:divBdr>
        <w:top w:val="none" w:sz="0" w:space="0" w:color="auto"/>
        <w:left w:val="none" w:sz="0" w:space="0" w:color="auto"/>
        <w:bottom w:val="none" w:sz="0" w:space="0" w:color="auto"/>
        <w:right w:val="none" w:sz="0" w:space="0" w:color="auto"/>
      </w:divBdr>
      <w:divsChild>
        <w:div w:id="100497829">
          <w:marLeft w:val="0"/>
          <w:marRight w:val="0"/>
          <w:marTop w:val="0"/>
          <w:marBottom w:val="0"/>
          <w:divBdr>
            <w:top w:val="none" w:sz="0" w:space="0" w:color="auto"/>
            <w:left w:val="none" w:sz="0" w:space="0" w:color="auto"/>
            <w:bottom w:val="none" w:sz="0" w:space="0" w:color="auto"/>
            <w:right w:val="none" w:sz="0" w:space="0" w:color="auto"/>
          </w:divBdr>
        </w:div>
      </w:divsChild>
    </w:div>
    <w:div w:id="1563717400">
      <w:bodyDiv w:val="1"/>
      <w:marLeft w:val="0"/>
      <w:marRight w:val="0"/>
      <w:marTop w:val="0"/>
      <w:marBottom w:val="0"/>
      <w:divBdr>
        <w:top w:val="none" w:sz="0" w:space="0" w:color="auto"/>
        <w:left w:val="none" w:sz="0" w:space="0" w:color="auto"/>
        <w:bottom w:val="none" w:sz="0" w:space="0" w:color="auto"/>
        <w:right w:val="none" w:sz="0" w:space="0" w:color="auto"/>
      </w:divBdr>
    </w:div>
    <w:div w:id="1819154297">
      <w:bodyDiv w:val="1"/>
      <w:marLeft w:val="0"/>
      <w:marRight w:val="0"/>
      <w:marTop w:val="0"/>
      <w:marBottom w:val="0"/>
      <w:divBdr>
        <w:top w:val="none" w:sz="0" w:space="0" w:color="auto"/>
        <w:left w:val="none" w:sz="0" w:space="0" w:color="auto"/>
        <w:bottom w:val="none" w:sz="0" w:space="0" w:color="auto"/>
        <w:right w:val="none" w:sz="0" w:space="0" w:color="auto"/>
      </w:divBdr>
      <w:divsChild>
        <w:div w:id="88043361">
          <w:marLeft w:val="0"/>
          <w:marRight w:val="0"/>
          <w:marTop w:val="86"/>
          <w:marBottom w:val="0"/>
          <w:divBdr>
            <w:top w:val="none" w:sz="0" w:space="0" w:color="auto"/>
            <w:left w:val="none" w:sz="0" w:space="0" w:color="auto"/>
            <w:bottom w:val="none" w:sz="0" w:space="0" w:color="auto"/>
            <w:right w:val="none" w:sz="0" w:space="0" w:color="auto"/>
          </w:divBdr>
        </w:div>
        <w:div w:id="234172883">
          <w:marLeft w:val="0"/>
          <w:marRight w:val="0"/>
          <w:marTop w:val="86"/>
          <w:marBottom w:val="0"/>
          <w:divBdr>
            <w:top w:val="none" w:sz="0" w:space="0" w:color="auto"/>
            <w:left w:val="none" w:sz="0" w:space="0" w:color="auto"/>
            <w:bottom w:val="none" w:sz="0" w:space="0" w:color="auto"/>
            <w:right w:val="none" w:sz="0" w:space="0" w:color="auto"/>
          </w:divBdr>
        </w:div>
        <w:div w:id="1090541340">
          <w:marLeft w:val="0"/>
          <w:marRight w:val="0"/>
          <w:marTop w:val="86"/>
          <w:marBottom w:val="0"/>
          <w:divBdr>
            <w:top w:val="none" w:sz="0" w:space="0" w:color="auto"/>
            <w:left w:val="none" w:sz="0" w:space="0" w:color="auto"/>
            <w:bottom w:val="none" w:sz="0" w:space="0" w:color="auto"/>
            <w:right w:val="none" w:sz="0" w:space="0" w:color="auto"/>
          </w:divBdr>
        </w:div>
        <w:div w:id="1880705377">
          <w:marLeft w:val="0"/>
          <w:marRight w:val="0"/>
          <w:marTop w:val="86"/>
          <w:marBottom w:val="0"/>
          <w:divBdr>
            <w:top w:val="none" w:sz="0" w:space="0" w:color="auto"/>
            <w:left w:val="none" w:sz="0" w:space="0" w:color="auto"/>
            <w:bottom w:val="none" w:sz="0" w:space="0" w:color="auto"/>
            <w:right w:val="none" w:sz="0" w:space="0" w:color="auto"/>
          </w:divBdr>
        </w:div>
      </w:divsChild>
    </w:div>
    <w:div w:id="1830167977">
      <w:bodyDiv w:val="1"/>
      <w:marLeft w:val="0"/>
      <w:marRight w:val="0"/>
      <w:marTop w:val="0"/>
      <w:marBottom w:val="0"/>
      <w:divBdr>
        <w:top w:val="none" w:sz="0" w:space="0" w:color="auto"/>
        <w:left w:val="none" w:sz="0" w:space="0" w:color="auto"/>
        <w:bottom w:val="none" w:sz="0" w:space="0" w:color="auto"/>
        <w:right w:val="none" w:sz="0" w:space="0" w:color="auto"/>
      </w:divBdr>
      <w:divsChild>
        <w:div w:id="886066364">
          <w:marLeft w:val="0"/>
          <w:marRight w:val="0"/>
          <w:marTop w:val="0"/>
          <w:marBottom w:val="0"/>
          <w:divBdr>
            <w:top w:val="none" w:sz="0" w:space="0" w:color="auto"/>
            <w:left w:val="none" w:sz="0" w:space="0" w:color="auto"/>
            <w:bottom w:val="none" w:sz="0" w:space="0" w:color="auto"/>
            <w:right w:val="none" w:sz="0" w:space="0" w:color="auto"/>
          </w:divBdr>
        </w:div>
      </w:divsChild>
    </w:div>
    <w:div w:id="1949389710">
      <w:bodyDiv w:val="1"/>
      <w:marLeft w:val="0"/>
      <w:marRight w:val="0"/>
      <w:marTop w:val="0"/>
      <w:marBottom w:val="0"/>
      <w:divBdr>
        <w:top w:val="none" w:sz="0" w:space="0" w:color="auto"/>
        <w:left w:val="none" w:sz="0" w:space="0" w:color="auto"/>
        <w:bottom w:val="none" w:sz="0" w:space="0" w:color="auto"/>
        <w:right w:val="none" w:sz="0" w:space="0" w:color="auto"/>
      </w:divBdr>
      <w:divsChild>
        <w:div w:id="378362552">
          <w:marLeft w:val="0"/>
          <w:marRight w:val="0"/>
          <w:marTop w:val="0"/>
          <w:marBottom w:val="0"/>
          <w:divBdr>
            <w:top w:val="none" w:sz="0" w:space="0" w:color="auto"/>
            <w:left w:val="none" w:sz="0" w:space="0" w:color="auto"/>
            <w:bottom w:val="none" w:sz="0" w:space="0" w:color="auto"/>
            <w:right w:val="none" w:sz="0" w:space="0" w:color="auto"/>
          </w:divBdr>
          <w:divsChild>
            <w:div w:id="13682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2938">
      <w:bodyDiv w:val="1"/>
      <w:marLeft w:val="0"/>
      <w:marRight w:val="0"/>
      <w:marTop w:val="0"/>
      <w:marBottom w:val="0"/>
      <w:divBdr>
        <w:top w:val="none" w:sz="0" w:space="0" w:color="auto"/>
        <w:left w:val="none" w:sz="0" w:space="0" w:color="auto"/>
        <w:bottom w:val="none" w:sz="0" w:space="0" w:color="auto"/>
        <w:right w:val="none" w:sz="0" w:space="0" w:color="auto"/>
      </w:divBdr>
      <w:divsChild>
        <w:div w:id="475337422">
          <w:marLeft w:val="0"/>
          <w:marRight w:val="0"/>
          <w:marTop w:val="0"/>
          <w:marBottom w:val="0"/>
          <w:divBdr>
            <w:top w:val="none" w:sz="0" w:space="0" w:color="auto"/>
            <w:left w:val="none" w:sz="0" w:space="0" w:color="auto"/>
            <w:bottom w:val="none" w:sz="0" w:space="0" w:color="auto"/>
            <w:right w:val="none" w:sz="0" w:space="0" w:color="auto"/>
          </w:divBdr>
          <w:divsChild>
            <w:div w:id="19047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C007-8C84-4302-8D9E-82985529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3001</Words>
  <Characters>17107</Characters>
  <Application>Microsoft Office Word</Application>
  <DocSecurity>0</DocSecurity>
  <Lines>142</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Primăria Municipiului Oradea</vt:lpstr>
      <vt:lpstr>Primăria Municipiului Oradea</vt:lpstr>
    </vt:vector>
  </TitlesOfParts>
  <Company>Grizli777</Company>
  <LinksUpToDate>false</LinksUpToDate>
  <CharactersWithSpaces>20068</CharactersWithSpaces>
  <SharedDoc>false</SharedDoc>
  <HLinks>
    <vt:vector size="24" baseType="variant">
      <vt:variant>
        <vt:i4>7405695</vt:i4>
      </vt:variant>
      <vt:variant>
        <vt:i4>9</vt:i4>
      </vt:variant>
      <vt:variant>
        <vt:i4>0</vt:i4>
      </vt:variant>
      <vt:variant>
        <vt:i4>5</vt:i4>
      </vt:variant>
      <vt:variant>
        <vt:lpwstr>http://www.ghiseul.ro/</vt:lpwstr>
      </vt:variant>
      <vt:variant>
        <vt:lpwstr/>
      </vt:variant>
      <vt:variant>
        <vt:i4>65621</vt:i4>
      </vt:variant>
      <vt:variant>
        <vt:i4>6</vt:i4>
      </vt:variant>
      <vt:variant>
        <vt:i4>0</vt:i4>
      </vt:variant>
      <vt:variant>
        <vt:i4>5</vt:i4>
      </vt:variant>
      <vt:variant>
        <vt:lpwstr>http://www.oradea.ro/</vt:lpwstr>
      </vt:variant>
      <vt:variant>
        <vt:lpwstr/>
      </vt:variant>
      <vt:variant>
        <vt:i4>7405695</vt:i4>
      </vt:variant>
      <vt:variant>
        <vt:i4>3</vt:i4>
      </vt:variant>
      <vt:variant>
        <vt:i4>0</vt:i4>
      </vt:variant>
      <vt:variant>
        <vt:i4>5</vt:i4>
      </vt:variant>
      <vt:variant>
        <vt:lpwstr>http://www.ghiseul.ro/</vt:lpwstr>
      </vt:variant>
      <vt:variant>
        <vt:lpwstr/>
      </vt:variant>
      <vt:variant>
        <vt:i4>65621</vt:i4>
      </vt:variant>
      <vt:variant>
        <vt:i4>0</vt:i4>
      </vt:variant>
      <vt:variant>
        <vt:i4>0</vt:i4>
      </vt:variant>
      <vt:variant>
        <vt:i4>5</vt:i4>
      </vt:variant>
      <vt:variant>
        <vt:lpwstr>http://www.oradea.ro/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Oradea</dc:title>
  <dc:creator>finante</dc:creator>
  <cp:lastModifiedBy>vs2aj6</cp:lastModifiedBy>
  <cp:revision>2</cp:revision>
  <cp:lastPrinted>2023-11-28T07:27:00Z</cp:lastPrinted>
  <dcterms:created xsi:type="dcterms:W3CDTF">2023-11-28T09:51:00Z</dcterms:created>
  <dcterms:modified xsi:type="dcterms:W3CDTF">2023-11-28T09:51:00Z</dcterms:modified>
</cp:coreProperties>
</file>