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23EDF" w14:textId="2F38A04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ROMÂNIA</w:t>
      </w:r>
    </w:p>
    <w:p w14:paraId="2A6AC3A7" w14:textId="79FF22FF" w:rsidR="00625A82" w:rsidRDefault="00625A82" w:rsidP="00625A82">
      <w:pPr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JUD. CONSTANȚA</w:t>
      </w:r>
    </w:p>
    <w:p w14:paraId="40ED16D7" w14:textId="2ED72D82" w:rsidR="00625A82" w:rsidRPr="00625A82" w:rsidRDefault="00625A82" w:rsidP="00625A82">
      <w:pPr>
        <w:rPr>
          <w:rFonts w:ascii="Times New Roman" w:eastAsia="Arial" w:hAnsi="Times New Roman" w:cs="Times New Roman"/>
        </w:rPr>
      </w:pPr>
      <w:r w:rsidRPr="00625A82">
        <w:rPr>
          <w:rFonts w:ascii="Times New Roman" w:eastAsia="Arial" w:hAnsi="Times New Roman" w:cs="Times New Roman"/>
        </w:rPr>
        <w:t>PRIM</w:t>
      </w:r>
      <w:r>
        <w:rPr>
          <w:rFonts w:ascii="Times New Roman" w:eastAsia="Arial" w:hAnsi="Times New Roman" w:cs="Times New Roman"/>
        </w:rPr>
        <w:t>Ă</w:t>
      </w:r>
      <w:r w:rsidRPr="00625A82">
        <w:rPr>
          <w:rFonts w:ascii="Times New Roman" w:eastAsia="Arial" w:hAnsi="Times New Roman" w:cs="Times New Roman"/>
        </w:rPr>
        <w:t xml:space="preserve">RIA COMUNEI </w:t>
      </w:r>
      <w:r>
        <w:rPr>
          <w:rFonts w:ascii="Times New Roman" w:eastAsia="Arial" w:hAnsi="Times New Roman" w:cs="Times New Roman"/>
        </w:rPr>
        <w:t>ION CORVIN</w:t>
      </w:r>
    </w:p>
    <w:p w14:paraId="62921F74" w14:textId="74A6A13D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  <w:r w:rsidRPr="00625A82">
        <w:rPr>
          <w:rFonts w:ascii="Times New Roman" w:eastAsia="Arial" w:hAnsi="Times New Roman" w:cs="Times New Roman"/>
        </w:rPr>
        <w:t>PRIMAR</w:t>
      </w:r>
    </w:p>
    <w:p w14:paraId="1ACD8DD1" w14:textId="22B9D1E5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  <w:r w:rsidRPr="0088073C">
        <w:rPr>
          <w:rFonts w:ascii="Times New Roman" w:eastAsia="Arial" w:hAnsi="Times New Roman" w:cs="Times New Roman"/>
        </w:rPr>
        <w:t xml:space="preserve">Nr. </w:t>
      </w:r>
      <w:r w:rsidR="001F66CA">
        <w:rPr>
          <w:rFonts w:ascii="Times New Roman" w:eastAsia="Arial" w:hAnsi="Times New Roman" w:cs="Times New Roman"/>
        </w:rPr>
        <w:t>606</w:t>
      </w:r>
      <w:r w:rsidR="001C5B7F">
        <w:rPr>
          <w:rFonts w:ascii="Times New Roman" w:eastAsia="Arial" w:hAnsi="Times New Roman" w:cs="Times New Roman"/>
        </w:rPr>
        <w:t>5</w:t>
      </w:r>
      <w:r w:rsidRPr="0088073C">
        <w:rPr>
          <w:rFonts w:ascii="Times New Roman" w:eastAsia="Arial" w:hAnsi="Times New Roman" w:cs="Times New Roman"/>
        </w:rPr>
        <w:t xml:space="preserve"> / </w:t>
      </w:r>
      <w:r w:rsidR="001F66CA">
        <w:rPr>
          <w:rFonts w:ascii="Times New Roman" w:eastAsia="Arial" w:hAnsi="Times New Roman" w:cs="Times New Roman"/>
        </w:rPr>
        <w:t>24</w:t>
      </w:r>
      <w:r w:rsidRPr="0088073C">
        <w:rPr>
          <w:rFonts w:ascii="Times New Roman" w:eastAsia="Arial" w:hAnsi="Times New Roman" w:cs="Times New Roman"/>
        </w:rPr>
        <w:t>.11.202</w:t>
      </w:r>
      <w:r w:rsidR="001F66CA">
        <w:rPr>
          <w:rFonts w:ascii="Times New Roman" w:eastAsia="Arial" w:hAnsi="Times New Roman" w:cs="Times New Roman"/>
        </w:rPr>
        <w:t>3</w:t>
      </w:r>
    </w:p>
    <w:p w14:paraId="5AC65B3F" w14:textId="77777777" w:rsidR="00625A82" w:rsidRPr="00625A82" w:rsidRDefault="00625A82" w:rsidP="00625A82">
      <w:pPr>
        <w:jc w:val="both"/>
        <w:rPr>
          <w:rFonts w:ascii="Times New Roman" w:eastAsia="Arial" w:hAnsi="Times New Roman" w:cs="Times New Roman"/>
        </w:rPr>
      </w:pPr>
    </w:p>
    <w:p w14:paraId="06A7754E" w14:textId="77777777" w:rsidR="00625A82" w:rsidRPr="00625A82" w:rsidRDefault="00625A82" w:rsidP="00625A8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5A82">
        <w:rPr>
          <w:rFonts w:ascii="Times New Roman" w:hAnsi="Times New Roman" w:cs="Times New Roman"/>
          <w:b/>
          <w:bCs/>
          <w:sz w:val="28"/>
          <w:szCs w:val="28"/>
        </w:rPr>
        <w:t>REFERAT DE APROBARE</w:t>
      </w:r>
    </w:p>
    <w:p w14:paraId="614BD6A6" w14:textId="7E6C89AA" w:rsidR="00625A82" w:rsidRPr="00135902" w:rsidRDefault="00625A82" w:rsidP="00625A82">
      <w:pPr>
        <w:jc w:val="center"/>
        <w:rPr>
          <w:rFonts w:ascii="Times New Roman" w:hAnsi="Times New Roman" w:cs="Times New Roman"/>
        </w:rPr>
      </w:pPr>
      <w:bookmarkStart w:id="0" w:name="_Hlk86994663"/>
      <w:bookmarkStart w:id="1" w:name="_Hlk67406804"/>
      <w:r w:rsidRPr="00135902">
        <w:rPr>
          <w:rFonts w:ascii="Times New Roman" w:hAnsi="Times New Roman" w:cs="Times New Roman"/>
        </w:rPr>
        <w:t xml:space="preserve">privind  </w:t>
      </w:r>
      <w:r w:rsidR="00135902" w:rsidRPr="00135902">
        <w:rPr>
          <w:rFonts w:ascii="Times New Roman" w:hAnsi="Times New Roman" w:cs="Times New Roman"/>
        </w:rPr>
        <w:t>aprobarea documentației de avizare a lucrărilor de intervenții, a indicatorilor tehnico-economici actualizați și a devizului general actualizat pentru obiectivul de investiții „Modernizare drum comunal DC 49 Ion Corvin-Viile, tronson II - 8.52 km, comuna Ion Corvin, jud. Constanța”, aprobat pentru finanțare prin Programul Național de Investiții „Anghel Saligny”, precum și a sumei reprezentând categoriile de cheltuieli finanțate de la bugetul local pentru realizarea obiectivului</w:t>
      </w:r>
    </w:p>
    <w:bookmarkEnd w:id="0"/>
    <w:p w14:paraId="357689AE" w14:textId="77777777" w:rsidR="00625A82" w:rsidRPr="001F66CA" w:rsidRDefault="00625A82" w:rsidP="00625A82">
      <w:pPr>
        <w:jc w:val="both"/>
        <w:rPr>
          <w:rFonts w:ascii="Times New Roman" w:hAnsi="Times New Roman" w:cs="Times New Roman"/>
          <w:color w:val="FF0000"/>
        </w:rPr>
      </w:pPr>
    </w:p>
    <w:p w14:paraId="1F8C96DA" w14:textId="77777777" w:rsidR="00625A82" w:rsidRPr="001F66CA" w:rsidRDefault="00625A82" w:rsidP="00625A82">
      <w:pPr>
        <w:jc w:val="both"/>
        <w:rPr>
          <w:rFonts w:ascii="Times New Roman" w:hAnsi="Times New Roman" w:cs="Times New Roman"/>
          <w:color w:val="FF0000"/>
        </w:rPr>
      </w:pPr>
      <w:r w:rsidRPr="001F66CA">
        <w:rPr>
          <w:rFonts w:ascii="Times New Roman" w:hAnsi="Times New Roman" w:cs="Times New Roman"/>
          <w:color w:val="FF0000"/>
        </w:rPr>
        <w:tab/>
      </w:r>
    </w:p>
    <w:p w14:paraId="6F83FD56" w14:textId="77777777" w:rsidR="00625A82" w:rsidRPr="00135902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135902">
        <w:rPr>
          <w:rFonts w:ascii="Times New Roman" w:hAnsi="Times New Roman" w:cs="Times New Roman"/>
          <w:b/>
          <w:bCs/>
        </w:rPr>
        <w:t>1. TEMEIUL DE FAPT:</w:t>
      </w:r>
    </w:p>
    <w:p w14:paraId="359ACBC5" w14:textId="6F55800C" w:rsidR="00625A82" w:rsidRPr="00135902" w:rsidRDefault="00625A82" w:rsidP="00625A82">
      <w:pPr>
        <w:jc w:val="both"/>
        <w:rPr>
          <w:rFonts w:ascii="Times New Roman" w:hAnsi="Times New Roman" w:cs="Times New Roman"/>
        </w:rPr>
      </w:pPr>
      <w:r w:rsidRPr="00135902">
        <w:rPr>
          <w:rFonts w:ascii="Times New Roman" w:hAnsi="Times New Roman" w:cs="Times New Roman"/>
        </w:rPr>
        <w:t xml:space="preserve">-Cererea  de finanțare pentru Programul Național de Investiții </w:t>
      </w:r>
      <w:r w:rsidRPr="00135902">
        <w:rPr>
          <w:rFonts w:ascii="Times New Roman" w:hAnsi="Times New Roman" w:cs="Times New Roman"/>
          <w:lang w:val="en-US"/>
        </w:rPr>
        <w:t>“</w:t>
      </w:r>
      <w:r w:rsidRPr="00135902">
        <w:rPr>
          <w:rFonts w:ascii="Times New Roman" w:hAnsi="Times New Roman" w:cs="Times New Roman"/>
        </w:rPr>
        <w:t>Anghel Saligny”</w:t>
      </w:r>
    </w:p>
    <w:p w14:paraId="0E882467" w14:textId="77777777" w:rsidR="00625A82" w:rsidRPr="00135902" w:rsidRDefault="00625A82" w:rsidP="00625A82">
      <w:pPr>
        <w:jc w:val="both"/>
        <w:rPr>
          <w:rFonts w:ascii="Times New Roman" w:hAnsi="Times New Roman" w:cs="Times New Roman"/>
          <w:b/>
          <w:bCs/>
        </w:rPr>
      </w:pPr>
      <w:r w:rsidRPr="00135902">
        <w:rPr>
          <w:rFonts w:ascii="Times New Roman" w:hAnsi="Times New Roman" w:cs="Times New Roman"/>
          <w:b/>
          <w:bCs/>
        </w:rPr>
        <w:t>2.TEMEIUL  DE DREPT:</w:t>
      </w:r>
    </w:p>
    <w:p w14:paraId="5FC6EF91" w14:textId="77777777" w:rsidR="00135902" w:rsidRPr="00135902" w:rsidRDefault="00135902" w:rsidP="00135902">
      <w:pPr>
        <w:ind w:firstLine="708"/>
        <w:jc w:val="both"/>
        <w:rPr>
          <w:rFonts w:ascii="Times New Roman" w:hAnsi="Times New Roman" w:cs="Times New Roman"/>
        </w:rPr>
      </w:pPr>
      <w:r w:rsidRPr="00135902">
        <w:rPr>
          <w:rFonts w:ascii="Times New Roman" w:hAnsi="Times New Roman" w:cs="Times New Roman"/>
        </w:rPr>
        <w:t>-  Hotărârea de Guvernului cu nr. 907 din 29 noiembrie 2016 privind etapele de elaborare și conținutul - cadru al documentațiilor tehnico-economice aferente obiectivelor/proiectelor de investiții finanțate din fonduri publice;</w:t>
      </w:r>
    </w:p>
    <w:p w14:paraId="6DE17E24" w14:textId="77777777" w:rsidR="00135902" w:rsidRPr="00135902" w:rsidRDefault="00135902" w:rsidP="00135902">
      <w:pPr>
        <w:ind w:firstLine="708"/>
        <w:jc w:val="both"/>
        <w:rPr>
          <w:rFonts w:ascii="Times New Roman" w:hAnsi="Times New Roman" w:cs="Times New Roman"/>
        </w:rPr>
      </w:pPr>
      <w:r w:rsidRPr="00135902">
        <w:rPr>
          <w:rFonts w:ascii="Times New Roman" w:hAnsi="Times New Roman" w:cs="Times New Roman"/>
        </w:rPr>
        <w:t>- art. 44 din Legea nr. 273/2006 privind finanțele publice locale, cu modificările și completările ulterioare;</w:t>
      </w:r>
    </w:p>
    <w:p w14:paraId="7EB11D91" w14:textId="77777777" w:rsidR="00135902" w:rsidRPr="00135902" w:rsidRDefault="00135902" w:rsidP="00135902">
      <w:pPr>
        <w:ind w:firstLine="708"/>
        <w:jc w:val="both"/>
        <w:rPr>
          <w:rFonts w:ascii="Times New Roman" w:hAnsi="Times New Roman" w:cs="Times New Roman"/>
        </w:rPr>
      </w:pPr>
      <w:r w:rsidRPr="00135902">
        <w:rPr>
          <w:rFonts w:ascii="Times New Roman" w:hAnsi="Times New Roman" w:cs="Times New Roman"/>
        </w:rPr>
        <w:t>- art. 1, art. 2, art. 5 alin. (2) din Legea  nr. 24/2000 privind normele de tehnică legislativă pentru elaborarea actelor normative, republicată, cu modificările şi completările ulterioare;</w:t>
      </w:r>
    </w:p>
    <w:p w14:paraId="6BC8327E" w14:textId="77777777" w:rsidR="00135902" w:rsidRPr="00135902" w:rsidRDefault="00135902" w:rsidP="00135902">
      <w:pPr>
        <w:ind w:firstLine="708"/>
        <w:jc w:val="both"/>
        <w:rPr>
          <w:rFonts w:ascii="Times New Roman" w:hAnsi="Times New Roman" w:cs="Times New Roman"/>
        </w:rPr>
      </w:pPr>
      <w:r w:rsidRPr="00135902">
        <w:rPr>
          <w:rFonts w:ascii="Times New Roman" w:hAnsi="Times New Roman" w:cs="Times New Roman"/>
        </w:rPr>
        <w:t>- art. 76 din  Ordonanța de urgență a Guvernului nr. 57/2019 privind Codul administrativ, cu modificările ulterioare;</w:t>
      </w:r>
    </w:p>
    <w:p w14:paraId="7A45FE7C" w14:textId="77777777" w:rsidR="00135902" w:rsidRPr="00135902" w:rsidRDefault="00135902" w:rsidP="00135902">
      <w:pPr>
        <w:ind w:firstLine="708"/>
        <w:jc w:val="both"/>
        <w:rPr>
          <w:rFonts w:ascii="Times New Roman" w:hAnsi="Times New Roman" w:cs="Times New Roman"/>
        </w:rPr>
      </w:pPr>
      <w:r w:rsidRPr="00135902">
        <w:rPr>
          <w:rFonts w:ascii="Times New Roman" w:hAnsi="Times New Roman" w:cs="Times New Roman"/>
        </w:rPr>
        <w:t>-art. 3 paragraful 2 și art. 4 din Carta Europeana a autonomiei locale, adoptata la Strasbourg pe 15 octombrie 1985, ratificată prin Legea nr. 199/1997;</w:t>
      </w:r>
    </w:p>
    <w:p w14:paraId="6A40DED8" w14:textId="77777777" w:rsidR="00135902" w:rsidRPr="00135902" w:rsidRDefault="00135902" w:rsidP="00135902">
      <w:pPr>
        <w:ind w:firstLine="708"/>
        <w:jc w:val="both"/>
        <w:rPr>
          <w:rFonts w:ascii="Times New Roman" w:hAnsi="Times New Roman" w:cs="Times New Roman"/>
        </w:rPr>
      </w:pPr>
      <w:r w:rsidRPr="00135902">
        <w:rPr>
          <w:rFonts w:ascii="Times New Roman" w:hAnsi="Times New Roman" w:cs="Times New Roman"/>
        </w:rPr>
        <w:t>- art. 120 alin. (1), art. 121 alin. (1) și alin. (2), art. 138 alin. (1) și alin. (4) din Constituția României, republicată;</w:t>
      </w:r>
    </w:p>
    <w:p w14:paraId="55B1F1CA" w14:textId="77777777" w:rsidR="00135902" w:rsidRPr="00135902" w:rsidRDefault="00135902" w:rsidP="00135902">
      <w:pPr>
        <w:ind w:firstLine="708"/>
        <w:jc w:val="both"/>
        <w:rPr>
          <w:rFonts w:ascii="Times New Roman" w:hAnsi="Times New Roman" w:cs="Times New Roman"/>
        </w:rPr>
      </w:pPr>
      <w:r w:rsidRPr="00135902">
        <w:rPr>
          <w:rFonts w:ascii="Times New Roman" w:hAnsi="Times New Roman" w:cs="Times New Roman"/>
        </w:rPr>
        <w:t>- art. 7 alin. (2) din Codul civil al României, adoptat prin Legea 287/2009, cu modificările ulterioare;</w:t>
      </w:r>
    </w:p>
    <w:p w14:paraId="2695ACC0" w14:textId="77777777" w:rsidR="00135902" w:rsidRPr="00135902" w:rsidRDefault="00135902" w:rsidP="00135902">
      <w:pPr>
        <w:ind w:firstLine="708"/>
        <w:jc w:val="both"/>
        <w:rPr>
          <w:rFonts w:ascii="Times New Roman" w:hAnsi="Times New Roman" w:cs="Times New Roman"/>
        </w:rPr>
      </w:pPr>
      <w:r w:rsidRPr="00135902">
        <w:rPr>
          <w:rFonts w:ascii="Times New Roman" w:hAnsi="Times New Roman" w:cs="Times New Roman"/>
        </w:rPr>
        <w:t xml:space="preserve">- Legea nr. 273/2006 privind finanțele publice locale, cu modificările şi completările ulterioare; </w:t>
      </w:r>
    </w:p>
    <w:p w14:paraId="5710F779" w14:textId="77777777" w:rsidR="00135902" w:rsidRPr="00135902" w:rsidRDefault="00135902" w:rsidP="00135902">
      <w:pPr>
        <w:ind w:firstLine="708"/>
        <w:jc w:val="both"/>
        <w:rPr>
          <w:rFonts w:ascii="Times New Roman" w:hAnsi="Times New Roman" w:cs="Times New Roman"/>
        </w:rPr>
      </w:pPr>
      <w:r w:rsidRPr="00135902">
        <w:rPr>
          <w:rFonts w:ascii="Times New Roman" w:hAnsi="Times New Roman" w:cs="Times New Roman"/>
        </w:rPr>
        <w:t>-</w:t>
      </w:r>
      <w:r w:rsidRPr="00135902">
        <w:rPr>
          <w:rFonts w:ascii="Times New Roman" w:hAnsi="Times New Roman" w:cs="Times New Roman"/>
        </w:rPr>
        <w:tab/>
        <w:t xml:space="preserve">Ordonanța Guvernului nr. 43/1997 privind regimul drumurilor, cu modificările şi completările ulterioare; </w:t>
      </w:r>
    </w:p>
    <w:p w14:paraId="40F2BFDD" w14:textId="77777777" w:rsidR="00135902" w:rsidRPr="00135902" w:rsidRDefault="00135902" w:rsidP="00135902">
      <w:pPr>
        <w:ind w:firstLine="708"/>
        <w:jc w:val="both"/>
        <w:rPr>
          <w:rFonts w:ascii="Times New Roman" w:hAnsi="Times New Roman" w:cs="Times New Roman"/>
        </w:rPr>
      </w:pPr>
      <w:r w:rsidRPr="00135902">
        <w:rPr>
          <w:rFonts w:ascii="Times New Roman" w:hAnsi="Times New Roman" w:cs="Times New Roman"/>
        </w:rPr>
        <w:t>-</w:t>
      </w:r>
      <w:r w:rsidRPr="00135902">
        <w:rPr>
          <w:rFonts w:ascii="Times New Roman" w:hAnsi="Times New Roman" w:cs="Times New Roman"/>
        </w:rPr>
        <w:tab/>
        <w:t xml:space="preserve">Ordonanța de urgență a Guvernului nr. 95/2021 pentru aprobarea Programului Naţional de Investiţii „Anghel Saligny”; </w:t>
      </w:r>
    </w:p>
    <w:p w14:paraId="02F01620" w14:textId="77777777" w:rsidR="00135902" w:rsidRPr="00135902" w:rsidRDefault="00135902" w:rsidP="00135902">
      <w:pPr>
        <w:ind w:firstLine="708"/>
        <w:jc w:val="both"/>
        <w:rPr>
          <w:rFonts w:ascii="Times New Roman" w:hAnsi="Times New Roman" w:cs="Times New Roman"/>
        </w:rPr>
      </w:pPr>
      <w:r w:rsidRPr="00135902">
        <w:rPr>
          <w:rFonts w:ascii="Times New Roman" w:hAnsi="Times New Roman" w:cs="Times New Roman"/>
        </w:rPr>
        <w:t>-</w:t>
      </w:r>
      <w:r w:rsidRPr="00135902">
        <w:rPr>
          <w:rFonts w:ascii="Times New Roman" w:hAnsi="Times New Roman" w:cs="Times New Roman"/>
        </w:rPr>
        <w:tab/>
        <w:t xml:space="preserve">Normelor metodologice pentru punerea în aplicare a prevederilor Ordonanței de urgență a Guvernului nr. 95/2021 pentru aprobarea Programului naţional de investiţii „Anghel Saligny”, pentru categoriile de investiții prevăzute la art. 4 alin. 1 lit. a-d din Ordonanța de urgență a Guvernului nr. 95/2021 aprobate prin Ordinul ministrului dezvoltării, lucrărilor publice şi administraţiei nr. 1333/2021. </w:t>
      </w:r>
    </w:p>
    <w:p w14:paraId="74F87EA3" w14:textId="02D6BBD2" w:rsidR="00625A82" w:rsidRPr="00135902" w:rsidRDefault="00D1192E" w:rsidP="00135902">
      <w:pPr>
        <w:ind w:firstLine="708"/>
        <w:jc w:val="both"/>
        <w:rPr>
          <w:rFonts w:ascii="Times New Roman" w:hAnsi="Times New Roman" w:cs="Times New Roman"/>
        </w:rPr>
      </w:pPr>
      <w:r w:rsidRPr="00135902">
        <w:rPr>
          <w:rFonts w:ascii="Times New Roman" w:hAnsi="Times New Roman" w:cs="Times New Roman"/>
        </w:rPr>
        <w:t>Î</w:t>
      </w:r>
      <w:r w:rsidR="00625A82" w:rsidRPr="00135902">
        <w:rPr>
          <w:rFonts w:ascii="Times New Roman" w:hAnsi="Times New Roman" w:cs="Times New Roman"/>
        </w:rPr>
        <w:t>n vederea  asigur</w:t>
      </w:r>
      <w:r w:rsidRPr="00135902">
        <w:rPr>
          <w:rFonts w:ascii="Times New Roman" w:hAnsi="Times New Roman" w:cs="Times New Roman"/>
        </w:rPr>
        <w:t>ă</w:t>
      </w:r>
      <w:r w:rsidR="00625A82" w:rsidRPr="00135902">
        <w:rPr>
          <w:rFonts w:ascii="Times New Roman" w:hAnsi="Times New Roman" w:cs="Times New Roman"/>
        </w:rPr>
        <w:t>rii condi</w:t>
      </w:r>
      <w:r w:rsidRPr="00135902">
        <w:rPr>
          <w:rFonts w:ascii="Times New Roman" w:hAnsi="Times New Roman" w:cs="Times New Roman"/>
        </w:rPr>
        <w:t>ț</w:t>
      </w:r>
      <w:r w:rsidR="00625A82" w:rsidRPr="00135902">
        <w:rPr>
          <w:rFonts w:ascii="Times New Roman" w:hAnsi="Times New Roman" w:cs="Times New Roman"/>
        </w:rPr>
        <w:t>iilor de siguran</w:t>
      </w:r>
      <w:r w:rsidRPr="00135902">
        <w:rPr>
          <w:rFonts w:ascii="Times New Roman" w:hAnsi="Times New Roman" w:cs="Times New Roman"/>
        </w:rPr>
        <w:t>ță</w:t>
      </w:r>
      <w:r w:rsidR="00625A82" w:rsidRPr="00135902">
        <w:rPr>
          <w:rFonts w:ascii="Times New Roman" w:hAnsi="Times New Roman" w:cs="Times New Roman"/>
        </w:rPr>
        <w:t xml:space="preserve"> a traficului rutier de pe raza comunei </w:t>
      </w:r>
      <w:r w:rsidRPr="00135902">
        <w:rPr>
          <w:rFonts w:ascii="Times New Roman" w:hAnsi="Times New Roman" w:cs="Times New Roman"/>
        </w:rPr>
        <w:t>Ion Corvin</w:t>
      </w:r>
      <w:r w:rsidR="00625A82" w:rsidRPr="00135902">
        <w:rPr>
          <w:rFonts w:ascii="Times New Roman" w:hAnsi="Times New Roman" w:cs="Times New Roman"/>
        </w:rPr>
        <w:t>, judetul Constan</w:t>
      </w:r>
      <w:r w:rsidRPr="00135902">
        <w:rPr>
          <w:rFonts w:ascii="Times New Roman" w:hAnsi="Times New Roman" w:cs="Times New Roman"/>
        </w:rPr>
        <w:t>ț</w:t>
      </w:r>
      <w:r w:rsidR="00625A82" w:rsidRPr="00135902">
        <w:rPr>
          <w:rFonts w:ascii="Times New Roman" w:hAnsi="Times New Roman" w:cs="Times New Roman"/>
        </w:rPr>
        <w:t xml:space="preserve">a dar </w:t>
      </w:r>
      <w:r w:rsidRPr="00135902">
        <w:rPr>
          <w:rFonts w:ascii="Times New Roman" w:hAnsi="Times New Roman" w:cs="Times New Roman"/>
        </w:rPr>
        <w:t>ș</w:t>
      </w:r>
      <w:r w:rsidR="00625A82" w:rsidRPr="00135902">
        <w:rPr>
          <w:rFonts w:ascii="Times New Roman" w:hAnsi="Times New Roman" w:cs="Times New Roman"/>
        </w:rPr>
        <w:t>i pentru cre</w:t>
      </w:r>
      <w:r w:rsidRPr="00135902">
        <w:rPr>
          <w:rFonts w:ascii="Times New Roman" w:hAnsi="Times New Roman" w:cs="Times New Roman"/>
        </w:rPr>
        <w:t>ș</w:t>
      </w:r>
      <w:r w:rsidR="00625A82" w:rsidRPr="00135902">
        <w:rPr>
          <w:rFonts w:ascii="Times New Roman" w:hAnsi="Times New Roman" w:cs="Times New Roman"/>
        </w:rPr>
        <w:t>terea nivelului de confort  se impune aplicarea de c</w:t>
      </w:r>
      <w:r w:rsidRPr="00135902">
        <w:rPr>
          <w:rFonts w:ascii="Times New Roman" w:hAnsi="Times New Roman" w:cs="Times New Roman"/>
        </w:rPr>
        <w:t>ă</w:t>
      </w:r>
      <w:r w:rsidR="00625A82" w:rsidRPr="00135902">
        <w:rPr>
          <w:rFonts w:ascii="Times New Roman" w:hAnsi="Times New Roman" w:cs="Times New Roman"/>
        </w:rPr>
        <w:t xml:space="preserve">tre Consiliul Local </w:t>
      </w:r>
      <w:r w:rsidRPr="00135902">
        <w:rPr>
          <w:rFonts w:ascii="Times New Roman" w:hAnsi="Times New Roman" w:cs="Times New Roman"/>
        </w:rPr>
        <w:t>Ion Corvin,</w:t>
      </w:r>
      <w:r w:rsidR="00625A82" w:rsidRPr="00135902">
        <w:rPr>
          <w:rFonts w:ascii="Times New Roman" w:hAnsi="Times New Roman" w:cs="Times New Roman"/>
        </w:rPr>
        <w:t xml:space="preserve"> la programe de finan</w:t>
      </w:r>
      <w:r w:rsidRPr="00135902">
        <w:rPr>
          <w:rFonts w:ascii="Times New Roman" w:hAnsi="Times New Roman" w:cs="Times New Roman"/>
        </w:rPr>
        <w:t>ț</w:t>
      </w:r>
      <w:r w:rsidR="00625A82" w:rsidRPr="00135902">
        <w:rPr>
          <w:rFonts w:ascii="Times New Roman" w:hAnsi="Times New Roman" w:cs="Times New Roman"/>
        </w:rPr>
        <w:t>are derulate prin bugetul de stat sau orice alte programe de finan</w:t>
      </w:r>
      <w:r w:rsidRPr="00135902">
        <w:rPr>
          <w:rFonts w:ascii="Times New Roman" w:hAnsi="Times New Roman" w:cs="Times New Roman"/>
        </w:rPr>
        <w:t>ț</w:t>
      </w:r>
      <w:r w:rsidR="00625A82" w:rsidRPr="00135902">
        <w:rPr>
          <w:rFonts w:ascii="Times New Roman" w:hAnsi="Times New Roman" w:cs="Times New Roman"/>
        </w:rPr>
        <w:t xml:space="preserve">are existente </w:t>
      </w:r>
      <w:r w:rsidRPr="00135902">
        <w:rPr>
          <w:rFonts w:ascii="Times New Roman" w:hAnsi="Times New Roman" w:cs="Times New Roman"/>
        </w:rPr>
        <w:t>ș</w:t>
      </w:r>
      <w:r w:rsidR="00625A82" w:rsidRPr="00135902">
        <w:rPr>
          <w:rFonts w:ascii="Times New Roman" w:hAnsi="Times New Roman" w:cs="Times New Roman"/>
        </w:rPr>
        <w:t>i aplicabile.</w:t>
      </w:r>
    </w:p>
    <w:p w14:paraId="7C1F2F4B" w14:textId="6FEC2113" w:rsidR="00625A82" w:rsidRPr="00135902" w:rsidRDefault="00D1192E" w:rsidP="00625A82">
      <w:pPr>
        <w:ind w:firstLine="708"/>
        <w:jc w:val="both"/>
        <w:rPr>
          <w:rFonts w:ascii="Times New Roman" w:hAnsi="Times New Roman" w:cs="Times New Roman"/>
        </w:rPr>
      </w:pPr>
      <w:r w:rsidRPr="00135902">
        <w:rPr>
          <w:rFonts w:ascii="Times New Roman" w:hAnsi="Times New Roman" w:cs="Times New Roman"/>
        </w:rPr>
        <w:t>Î</w:t>
      </w:r>
      <w:r w:rsidR="00625A82" w:rsidRPr="00135902">
        <w:rPr>
          <w:rFonts w:ascii="Times New Roman" w:hAnsi="Times New Roman" w:cs="Times New Roman"/>
        </w:rPr>
        <w:t>ntruc</w:t>
      </w:r>
      <w:r w:rsidRPr="00135902">
        <w:rPr>
          <w:rFonts w:ascii="Times New Roman" w:hAnsi="Times New Roman" w:cs="Times New Roman"/>
        </w:rPr>
        <w:t>â</w:t>
      </w:r>
      <w:r w:rsidR="00625A82" w:rsidRPr="00135902">
        <w:rPr>
          <w:rFonts w:ascii="Times New Roman" w:hAnsi="Times New Roman" w:cs="Times New Roman"/>
        </w:rPr>
        <w:t>t a fost emis</w:t>
      </w:r>
      <w:r w:rsidRPr="00135902">
        <w:rPr>
          <w:rFonts w:ascii="Times New Roman" w:hAnsi="Times New Roman" w:cs="Times New Roman"/>
        </w:rPr>
        <w:t>ă</w:t>
      </w:r>
      <w:r w:rsidR="00625A82" w:rsidRPr="00135902">
        <w:rPr>
          <w:rFonts w:ascii="Times New Roman" w:hAnsi="Times New Roman" w:cs="Times New Roman"/>
        </w:rPr>
        <w:t xml:space="preserve"> O</w:t>
      </w:r>
      <w:r w:rsidR="00135902" w:rsidRPr="00135902">
        <w:rPr>
          <w:rFonts w:ascii="Times New Roman" w:hAnsi="Times New Roman" w:cs="Times New Roman"/>
        </w:rPr>
        <w:t>rdonanța de urgență a Guvernului</w:t>
      </w:r>
      <w:r w:rsidR="00625A82" w:rsidRPr="00135902">
        <w:rPr>
          <w:rFonts w:ascii="Times New Roman" w:hAnsi="Times New Roman" w:cs="Times New Roman"/>
        </w:rPr>
        <w:t xml:space="preserve"> nr. 95/2021 pentru aprobarea programului Na</w:t>
      </w:r>
      <w:r w:rsidRPr="00135902">
        <w:rPr>
          <w:rFonts w:ascii="Times New Roman" w:hAnsi="Times New Roman" w:cs="Times New Roman"/>
        </w:rPr>
        <w:t>ț</w:t>
      </w:r>
      <w:r w:rsidR="00625A82" w:rsidRPr="00135902">
        <w:rPr>
          <w:rFonts w:ascii="Times New Roman" w:hAnsi="Times New Roman" w:cs="Times New Roman"/>
        </w:rPr>
        <w:t>ional de Investi</w:t>
      </w:r>
      <w:r w:rsidRPr="00135902">
        <w:rPr>
          <w:rFonts w:ascii="Times New Roman" w:hAnsi="Times New Roman" w:cs="Times New Roman"/>
        </w:rPr>
        <w:t>ț</w:t>
      </w:r>
      <w:r w:rsidR="00625A82" w:rsidRPr="00135902">
        <w:rPr>
          <w:rFonts w:ascii="Times New Roman" w:hAnsi="Times New Roman" w:cs="Times New Roman"/>
        </w:rPr>
        <w:t xml:space="preserve">ii </w:t>
      </w:r>
      <w:r w:rsidRPr="00135902">
        <w:rPr>
          <w:rFonts w:ascii="Times New Roman" w:hAnsi="Times New Roman" w:cs="Times New Roman"/>
          <w:lang w:val="en-US"/>
        </w:rPr>
        <w:t>“</w:t>
      </w:r>
      <w:r w:rsidR="00625A82" w:rsidRPr="00135902">
        <w:rPr>
          <w:rFonts w:ascii="Times New Roman" w:hAnsi="Times New Roman" w:cs="Times New Roman"/>
        </w:rPr>
        <w:t>Anghel Saligny</w:t>
      </w:r>
      <w:r w:rsidRPr="00135902">
        <w:rPr>
          <w:rFonts w:ascii="Times New Roman" w:hAnsi="Times New Roman" w:cs="Times New Roman"/>
        </w:rPr>
        <w:t>”</w:t>
      </w:r>
      <w:r w:rsidR="00625A82" w:rsidRPr="00135902">
        <w:rPr>
          <w:rFonts w:ascii="Times New Roman" w:hAnsi="Times New Roman" w:cs="Times New Roman"/>
        </w:rPr>
        <w:t xml:space="preserve"> </w:t>
      </w:r>
      <w:r w:rsidRPr="00135902">
        <w:rPr>
          <w:rFonts w:ascii="Times New Roman" w:hAnsi="Times New Roman" w:cs="Times New Roman"/>
        </w:rPr>
        <w:t>ș</w:t>
      </w:r>
      <w:r w:rsidR="00625A82" w:rsidRPr="00135902">
        <w:rPr>
          <w:rFonts w:ascii="Times New Roman" w:hAnsi="Times New Roman" w:cs="Times New Roman"/>
        </w:rPr>
        <w:t xml:space="preserve">i Normele metodologice de aplicare a  </w:t>
      </w:r>
      <w:r w:rsidR="00625A82" w:rsidRPr="00135902">
        <w:rPr>
          <w:rFonts w:ascii="Times New Roman" w:hAnsi="Times New Roman" w:cs="Times New Roman"/>
        </w:rPr>
        <w:lastRenderedPageBreak/>
        <w:t>acesteia</w:t>
      </w:r>
      <w:r w:rsidRPr="00135902">
        <w:rPr>
          <w:rFonts w:ascii="Times New Roman" w:hAnsi="Times New Roman" w:cs="Times New Roman"/>
        </w:rPr>
        <w:t xml:space="preserve"> </w:t>
      </w:r>
      <w:r w:rsidR="00625A82" w:rsidRPr="00135902">
        <w:rPr>
          <w:rFonts w:ascii="Times New Roman" w:hAnsi="Times New Roman" w:cs="Times New Roman"/>
        </w:rPr>
        <w:t>- Ordinul nr. 1333/21.09.2021, acest obiectiv poate fi propus la finan</w:t>
      </w:r>
      <w:r w:rsidRPr="00135902">
        <w:rPr>
          <w:rFonts w:ascii="Times New Roman" w:hAnsi="Times New Roman" w:cs="Times New Roman"/>
        </w:rPr>
        <w:t>ț</w:t>
      </w:r>
      <w:r w:rsidR="00625A82" w:rsidRPr="00135902">
        <w:rPr>
          <w:rFonts w:ascii="Times New Roman" w:hAnsi="Times New Roman" w:cs="Times New Roman"/>
        </w:rPr>
        <w:t xml:space="preserve">are </w:t>
      </w:r>
      <w:r w:rsidRPr="00135902">
        <w:rPr>
          <w:rFonts w:ascii="Times New Roman" w:hAnsi="Times New Roman" w:cs="Times New Roman"/>
        </w:rPr>
        <w:t>î</w:t>
      </w:r>
      <w:r w:rsidR="00625A82" w:rsidRPr="00135902">
        <w:rPr>
          <w:rFonts w:ascii="Times New Roman" w:hAnsi="Times New Roman" w:cs="Times New Roman"/>
        </w:rPr>
        <w:t xml:space="preserve">n cadru acestui program. </w:t>
      </w:r>
      <w:r w:rsidRPr="00135902">
        <w:rPr>
          <w:rFonts w:ascii="Times New Roman" w:hAnsi="Times New Roman" w:cs="Times New Roman"/>
        </w:rPr>
        <w:t>Tronsonul</w:t>
      </w:r>
      <w:r w:rsidR="00625A82" w:rsidRPr="00135902">
        <w:rPr>
          <w:rFonts w:ascii="Times New Roman" w:hAnsi="Times New Roman" w:cs="Times New Roman"/>
        </w:rPr>
        <w:t xml:space="preserve"> </w:t>
      </w:r>
      <w:r w:rsidR="00135902" w:rsidRPr="00135902">
        <w:rPr>
          <w:rFonts w:ascii="Times New Roman" w:hAnsi="Times New Roman" w:cs="Times New Roman"/>
        </w:rPr>
        <w:t>I</w:t>
      </w:r>
      <w:r w:rsidR="00625A82" w:rsidRPr="00135902">
        <w:rPr>
          <w:rFonts w:ascii="Times New Roman" w:hAnsi="Times New Roman" w:cs="Times New Roman"/>
        </w:rPr>
        <w:t xml:space="preserve">I </w:t>
      </w:r>
      <w:r w:rsidRPr="00135902">
        <w:rPr>
          <w:rFonts w:ascii="Times New Roman" w:hAnsi="Times New Roman" w:cs="Times New Roman"/>
        </w:rPr>
        <w:t xml:space="preserve">al DC49 </w:t>
      </w:r>
      <w:r w:rsidR="00625A82" w:rsidRPr="00135902">
        <w:rPr>
          <w:rFonts w:ascii="Times New Roman" w:hAnsi="Times New Roman" w:cs="Times New Roman"/>
        </w:rPr>
        <w:t>propus la finan</w:t>
      </w:r>
      <w:r w:rsidRPr="00135902">
        <w:rPr>
          <w:rFonts w:ascii="Times New Roman" w:hAnsi="Times New Roman" w:cs="Times New Roman"/>
        </w:rPr>
        <w:t>ț</w:t>
      </w:r>
      <w:r w:rsidR="00625A82" w:rsidRPr="00135902">
        <w:rPr>
          <w:rFonts w:ascii="Times New Roman" w:hAnsi="Times New Roman" w:cs="Times New Roman"/>
        </w:rPr>
        <w:t xml:space="preserve">are poate primi o alocare de </w:t>
      </w:r>
      <w:r w:rsidR="00135902">
        <w:rPr>
          <w:rFonts w:ascii="Times New Roman" w:hAnsi="Times New Roman" w:cs="Times New Roman"/>
        </w:rPr>
        <w:t>3</w:t>
      </w:r>
      <w:r w:rsidR="00625A82" w:rsidRPr="00135902">
        <w:rPr>
          <w:rFonts w:ascii="Times New Roman" w:hAnsi="Times New Roman" w:cs="Times New Roman"/>
        </w:rPr>
        <w:t>.</w:t>
      </w:r>
      <w:r w:rsidR="00135902">
        <w:rPr>
          <w:rFonts w:ascii="Times New Roman" w:hAnsi="Times New Roman" w:cs="Times New Roman"/>
        </w:rPr>
        <w:t>630</w:t>
      </w:r>
      <w:r w:rsidR="00625A82" w:rsidRPr="00135902">
        <w:rPr>
          <w:rFonts w:ascii="Times New Roman" w:hAnsi="Times New Roman" w:cs="Times New Roman"/>
        </w:rPr>
        <w:t>.00</w:t>
      </w:r>
      <w:r w:rsidR="00135902">
        <w:rPr>
          <w:rFonts w:ascii="Times New Roman" w:hAnsi="Times New Roman" w:cs="Times New Roman"/>
        </w:rPr>
        <w:t>3</w:t>
      </w:r>
      <w:r w:rsidR="00625A82" w:rsidRPr="00135902">
        <w:rPr>
          <w:rFonts w:ascii="Times New Roman" w:hAnsi="Times New Roman" w:cs="Times New Roman"/>
        </w:rPr>
        <w:t>,</w:t>
      </w:r>
      <w:r w:rsidR="00135902">
        <w:rPr>
          <w:rFonts w:ascii="Times New Roman" w:hAnsi="Times New Roman" w:cs="Times New Roman"/>
        </w:rPr>
        <w:t>65</w:t>
      </w:r>
      <w:r w:rsidR="00625A82" w:rsidRPr="00135902">
        <w:rPr>
          <w:rFonts w:ascii="Times New Roman" w:hAnsi="Times New Roman" w:cs="Times New Roman"/>
        </w:rPr>
        <w:t xml:space="preserve"> lei de la bugetul de stat prin analiz</w:t>
      </w:r>
      <w:r w:rsidR="009A2DDF" w:rsidRPr="00135902">
        <w:rPr>
          <w:rFonts w:ascii="Times New Roman" w:hAnsi="Times New Roman" w:cs="Times New Roman"/>
        </w:rPr>
        <w:t>ă</w:t>
      </w:r>
      <w:r w:rsidR="00625A82" w:rsidRPr="00135902">
        <w:rPr>
          <w:rFonts w:ascii="Times New Roman" w:hAnsi="Times New Roman" w:cs="Times New Roman"/>
        </w:rPr>
        <w:t>/competi</w:t>
      </w:r>
      <w:r w:rsidR="009A2DDF" w:rsidRPr="00135902">
        <w:rPr>
          <w:rFonts w:ascii="Times New Roman" w:hAnsi="Times New Roman" w:cs="Times New Roman"/>
        </w:rPr>
        <w:t>ț</w:t>
      </w:r>
      <w:r w:rsidR="00625A82" w:rsidRPr="00135902">
        <w:rPr>
          <w:rFonts w:ascii="Times New Roman" w:hAnsi="Times New Roman" w:cs="Times New Roman"/>
        </w:rPr>
        <w:t>ie na</w:t>
      </w:r>
      <w:r w:rsidR="009A2DDF" w:rsidRPr="00135902">
        <w:rPr>
          <w:rFonts w:ascii="Times New Roman" w:hAnsi="Times New Roman" w:cs="Times New Roman"/>
        </w:rPr>
        <w:t>ț</w:t>
      </w:r>
      <w:r w:rsidR="00625A82" w:rsidRPr="00135902">
        <w:rPr>
          <w:rFonts w:ascii="Times New Roman" w:hAnsi="Times New Roman" w:cs="Times New Roman"/>
        </w:rPr>
        <w:t>ional</w:t>
      </w:r>
      <w:r w:rsidR="009A2DDF" w:rsidRPr="00135902">
        <w:rPr>
          <w:rFonts w:ascii="Times New Roman" w:hAnsi="Times New Roman" w:cs="Times New Roman"/>
        </w:rPr>
        <w:t>ă</w:t>
      </w:r>
      <w:r w:rsidR="00625A82" w:rsidRPr="00135902">
        <w:rPr>
          <w:rFonts w:ascii="Times New Roman" w:hAnsi="Times New Roman" w:cs="Times New Roman"/>
        </w:rPr>
        <w:t>.</w:t>
      </w:r>
    </w:p>
    <w:p w14:paraId="536648A8" w14:textId="601EB0DA" w:rsidR="00625A82" w:rsidRPr="00135902" w:rsidRDefault="00625A82" w:rsidP="00625A82">
      <w:pPr>
        <w:ind w:firstLine="708"/>
        <w:jc w:val="both"/>
        <w:rPr>
          <w:rFonts w:ascii="Times New Roman" w:hAnsi="Times New Roman" w:cs="Times New Roman"/>
        </w:rPr>
      </w:pPr>
      <w:r w:rsidRPr="00135902">
        <w:rPr>
          <w:rFonts w:ascii="Times New Roman" w:hAnsi="Times New Roman" w:cs="Times New Roman"/>
        </w:rPr>
        <w:t>Amplasamentul obiectivului propus  se afl</w:t>
      </w:r>
      <w:r w:rsidR="009A2DDF" w:rsidRPr="00135902">
        <w:rPr>
          <w:rFonts w:ascii="Times New Roman" w:hAnsi="Times New Roman" w:cs="Times New Roman"/>
        </w:rPr>
        <w:t>ă</w:t>
      </w:r>
      <w:r w:rsidRPr="00135902">
        <w:rPr>
          <w:rFonts w:ascii="Times New Roman" w:hAnsi="Times New Roman" w:cs="Times New Roman"/>
        </w:rPr>
        <w:t xml:space="preserve"> </w:t>
      </w:r>
      <w:r w:rsidR="009A2DDF" w:rsidRPr="00135902">
        <w:rPr>
          <w:rFonts w:ascii="Times New Roman" w:hAnsi="Times New Roman" w:cs="Times New Roman"/>
        </w:rPr>
        <w:t>î</w:t>
      </w:r>
      <w:r w:rsidRPr="00135902">
        <w:rPr>
          <w:rFonts w:ascii="Times New Roman" w:hAnsi="Times New Roman" w:cs="Times New Roman"/>
        </w:rPr>
        <w:t>n</w:t>
      </w:r>
      <w:r w:rsidR="009A2DDF" w:rsidRPr="00135902">
        <w:rPr>
          <w:rFonts w:ascii="Times New Roman" w:hAnsi="Times New Roman" w:cs="Times New Roman"/>
        </w:rPr>
        <w:t>tre</w:t>
      </w:r>
      <w:r w:rsidRPr="00135902">
        <w:rPr>
          <w:rFonts w:ascii="Times New Roman" w:hAnsi="Times New Roman" w:cs="Times New Roman"/>
        </w:rPr>
        <w:t xml:space="preserve"> localit</w:t>
      </w:r>
      <w:r w:rsidR="009A2DDF" w:rsidRPr="00135902">
        <w:rPr>
          <w:rFonts w:ascii="Times New Roman" w:hAnsi="Times New Roman" w:cs="Times New Roman"/>
        </w:rPr>
        <w:t>ățile Ion Corvin și Viile</w:t>
      </w:r>
      <w:r w:rsidRPr="00135902">
        <w:rPr>
          <w:rFonts w:ascii="Times New Roman" w:hAnsi="Times New Roman" w:cs="Times New Roman"/>
        </w:rPr>
        <w:t xml:space="preserve">, comuna </w:t>
      </w:r>
      <w:r w:rsidR="009A2DDF" w:rsidRPr="00135902">
        <w:rPr>
          <w:rFonts w:ascii="Times New Roman" w:hAnsi="Times New Roman" w:cs="Times New Roman"/>
        </w:rPr>
        <w:t>Ion Corvin</w:t>
      </w:r>
      <w:r w:rsidRPr="00135902">
        <w:rPr>
          <w:rFonts w:ascii="Times New Roman" w:hAnsi="Times New Roman" w:cs="Times New Roman"/>
        </w:rPr>
        <w:t>, jude</w:t>
      </w:r>
      <w:r w:rsidR="009A2DDF" w:rsidRPr="00135902">
        <w:rPr>
          <w:rFonts w:ascii="Times New Roman" w:hAnsi="Times New Roman" w:cs="Times New Roman"/>
        </w:rPr>
        <w:t>ț</w:t>
      </w:r>
      <w:r w:rsidRPr="00135902">
        <w:rPr>
          <w:rFonts w:ascii="Times New Roman" w:hAnsi="Times New Roman" w:cs="Times New Roman"/>
        </w:rPr>
        <w:t>ul Constan</w:t>
      </w:r>
      <w:r w:rsidR="009A2DDF" w:rsidRPr="00135902">
        <w:rPr>
          <w:rFonts w:ascii="Times New Roman" w:hAnsi="Times New Roman" w:cs="Times New Roman"/>
        </w:rPr>
        <w:t>ț</w:t>
      </w:r>
      <w:r w:rsidRPr="00135902">
        <w:rPr>
          <w:rFonts w:ascii="Times New Roman" w:hAnsi="Times New Roman" w:cs="Times New Roman"/>
        </w:rPr>
        <w:t>a.</w:t>
      </w:r>
    </w:p>
    <w:p w14:paraId="15FE2AFA" w14:textId="27462925" w:rsidR="00625A82" w:rsidRPr="00135902" w:rsidRDefault="00625A82" w:rsidP="00625A82">
      <w:pPr>
        <w:jc w:val="both"/>
        <w:rPr>
          <w:rFonts w:ascii="Times New Roman" w:hAnsi="Times New Roman" w:cs="Times New Roman"/>
        </w:rPr>
      </w:pPr>
      <w:r w:rsidRPr="00135902">
        <w:rPr>
          <w:rFonts w:ascii="Times New Roman" w:hAnsi="Times New Roman" w:cs="Times New Roman"/>
        </w:rPr>
        <w:tab/>
        <w:t>Terenul pe care urmeaz</w:t>
      </w:r>
      <w:r w:rsidR="009A2DDF" w:rsidRPr="00135902">
        <w:rPr>
          <w:rFonts w:ascii="Times New Roman" w:hAnsi="Times New Roman" w:cs="Times New Roman"/>
        </w:rPr>
        <w:t>ă</w:t>
      </w:r>
      <w:r w:rsidRPr="00135902">
        <w:rPr>
          <w:rFonts w:ascii="Times New Roman" w:hAnsi="Times New Roman" w:cs="Times New Roman"/>
        </w:rPr>
        <w:t xml:space="preserve">  s</w:t>
      </w:r>
      <w:r w:rsidR="009A2DDF" w:rsidRPr="00135902">
        <w:rPr>
          <w:rFonts w:ascii="Times New Roman" w:hAnsi="Times New Roman" w:cs="Times New Roman"/>
        </w:rPr>
        <w:t>ă</w:t>
      </w:r>
      <w:r w:rsidRPr="00135902">
        <w:rPr>
          <w:rFonts w:ascii="Times New Roman" w:hAnsi="Times New Roman" w:cs="Times New Roman"/>
        </w:rPr>
        <w:t xml:space="preserve"> fie realizat</w:t>
      </w:r>
      <w:r w:rsidR="009A2DDF" w:rsidRPr="00135902">
        <w:rPr>
          <w:rFonts w:ascii="Times New Roman" w:hAnsi="Times New Roman" w:cs="Times New Roman"/>
        </w:rPr>
        <w:t>ă</w:t>
      </w:r>
      <w:r w:rsidRPr="00135902">
        <w:rPr>
          <w:rFonts w:ascii="Times New Roman" w:hAnsi="Times New Roman" w:cs="Times New Roman"/>
        </w:rPr>
        <w:t xml:space="preserve"> investi</w:t>
      </w:r>
      <w:r w:rsidR="009A2DDF" w:rsidRPr="00135902">
        <w:rPr>
          <w:rFonts w:ascii="Times New Roman" w:hAnsi="Times New Roman" w:cs="Times New Roman"/>
        </w:rPr>
        <w:t>ț</w:t>
      </w:r>
      <w:r w:rsidRPr="00135902">
        <w:rPr>
          <w:rFonts w:ascii="Times New Roman" w:hAnsi="Times New Roman" w:cs="Times New Roman"/>
        </w:rPr>
        <w:t>ia se afl</w:t>
      </w:r>
      <w:r w:rsidR="009A2DDF" w:rsidRPr="00135902">
        <w:rPr>
          <w:rFonts w:ascii="Times New Roman" w:hAnsi="Times New Roman" w:cs="Times New Roman"/>
        </w:rPr>
        <w:t>ă</w:t>
      </w:r>
      <w:r w:rsidRPr="00135902">
        <w:rPr>
          <w:rFonts w:ascii="Times New Roman" w:hAnsi="Times New Roman" w:cs="Times New Roman"/>
        </w:rPr>
        <w:t xml:space="preserve"> </w:t>
      </w:r>
      <w:r w:rsidR="009A2DDF" w:rsidRPr="00135902">
        <w:rPr>
          <w:rFonts w:ascii="Times New Roman" w:hAnsi="Times New Roman" w:cs="Times New Roman"/>
        </w:rPr>
        <w:t>î</w:t>
      </w:r>
      <w:r w:rsidRPr="00135902">
        <w:rPr>
          <w:rFonts w:ascii="Times New Roman" w:hAnsi="Times New Roman" w:cs="Times New Roman"/>
        </w:rPr>
        <w:t xml:space="preserve">n domeniul public al comunei </w:t>
      </w:r>
      <w:r w:rsidR="009A2DDF" w:rsidRPr="00135902">
        <w:rPr>
          <w:rFonts w:ascii="Times New Roman" w:hAnsi="Times New Roman" w:cs="Times New Roman"/>
        </w:rPr>
        <w:t>Ion Corvin</w:t>
      </w:r>
      <w:r w:rsidRPr="00135902">
        <w:rPr>
          <w:rFonts w:ascii="Times New Roman" w:hAnsi="Times New Roman" w:cs="Times New Roman"/>
        </w:rPr>
        <w:t>, iar prin realizarea  proiectului se urm</w:t>
      </w:r>
      <w:r w:rsidR="009A2DDF" w:rsidRPr="00135902">
        <w:rPr>
          <w:rFonts w:ascii="Times New Roman" w:hAnsi="Times New Roman" w:cs="Times New Roman"/>
        </w:rPr>
        <w:t>ă</w:t>
      </w:r>
      <w:r w:rsidRPr="00135902">
        <w:rPr>
          <w:rFonts w:ascii="Times New Roman" w:hAnsi="Times New Roman" w:cs="Times New Roman"/>
        </w:rPr>
        <w:t>re</w:t>
      </w:r>
      <w:r w:rsidR="009A2DDF" w:rsidRPr="00135902">
        <w:rPr>
          <w:rFonts w:ascii="Times New Roman" w:hAnsi="Times New Roman" w:cs="Times New Roman"/>
        </w:rPr>
        <w:t>ș</w:t>
      </w:r>
      <w:r w:rsidRPr="00135902">
        <w:rPr>
          <w:rFonts w:ascii="Times New Roman" w:hAnsi="Times New Roman" w:cs="Times New Roman"/>
        </w:rPr>
        <w:t>te  realizarea urm</w:t>
      </w:r>
      <w:r w:rsidR="009A2DDF" w:rsidRPr="00135902">
        <w:rPr>
          <w:rFonts w:ascii="Times New Roman" w:hAnsi="Times New Roman" w:cs="Times New Roman"/>
        </w:rPr>
        <w:t>ă</w:t>
      </w:r>
      <w:r w:rsidRPr="00135902">
        <w:rPr>
          <w:rFonts w:ascii="Times New Roman" w:hAnsi="Times New Roman" w:cs="Times New Roman"/>
        </w:rPr>
        <w:t>torilor indicatori tehnici  specifici  categoriei de investi</w:t>
      </w:r>
      <w:r w:rsidR="009A2DDF" w:rsidRPr="00135902">
        <w:rPr>
          <w:rFonts w:ascii="Times New Roman" w:hAnsi="Times New Roman" w:cs="Times New Roman"/>
        </w:rPr>
        <w:t>ț</w:t>
      </w:r>
      <w:r w:rsidRPr="00135902">
        <w:rPr>
          <w:rFonts w:ascii="Times New Roman" w:hAnsi="Times New Roman" w:cs="Times New Roman"/>
        </w:rPr>
        <w:t>ii de la art. 4 alin. (1) lit. c) din O</w:t>
      </w:r>
      <w:r w:rsidR="00135902">
        <w:rPr>
          <w:rFonts w:ascii="Times New Roman" w:hAnsi="Times New Roman" w:cs="Times New Roman"/>
        </w:rPr>
        <w:t>rdonanța de urgență a Guvernului</w:t>
      </w:r>
      <w:r w:rsidRPr="00135902">
        <w:rPr>
          <w:rFonts w:ascii="Times New Roman" w:hAnsi="Times New Roman" w:cs="Times New Roman"/>
        </w:rPr>
        <w:t xml:space="preserve"> nr. 95/2021:</w:t>
      </w:r>
    </w:p>
    <w:p w14:paraId="7F91B6B2" w14:textId="08EA8188" w:rsidR="00625A82" w:rsidRPr="00135902" w:rsidRDefault="00625A82" w:rsidP="009A2DDF">
      <w:pPr>
        <w:jc w:val="both"/>
        <w:rPr>
          <w:rFonts w:ascii="Times New Roman" w:hAnsi="Times New Roman" w:cs="Times New Roman"/>
        </w:rPr>
      </w:pPr>
      <w:r w:rsidRPr="00135902">
        <w:rPr>
          <w:rFonts w:ascii="Times New Roman" w:hAnsi="Times New Roman" w:cs="Times New Roman"/>
        </w:rPr>
        <w:t>-</w:t>
      </w:r>
      <w:r w:rsidR="009A2DDF" w:rsidRPr="00135902">
        <w:rPr>
          <w:rFonts w:ascii="Times New Roman" w:hAnsi="Times New Roman" w:cs="Times New Roman"/>
        </w:rPr>
        <w:t xml:space="preserve"> </w:t>
      </w:r>
      <w:r w:rsidRPr="00135902">
        <w:rPr>
          <w:rFonts w:ascii="Times New Roman" w:hAnsi="Times New Roman" w:cs="Times New Roman"/>
        </w:rPr>
        <w:t>Lungime</w:t>
      </w:r>
      <w:r w:rsidR="009A2DDF" w:rsidRPr="00135902">
        <w:rPr>
          <w:rFonts w:ascii="Times New Roman" w:hAnsi="Times New Roman" w:cs="Times New Roman"/>
        </w:rPr>
        <w:t xml:space="preserve">a Tronsonului </w:t>
      </w:r>
      <w:r w:rsidR="00805285">
        <w:rPr>
          <w:rFonts w:ascii="Times New Roman" w:hAnsi="Times New Roman" w:cs="Times New Roman"/>
        </w:rPr>
        <w:t>I</w:t>
      </w:r>
      <w:r w:rsidR="009A2DDF" w:rsidRPr="00135902">
        <w:rPr>
          <w:rFonts w:ascii="Times New Roman" w:hAnsi="Times New Roman" w:cs="Times New Roman"/>
        </w:rPr>
        <w:t xml:space="preserve">I al DC49 este de </w:t>
      </w:r>
      <w:r w:rsidR="00805285">
        <w:rPr>
          <w:rFonts w:ascii="Times New Roman" w:hAnsi="Times New Roman" w:cs="Times New Roman"/>
        </w:rPr>
        <w:t>8</w:t>
      </w:r>
      <w:r w:rsidR="009A2DDF" w:rsidRPr="00135902">
        <w:rPr>
          <w:rFonts w:ascii="Times New Roman" w:hAnsi="Times New Roman" w:cs="Times New Roman"/>
        </w:rPr>
        <w:t>,5</w:t>
      </w:r>
      <w:r w:rsidR="00805285">
        <w:rPr>
          <w:rFonts w:ascii="Times New Roman" w:hAnsi="Times New Roman" w:cs="Times New Roman"/>
        </w:rPr>
        <w:t>2</w:t>
      </w:r>
      <w:r w:rsidR="009A2DDF" w:rsidRPr="00135902">
        <w:rPr>
          <w:rFonts w:ascii="Times New Roman" w:hAnsi="Times New Roman" w:cs="Times New Roman"/>
        </w:rPr>
        <w:t xml:space="preserve"> km</w:t>
      </w:r>
      <w:r w:rsidR="009A2DDF" w:rsidRPr="00135902">
        <w:rPr>
          <w:rFonts w:ascii="Times New Roman" w:hAnsi="Times New Roman" w:cs="Times New Roman"/>
          <w:lang w:val="en-US"/>
        </w:rPr>
        <w:t>;</w:t>
      </w:r>
      <w:r w:rsidRPr="00135902">
        <w:rPr>
          <w:rFonts w:ascii="Times New Roman" w:hAnsi="Times New Roman" w:cs="Times New Roman"/>
        </w:rPr>
        <w:t xml:space="preserve"> </w:t>
      </w:r>
    </w:p>
    <w:p w14:paraId="141AB930" w14:textId="2DD98805" w:rsidR="00625A82" w:rsidRPr="00805285" w:rsidRDefault="00625A82" w:rsidP="00625A82">
      <w:pPr>
        <w:jc w:val="both"/>
        <w:rPr>
          <w:rFonts w:ascii="Times New Roman" w:hAnsi="Times New Roman" w:cs="Times New Roman"/>
        </w:rPr>
      </w:pPr>
      <w:r w:rsidRPr="00805285">
        <w:rPr>
          <w:rFonts w:ascii="Times New Roman" w:hAnsi="Times New Roman" w:cs="Times New Roman"/>
        </w:rPr>
        <w:t>-</w:t>
      </w:r>
      <w:r w:rsidR="009A2DDF" w:rsidRPr="00805285">
        <w:rPr>
          <w:rFonts w:ascii="Times New Roman" w:hAnsi="Times New Roman" w:cs="Times New Roman"/>
        </w:rPr>
        <w:t xml:space="preserve"> </w:t>
      </w:r>
      <w:r w:rsidRPr="00805285">
        <w:rPr>
          <w:rFonts w:ascii="Times New Roman" w:hAnsi="Times New Roman" w:cs="Times New Roman"/>
        </w:rPr>
        <w:t>Valoarea total</w:t>
      </w:r>
      <w:r w:rsidR="009A2DDF" w:rsidRPr="00805285">
        <w:rPr>
          <w:rFonts w:ascii="Times New Roman" w:hAnsi="Times New Roman" w:cs="Times New Roman"/>
        </w:rPr>
        <w:t>ă</w:t>
      </w:r>
      <w:r w:rsidRPr="00805285">
        <w:rPr>
          <w:rFonts w:ascii="Times New Roman" w:hAnsi="Times New Roman" w:cs="Times New Roman"/>
        </w:rPr>
        <w:t xml:space="preserve"> a investi</w:t>
      </w:r>
      <w:r w:rsidR="009A2DDF" w:rsidRPr="00805285">
        <w:rPr>
          <w:rFonts w:ascii="Times New Roman" w:hAnsi="Times New Roman" w:cs="Times New Roman"/>
        </w:rPr>
        <w:t>ț</w:t>
      </w:r>
      <w:r w:rsidRPr="00805285">
        <w:rPr>
          <w:rFonts w:ascii="Times New Roman" w:hAnsi="Times New Roman" w:cs="Times New Roman"/>
        </w:rPr>
        <w:t>i</w:t>
      </w:r>
      <w:r w:rsidR="009A2DDF" w:rsidRPr="00805285">
        <w:rPr>
          <w:rFonts w:ascii="Times New Roman" w:hAnsi="Times New Roman" w:cs="Times New Roman"/>
        </w:rPr>
        <w:t>ei</w:t>
      </w:r>
      <w:r w:rsidRPr="00805285">
        <w:rPr>
          <w:rFonts w:ascii="Times New Roman" w:hAnsi="Times New Roman" w:cs="Times New Roman"/>
        </w:rPr>
        <w:t xml:space="preserve"> (lei inclusiv TVA) este de </w:t>
      </w:r>
      <w:r w:rsidR="00805285" w:rsidRPr="00805285">
        <w:rPr>
          <w:rFonts w:ascii="Times New Roman" w:hAnsi="Times New Roman" w:cs="Times New Roman"/>
        </w:rPr>
        <w:t>17</w:t>
      </w:r>
      <w:r w:rsidR="009A2DDF" w:rsidRPr="00805285">
        <w:rPr>
          <w:rFonts w:ascii="Times New Roman" w:hAnsi="Times New Roman" w:cs="Times New Roman"/>
        </w:rPr>
        <w:t>.</w:t>
      </w:r>
      <w:r w:rsidR="00805285" w:rsidRPr="00805285">
        <w:rPr>
          <w:rFonts w:ascii="Times New Roman" w:hAnsi="Times New Roman" w:cs="Times New Roman"/>
        </w:rPr>
        <w:t>574</w:t>
      </w:r>
      <w:r w:rsidR="009A2DDF" w:rsidRPr="00805285">
        <w:rPr>
          <w:rFonts w:ascii="Times New Roman" w:hAnsi="Times New Roman" w:cs="Times New Roman"/>
        </w:rPr>
        <w:t>.</w:t>
      </w:r>
      <w:r w:rsidR="00805285" w:rsidRPr="00805285">
        <w:rPr>
          <w:rFonts w:ascii="Times New Roman" w:hAnsi="Times New Roman" w:cs="Times New Roman"/>
        </w:rPr>
        <w:t>62</w:t>
      </w:r>
      <w:r w:rsidR="009A2DDF" w:rsidRPr="00805285">
        <w:rPr>
          <w:rFonts w:ascii="Times New Roman" w:hAnsi="Times New Roman" w:cs="Times New Roman"/>
        </w:rPr>
        <w:t>1,5</w:t>
      </w:r>
      <w:r w:rsidR="00805285" w:rsidRPr="00805285">
        <w:rPr>
          <w:rFonts w:ascii="Times New Roman" w:hAnsi="Times New Roman" w:cs="Times New Roman"/>
        </w:rPr>
        <w:t>3</w:t>
      </w:r>
      <w:r w:rsidRPr="00805285">
        <w:rPr>
          <w:rFonts w:ascii="Times New Roman" w:hAnsi="Times New Roman" w:cs="Times New Roman"/>
        </w:rPr>
        <w:t xml:space="preserve"> lei; din care C+M (lei inclusiv TVA) este de </w:t>
      </w:r>
      <w:r w:rsidR="00805285" w:rsidRPr="00805285">
        <w:rPr>
          <w:rFonts w:ascii="Times New Roman" w:hAnsi="Times New Roman" w:cs="Times New Roman"/>
        </w:rPr>
        <w:t>1</w:t>
      </w:r>
      <w:r w:rsidR="009A2DDF" w:rsidRPr="00805285">
        <w:rPr>
          <w:rFonts w:ascii="Times New Roman" w:hAnsi="Times New Roman" w:cs="Times New Roman"/>
        </w:rPr>
        <w:t>3.7</w:t>
      </w:r>
      <w:r w:rsidR="00805285" w:rsidRPr="00805285">
        <w:rPr>
          <w:rFonts w:ascii="Times New Roman" w:hAnsi="Times New Roman" w:cs="Times New Roman"/>
        </w:rPr>
        <w:t>6</w:t>
      </w:r>
      <w:r w:rsidR="009A2DDF" w:rsidRPr="00805285">
        <w:rPr>
          <w:rFonts w:ascii="Times New Roman" w:hAnsi="Times New Roman" w:cs="Times New Roman"/>
        </w:rPr>
        <w:t>9.</w:t>
      </w:r>
      <w:r w:rsidR="00805285" w:rsidRPr="00805285">
        <w:rPr>
          <w:rFonts w:ascii="Times New Roman" w:hAnsi="Times New Roman" w:cs="Times New Roman"/>
        </w:rPr>
        <w:t>508</w:t>
      </w:r>
      <w:r w:rsidR="009A2DDF" w:rsidRPr="00805285">
        <w:rPr>
          <w:rFonts w:ascii="Times New Roman" w:hAnsi="Times New Roman" w:cs="Times New Roman"/>
        </w:rPr>
        <w:t>,3</w:t>
      </w:r>
      <w:r w:rsidR="00805285" w:rsidRPr="00805285">
        <w:rPr>
          <w:rFonts w:ascii="Times New Roman" w:hAnsi="Times New Roman" w:cs="Times New Roman"/>
        </w:rPr>
        <w:t>5</w:t>
      </w:r>
      <w:r w:rsidRPr="00805285">
        <w:rPr>
          <w:rFonts w:ascii="Times New Roman" w:hAnsi="Times New Roman" w:cs="Times New Roman"/>
        </w:rPr>
        <w:t xml:space="preserve"> lei la un curs BNR de 4,9</w:t>
      </w:r>
      <w:r w:rsidR="009A2DDF" w:rsidRPr="00805285">
        <w:rPr>
          <w:rFonts w:ascii="Times New Roman" w:hAnsi="Times New Roman" w:cs="Times New Roman"/>
        </w:rPr>
        <w:t>486</w:t>
      </w:r>
      <w:r w:rsidRPr="00805285">
        <w:rPr>
          <w:rFonts w:ascii="Times New Roman" w:hAnsi="Times New Roman" w:cs="Times New Roman"/>
        </w:rPr>
        <w:t xml:space="preserve"> lei / euro din data de </w:t>
      </w:r>
      <w:r w:rsidR="009A2DDF" w:rsidRPr="00805285">
        <w:rPr>
          <w:rFonts w:ascii="Times New Roman" w:hAnsi="Times New Roman" w:cs="Times New Roman"/>
        </w:rPr>
        <w:t>04</w:t>
      </w:r>
      <w:r w:rsidRPr="00805285">
        <w:rPr>
          <w:rFonts w:ascii="Times New Roman" w:hAnsi="Times New Roman" w:cs="Times New Roman"/>
        </w:rPr>
        <w:t>.</w:t>
      </w:r>
      <w:r w:rsidR="009A2DDF" w:rsidRPr="00805285">
        <w:rPr>
          <w:rFonts w:ascii="Times New Roman" w:hAnsi="Times New Roman" w:cs="Times New Roman"/>
        </w:rPr>
        <w:t>11</w:t>
      </w:r>
      <w:r w:rsidRPr="00805285">
        <w:rPr>
          <w:rFonts w:ascii="Times New Roman" w:hAnsi="Times New Roman" w:cs="Times New Roman"/>
        </w:rPr>
        <w:t>.2021.</w:t>
      </w:r>
    </w:p>
    <w:p w14:paraId="603F16EA" w14:textId="09FBCCAD" w:rsidR="00625A82" w:rsidRPr="00805285" w:rsidRDefault="00625A82" w:rsidP="00625A82">
      <w:pPr>
        <w:jc w:val="both"/>
        <w:rPr>
          <w:rFonts w:ascii="Times New Roman" w:hAnsi="Times New Roman" w:cs="Times New Roman"/>
        </w:rPr>
      </w:pPr>
      <w:r w:rsidRPr="00805285">
        <w:rPr>
          <w:rFonts w:ascii="Times New Roman" w:hAnsi="Times New Roman" w:cs="Times New Roman"/>
        </w:rPr>
        <w:t>-</w:t>
      </w:r>
      <w:r w:rsidR="00DD3BB8" w:rsidRPr="00805285">
        <w:rPr>
          <w:rFonts w:ascii="Times New Roman" w:hAnsi="Times New Roman" w:cs="Times New Roman"/>
        </w:rPr>
        <w:t xml:space="preserve"> </w:t>
      </w:r>
      <w:r w:rsidRPr="00805285">
        <w:rPr>
          <w:rFonts w:ascii="Times New Roman" w:hAnsi="Times New Roman" w:cs="Times New Roman"/>
        </w:rPr>
        <w:t>Valoarea  finan</w:t>
      </w:r>
      <w:r w:rsidR="00DD3BB8" w:rsidRPr="00805285">
        <w:rPr>
          <w:rFonts w:ascii="Times New Roman" w:hAnsi="Times New Roman" w:cs="Times New Roman"/>
        </w:rPr>
        <w:t>ț</w:t>
      </w:r>
      <w:r w:rsidRPr="00805285">
        <w:rPr>
          <w:rFonts w:ascii="Times New Roman" w:hAnsi="Times New Roman" w:cs="Times New Roman"/>
        </w:rPr>
        <w:t>at</w:t>
      </w:r>
      <w:r w:rsidR="00DD3BB8" w:rsidRPr="00805285">
        <w:rPr>
          <w:rFonts w:ascii="Times New Roman" w:hAnsi="Times New Roman" w:cs="Times New Roman"/>
        </w:rPr>
        <w:t>ă</w:t>
      </w:r>
      <w:r w:rsidRPr="00805285">
        <w:rPr>
          <w:rFonts w:ascii="Times New Roman" w:hAnsi="Times New Roman" w:cs="Times New Roman"/>
        </w:rPr>
        <w:t xml:space="preserve"> de Ministerul Dezvoltarii, Lucr</w:t>
      </w:r>
      <w:r w:rsidR="00DD3BB8" w:rsidRPr="00805285">
        <w:rPr>
          <w:rFonts w:ascii="Times New Roman" w:hAnsi="Times New Roman" w:cs="Times New Roman"/>
        </w:rPr>
        <w:t>ă</w:t>
      </w:r>
      <w:r w:rsidRPr="00805285">
        <w:rPr>
          <w:rFonts w:ascii="Times New Roman" w:hAnsi="Times New Roman" w:cs="Times New Roman"/>
        </w:rPr>
        <w:t xml:space="preserve">rilor Publice </w:t>
      </w:r>
      <w:r w:rsidR="00DD3BB8" w:rsidRPr="00805285">
        <w:rPr>
          <w:rFonts w:ascii="Times New Roman" w:hAnsi="Times New Roman" w:cs="Times New Roman"/>
        </w:rPr>
        <w:t>ș</w:t>
      </w:r>
      <w:r w:rsidRPr="00805285">
        <w:rPr>
          <w:rFonts w:ascii="Times New Roman" w:hAnsi="Times New Roman" w:cs="Times New Roman"/>
        </w:rPr>
        <w:t>i Administra</w:t>
      </w:r>
      <w:r w:rsidR="00DD3BB8" w:rsidRPr="00805285">
        <w:rPr>
          <w:rFonts w:ascii="Times New Roman" w:hAnsi="Times New Roman" w:cs="Times New Roman"/>
        </w:rPr>
        <w:t>ț</w:t>
      </w:r>
      <w:r w:rsidRPr="00805285">
        <w:rPr>
          <w:rFonts w:ascii="Times New Roman" w:hAnsi="Times New Roman" w:cs="Times New Roman"/>
        </w:rPr>
        <w:t xml:space="preserve">iei (cheltuieli eligibile lei inclusiv TVA) – </w:t>
      </w:r>
      <w:r w:rsidR="00DD3BB8" w:rsidRPr="00805285">
        <w:rPr>
          <w:rFonts w:ascii="Times New Roman" w:hAnsi="Times New Roman" w:cs="Times New Roman"/>
        </w:rPr>
        <w:t>3.</w:t>
      </w:r>
      <w:r w:rsidR="00805285" w:rsidRPr="00805285">
        <w:rPr>
          <w:rFonts w:ascii="Times New Roman" w:hAnsi="Times New Roman" w:cs="Times New Roman"/>
        </w:rPr>
        <w:t>630</w:t>
      </w:r>
      <w:r w:rsidR="00DD3BB8" w:rsidRPr="00805285">
        <w:rPr>
          <w:rFonts w:ascii="Times New Roman" w:hAnsi="Times New Roman" w:cs="Times New Roman"/>
        </w:rPr>
        <w:t>.</w:t>
      </w:r>
      <w:r w:rsidR="00805285" w:rsidRPr="00805285">
        <w:rPr>
          <w:rFonts w:ascii="Times New Roman" w:hAnsi="Times New Roman" w:cs="Times New Roman"/>
        </w:rPr>
        <w:t>003</w:t>
      </w:r>
      <w:r w:rsidR="00DD3BB8" w:rsidRPr="00805285">
        <w:rPr>
          <w:rFonts w:ascii="Times New Roman" w:hAnsi="Times New Roman" w:cs="Times New Roman"/>
        </w:rPr>
        <w:t>,</w:t>
      </w:r>
      <w:r w:rsidR="00805285" w:rsidRPr="00805285">
        <w:rPr>
          <w:rFonts w:ascii="Times New Roman" w:hAnsi="Times New Roman" w:cs="Times New Roman"/>
        </w:rPr>
        <w:t>6</w:t>
      </w:r>
      <w:r w:rsidR="00DD3BB8" w:rsidRPr="00805285">
        <w:rPr>
          <w:rFonts w:ascii="Times New Roman" w:hAnsi="Times New Roman" w:cs="Times New Roman"/>
        </w:rPr>
        <w:t>5</w:t>
      </w:r>
      <w:r w:rsidRPr="00805285">
        <w:rPr>
          <w:rFonts w:ascii="Times New Roman" w:hAnsi="Times New Roman" w:cs="Times New Roman"/>
        </w:rPr>
        <w:t xml:space="preserve"> lei.</w:t>
      </w:r>
    </w:p>
    <w:p w14:paraId="6F5EFCDA" w14:textId="541C8ABD" w:rsidR="00625A82" w:rsidRPr="00805285" w:rsidRDefault="00625A82" w:rsidP="00625A82">
      <w:pPr>
        <w:jc w:val="both"/>
        <w:rPr>
          <w:rFonts w:ascii="Times New Roman" w:hAnsi="Times New Roman" w:cs="Times New Roman"/>
        </w:rPr>
      </w:pPr>
      <w:r w:rsidRPr="00805285">
        <w:rPr>
          <w:rFonts w:ascii="Times New Roman" w:hAnsi="Times New Roman" w:cs="Times New Roman"/>
        </w:rPr>
        <w:t>-</w:t>
      </w:r>
      <w:r w:rsidR="00DD3BB8" w:rsidRPr="00805285">
        <w:rPr>
          <w:rFonts w:ascii="Times New Roman" w:hAnsi="Times New Roman" w:cs="Times New Roman"/>
        </w:rPr>
        <w:t xml:space="preserve"> </w:t>
      </w:r>
      <w:r w:rsidRPr="00805285">
        <w:rPr>
          <w:rFonts w:ascii="Times New Roman" w:hAnsi="Times New Roman" w:cs="Times New Roman"/>
        </w:rPr>
        <w:t>Valoarea finan</w:t>
      </w:r>
      <w:r w:rsidR="00DD3BB8" w:rsidRPr="00805285">
        <w:rPr>
          <w:rFonts w:ascii="Times New Roman" w:hAnsi="Times New Roman" w:cs="Times New Roman"/>
        </w:rPr>
        <w:t>ț</w:t>
      </w:r>
      <w:r w:rsidRPr="00805285">
        <w:rPr>
          <w:rFonts w:ascii="Times New Roman" w:hAnsi="Times New Roman" w:cs="Times New Roman"/>
        </w:rPr>
        <w:t>at</w:t>
      </w:r>
      <w:r w:rsidR="00DD3BB8" w:rsidRPr="00805285">
        <w:rPr>
          <w:rFonts w:ascii="Times New Roman" w:hAnsi="Times New Roman" w:cs="Times New Roman"/>
        </w:rPr>
        <w:t>ă</w:t>
      </w:r>
      <w:r w:rsidRPr="00805285">
        <w:rPr>
          <w:rFonts w:ascii="Times New Roman" w:hAnsi="Times New Roman" w:cs="Times New Roman"/>
        </w:rPr>
        <w:t xml:space="preserve"> de U</w:t>
      </w:r>
      <w:r w:rsidR="00DD3BB8" w:rsidRPr="00805285">
        <w:rPr>
          <w:rFonts w:ascii="Times New Roman" w:hAnsi="Times New Roman" w:cs="Times New Roman"/>
        </w:rPr>
        <w:t>.</w:t>
      </w:r>
      <w:r w:rsidRPr="00805285">
        <w:rPr>
          <w:rFonts w:ascii="Times New Roman" w:hAnsi="Times New Roman" w:cs="Times New Roman"/>
        </w:rPr>
        <w:t>A</w:t>
      </w:r>
      <w:r w:rsidR="00DD3BB8" w:rsidRPr="00805285">
        <w:rPr>
          <w:rFonts w:ascii="Times New Roman" w:hAnsi="Times New Roman" w:cs="Times New Roman"/>
        </w:rPr>
        <w:t>.</w:t>
      </w:r>
      <w:r w:rsidRPr="00805285">
        <w:rPr>
          <w:rFonts w:ascii="Times New Roman" w:hAnsi="Times New Roman" w:cs="Times New Roman"/>
        </w:rPr>
        <w:t>T</w:t>
      </w:r>
      <w:r w:rsidR="00DD3BB8" w:rsidRPr="00805285">
        <w:rPr>
          <w:rFonts w:ascii="Times New Roman" w:hAnsi="Times New Roman" w:cs="Times New Roman"/>
        </w:rPr>
        <w:t>.</w:t>
      </w:r>
      <w:r w:rsidRPr="00805285">
        <w:rPr>
          <w:rFonts w:ascii="Times New Roman" w:hAnsi="Times New Roman" w:cs="Times New Roman"/>
        </w:rPr>
        <w:t xml:space="preserve"> </w:t>
      </w:r>
      <w:r w:rsidR="00DD3BB8" w:rsidRPr="00805285">
        <w:rPr>
          <w:rFonts w:ascii="Times New Roman" w:hAnsi="Times New Roman" w:cs="Times New Roman"/>
        </w:rPr>
        <w:t>Ion Corvin</w:t>
      </w:r>
      <w:r w:rsidRPr="00805285">
        <w:rPr>
          <w:rFonts w:ascii="Times New Roman" w:hAnsi="Times New Roman" w:cs="Times New Roman"/>
        </w:rPr>
        <w:t xml:space="preserve"> (lei, inclusiv TVA) </w:t>
      </w:r>
      <w:r w:rsidR="00DD3BB8" w:rsidRPr="00805285">
        <w:rPr>
          <w:rFonts w:ascii="Times New Roman" w:hAnsi="Times New Roman" w:cs="Times New Roman"/>
        </w:rPr>
        <w:t>–</w:t>
      </w:r>
      <w:r w:rsidRPr="00805285">
        <w:rPr>
          <w:rFonts w:ascii="Times New Roman" w:hAnsi="Times New Roman" w:cs="Times New Roman"/>
        </w:rPr>
        <w:t xml:space="preserve"> </w:t>
      </w:r>
      <w:r w:rsidR="00805285">
        <w:rPr>
          <w:rFonts w:ascii="Times New Roman" w:hAnsi="Times New Roman" w:cs="Times New Roman"/>
        </w:rPr>
        <w:t>13.944.617</w:t>
      </w:r>
      <w:r w:rsidR="00DD3BB8" w:rsidRPr="00805285">
        <w:rPr>
          <w:rFonts w:ascii="Times New Roman" w:hAnsi="Times New Roman" w:cs="Times New Roman"/>
        </w:rPr>
        <w:t>,</w:t>
      </w:r>
      <w:r w:rsidR="00805285">
        <w:rPr>
          <w:rFonts w:ascii="Times New Roman" w:hAnsi="Times New Roman" w:cs="Times New Roman"/>
        </w:rPr>
        <w:t>88</w:t>
      </w:r>
      <w:r w:rsidRPr="00805285">
        <w:rPr>
          <w:rFonts w:ascii="Times New Roman" w:hAnsi="Times New Roman" w:cs="Times New Roman"/>
        </w:rPr>
        <w:t xml:space="preserve"> lei.</w:t>
      </w:r>
    </w:p>
    <w:p w14:paraId="2A171BFA" w14:textId="77777777" w:rsidR="00625A82" w:rsidRPr="001F66CA" w:rsidRDefault="00625A82" w:rsidP="00625A82">
      <w:pPr>
        <w:ind w:firstLine="708"/>
        <w:jc w:val="both"/>
        <w:rPr>
          <w:rFonts w:ascii="Times New Roman" w:hAnsi="Times New Roman" w:cs="Times New Roman"/>
          <w:color w:val="FF0000"/>
        </w:rPr>
      </w:pPr>
    </w:p>
    <w:p w14:paraId="53990522" w14:textId="7A639031" w:rsidR="00625A82" w:rsidRPr="00805285" w:rsidRDefault="00625A82" w:rsidP="00625A82">
      <w:pPr>
        <w:ind w:firstLine="708"/>
        <w:jc w:val="both"/>
        <w:rPr>
          <w:rFonts w:ascii="Times New Roman" w:hAnsi="Times New Roman" w:cs="Times New Roman"/>
        </w:rPr>
      </w:pPr>
      <w:r w:rsidRPr="00805285">
        <w:rPr>
          <w:rFonts w:ascii="Times New Roman" w:hAnsi="Times New Roman" w:cs="Times New Roman"/>
        </w:rPr>
        <w:t>Normele de aplicare impun aprobarea unei hot</w:t>
      </w:r>
      <w:r w:rsidR="00DD3BB8" w:rsidRPr="00805285">
        <w:rPr>
          <w:rFonts w:ascii="Times New Roman" w:hAnsi="Times New Roman" w:cs="Times New Roman"/>
        </w:rPr>
        <w:t>ă</w:t>
      </w:r>
      <w:r w:rsidRPr="00805285">
        <w:rPr>
          <w:rFonts w:ascii="Times New Roman" w:hAnsi="Times New Roman" w:cs="Times New Roman"/>
        </w:rPr>
        <w:t>r</w:t>
      </w:r>
      <w:r w:rsidR="00DD3BB8" w:rsidRPr="00805285">
        <w:rPr>
          <w:rFonts w:ascii="Times New Roman" w:hAnsi="Times New Roman" w:cs="Times New Roman"/>
        </w:rPr>
        <w:t>â</w:t>
      </w:r>
      <w:r w:rsidRPr="00805285">
        <w:rPr>
          <w:rFonts w:ascii="Times New Roman" w:hAnsi="Times New Roman" w:cs="Times New Roman"/>
        </w:rPr>
        <w:t xml:space="preserve">ri de consiliu local de </w:t>
      </w:r>
      <w:r w:rsidR="00DD3BB8" w:rsidRPr="00805285">
        <w:rPr>
          <w:rFonts w:ascii="Times New Roman" w:hAnsi="Times New Roman" w:cs="Times New Roman"/>
        </w:rPr>
        <w:t xml:space="preserve">“Modernizare drum comunal DC 49 Ion Corvin – Viile, tronson </w:t>
      </w:r>
      <w:r w:rsidR="00805285" w:rsidRPr="00805285">
        <w:rPr>
          <w:rFonts w:ascii="Times New Roman" w:hAnsi="Times New Roman" w:cs="Times New Roman"/>
        </w:rPr>
        <w:t>I</w:t>
      </w:r>
      <w:r w:rsidR="00DD3BB8" w:rsidRPr="00805285">
        <w:rPr>
          <w:rFonts w:ascii="Times New Roman" w:hAnsi="Times New Roman" w:cs="Times New Roman"/>
        </w:rPr>
        <w:t xml:space="preserve">I – </w:t>
      </w:r>
      <w:r w:rsidR="00805285" w:rsidRPr="00805285">
        <w:rPr>
          <w:rFonts w:ascii="Times New Roman" w:hAnsi="Times New Roman" w:cs="Times New Roman"/>
        </w:rPr>
        <w:t>8</w:t>
      </w:r>
      <w:r w:rsidR="00DD3BB8" w:rsidRPr="00805285">
        <w:rPr>
          <w:rFonts w:ascii="Times New Roman" w:hAnsi="Times New Roman" w:cs="Times New Roman"/>
        </w:rPr>
        <w:t>.5</w:t>
      </w:r>
      <w:r w:rsidR="00805285" w:rsidRPr="00805285">
        <w:rPr>
          <w:rFonts w:ascii="Times New Roman" w:hAnsi="Times New Roman" w:cs="Times New Roman"/>
        </w:rPr>
        <w:t>2</w:t>
      </w:r>
      <w:r w:rsidR="00DD3BB8" w:rsidRPr="00805285">
        <w:rPr>
          <w:rFonts w:ascii="Times New Roman" w:hAnsi="Times New Roman" w:cs="Times New Roman"/>
        </w:rPr>
        <w:t xml:space="preserve"> km, comuna Ion Corvin, jud. Constanța”, aprobarea indicatorilor tehnico–economici, cofinanțarea și devizului general al obiectivului de investiții pentru Programul Național de Investiții “Anghel Saligny”, </w:t>
      </w:r>
      <w:r w:rsidRPr="00805285">
        <w:rPr>
          <w:rFonts w:ascii="Times New Roman" w:hAnsi="Times New Roman" w:cs="Times New Roman"/>
        </w:rPr>
        <w:t>conform modelului impus de legisla</w:t>
      </w:r>
      <w:r w:rsidR="00DD3BB8" w:rsidRPr="00805285">
        <w:rPr>
          <w:rFonts w:ascii="Times New Roman" w:hAnsi="Times New Roman" w:cs="Times New Roman"/>
        </w:rPr>
        <w:t>ț</w:t>
      </w:r>
      <w:r w:rsidRPr="00805285">
        <w:rPr>
          <w:rFonts w:ascii="Times New Roman" w:hAnsi="Times New Roman" w:cs="Times New Roman"/>
        </w:rPr>
        <w:t>ia specific</w:t>
      </w:r>
      <w:r w:rsidR="00DD3BB8" w:rsidRPr="00805285">
        <w:rPr>
          <w:rFonts w:ascii="Times New Roman" w:hAnsi="Times New Roman" w:cs="Times New Roman"/>
        </w:rPr>
        <w:t>ă</w:t>
      </w:r>
      <w:r w:rsidRPr="00805285">
        <w:rPr>
          <w:rFonts w:ascii="Times New Roman" w:hAnsi="Times New Roman" w:cs="Times New Roman"/>
        </w:rPr>
        <w:t>.</w:t>
      </w:r>
    </w:p>
    <w:p w14:paraId="3066D5D9" w14:textId="77777777" w:rsidR="00625A82" w:rsidRPr="00805285" w:rsidRDefault="00625A82" w:rsidP="00625A82">
      <w:pPr>
        <w:ind w:firstLine="708"/>
        <w:jc w:val="both"/>
        <w:rPr>
          <w:rFonts w:ascii="Times New Roman" w:hAnsi="Times New Roman" w:cs="Times New Roman"/>
        </w:rPr>
      </w:pPr>
    </w:p>
    <w:p w14:paraId="7426C045" w14:textId="1C04B624" w:rsidR="00625A82" w:rsidRPr="00805285" w:rsidRDefault="00625A82" w:rsidP="00625A82">
      <w:pPr>
        <w:jc w:val="both"/>
        <w:rPr>
          <w:rFonts w:ascii="Times New Roman" w:hAnsi="Times New Roman" w:cs="Times New Roman"/>
        </w:rPr>
      </w:pPr>
      <w:r w:rsidRPr="00805285">
        <w:rPr>
          <w:rFonts w:ascii="Times New Roman" w:hAnsi="Times New Roman" w:cs="Times New Roman"/>
        </w:rPr>
        <w:tab/>
        <w:t xml:space="preserve">La redactarea  prezentului referat de aprobare au fost avute </w:t>
      </w:r>
      <w:r w:rsidR="00DD3BB8" w:rsidRPr="00805285">
        <w:rPr>
          <w:rFonts w:ascii="Times New Roman" w:hAnsi="Times New Roman" w:cs="Times New Roman"/>
        </w:rPr>
        <w:t>î</w:t>
      </w:r>
      <w:r w:rsidRPr="00805285">
        <w:rPr>
          <w:rFonts w:ascii="Times New Roman" w:hAnsi="Times New Roman" w:cs="Times New Roman"/>
        </w:rPr>
        <w:t>n vedere prevederile O</w:t>
      </w:r>
      <w:r w:rsidR="00805285">
        <w:rPr>
          <w:rFonts w:ascii="Times New Roman" w:hAnsi="Times New Roman" w:cs="Times New Roman"/>
        </w:rPr>
        <w:t>rdonanței de urgență a Guvernului</w:t>
      </w:r>
      <w:r w:rsidRPr="00805285">
        <w:rPr>
          <w:rFonts w:ascii="Times New Roman" w:hAnsi="Times New Roman" w:cs="Times New Roman"/>
        </w:rPr>
        <w:t xml:space="preserve"> nr. 57/2019 privind Codul administrativ </w:t>
      </w:r>
      <w:r w:rsidR="00DD3BB8" w:rsidRPr="00805285">
        <w:rPr>
          <w:rFonts w:ascii="Times New Roman" w:hAnsi="Times New Roman" w:cs="Times New Roman"/>
        </w:rPr>
        <w:t>ș</w:t>
      </w:r>
      <w:r w:rsidRPr="00805285">
        <w:rPr>
          <w:rFonts w:ascii="Times New Roman" w:hAnsi="Times New Roman" w:cs="Times New Roman"/>
        </w:rPr>
        <w:t>i ale Legii nr. 24/2000 privind normele de tehnic</w:t>
      </w:r>
      <w:r w:rsidR="00DD3BB8" w:rsidRPr="00805285">
        <w:rPr>
          <w:rFonts w:ascii="Times New Roman" w:hAnsi="Times New Roman" w:cs="Times New Roman"/>
        </w:rPr>
        <w:t>ă</w:t>
      </w:r>
      <w:r w:rsidRPr="00805285">
        <w:rPr>
          <w:rFonts w:ascii="Times New Roman" w:hAnsi="Times New Roman" w:cs="Times New Roman"/>
        </w:rPr>
        <w:t xml:space="preserve"> legislativ</w:t>
      </w:r>
      <w:r w:rsidR="00DD3BB8" w:rsidRPr="00805285">
        <w:rPr>
          <w:rFonts w:ascii="Times New Roman" w:hAnsi="Times New Roman" w:cs="Times New Roman"/>
        </w:rPr>
        <w:t>ă</w:t>
      </w:r>
      <w:r w:rsidRPr="00805285">
        <w:rPr>
          <w:rFonts w:ascii="Times New Roman" w:hAnsi="Times New Roman" w:cs="Times New Roman"/>
        </w:rPr>
        <w:t xml:space="preserve"> pentru elaborarea actelor normative, republicat</w:t>
      </w:r>
      <w:r w:rsidR="00DD3BB8" w:rsidRPr="00805285">
        <w:rPr>
          <w:rFonts w:ascii="Times New Roman" w:hAnsi="Times New Roman" w:cs="Times New Roman"/>
        </w:rPr>
        <w:t>ă</w:t>
      </w:r>
      <w:r w:rsidRPr="00805285">
        <w:rPr>
          <w:rFonts w:ascii="Times New Roman" w:hAnsi="Times New Roman" w:cs="Times New Roman"/>
        </w:rPr>
        <w:t>, cu modific</w:t>
      </w:r>
      <w:r w:rsidR="00DD3BB8" w:rsidRPr="00805285">
        <w:rPr>
          <w:rFonts w:ascii="Times New Roman" w:hAnsi="Times New Roman" w:cs="Times New Roman"/>
        </w:rPr>
        <w:t>ă</w:t>
      </w:r>
      <w:r w:rsidRPr="00805285">
        <w:rPr>
          <w:rFonts w:ascii="Times New Roman" w:hAnsi="Times New Roman" w:cs="Times New Roman"/>
        </w:rPr>
        <w:t xml:space="preserve">rile </w:t>
      </w:r>
      <w:r w:rsidR="00DD3BB8" w:rsidRPr="00805285">
        <w:rPr>
          <w:rFonts w:ascii="Times New Roman" w:hAnsi="Times New Roman" w:cs="Times New Roman"/>
        </w:rPr>
        <w:t>ș</w:t>
      </w:r>
      <w:r w:rsidRPr="00805285">
        <w:rPr>
          <w:rFonts w:ascii="Times New Roman" w:hAnsi="Times New Roman" w:cs="Times New Roman"/>
        </w:rPr>
        <w:t>i complet</w:t>
      </w:r>
      <w:r w:rsidR="00DD3BB8" w:rsidRPr="00805285">
        <w:rPr>
          <w:rFonts w:ascii="Times New Roman" w:hAnsi="Times New Roman" w:cs="Times New Roman"/>
        </w:rPr>
        <w:t>ă</w:t>
      </w:r>
      <w:r w:rsidRPr="00805285">
        <w:rPr>
          <w:rFonts w:ascii="Times New Roman" w:hAnsi="Times New Roman" w:cs="Times New Roman"/>
        </w:rPr>
        <w:t>rile ulterioare.</w:t>
      </w:r>
    </w:p>
    <w:p w14:paraId="0DAAFA20" w14:textId="77777777" w:rsidR="00625A82" w:rsidRPr="00805285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p w14:paraId="734A5631" w14:textId="77777777" w:rsidR="00625A82" w:rsidRPr="00625A82" w:rsidRDefault="00625A82" w:rsidP="00625A82">
      <w:pPr>
        <w:ind w:firstLine="720"/>
        <w:jc w:val="both"/>
        <w:rPr>
          <w:rFonts w:ascii="Times New Roman" w:hAnsi="Times New Roman" w:cs="Times New Roman"/>
        </w:rPr>
      </w:pPr>
    </w:p>
    <w:p w14:paraId="05D99B54" w14:textId="1250A72C" w:rsidR="00625A82" w:rsidRPr="00625A82" w:rsidRDefault="00625A82" w:rsidP="00625A82">
      <w:pPr>
        <w:ind w:firstLine="720"/>
        <w:jc w:val="center"/>
        <w:rPr>
          <w:rFonts w:ascii="Times New Roman" w:hAnsi="Times New Roman" w:cs="Times New Roman"/>
        </w:rPr>
      </w:pPr>
      <w:r w:rsidRPr="00625A82">
        <w:rPr>
          <w:rFonts w:ascii="Times New Roman" w:hAnsi="Times New Roman" w:cs="Times New Roman"/>
        </w:rPr>
        <w:t>INITIATOR</w:t>
      </w:r>
      <w:r w:rsidR="00DD3BB8">
        <w:rPr>
          <w:rFonts w:ascii="Times New Roman" w:hAnsi="Times New Roman" w:cs="Times New Roman"/>
        </w:rPr>
        <w:t>,</w:t>
      </w:r>
    </w:p>
    <w:p w14:paraId="08288D02" w14:textId="3B29F1BE" w:rsidR="00625A82" w:rsidRPr="00625A82" w:rsidRDefault="00625A82" w:rsidP="00625A82">
      <w:pPr>
        <w:ind w:firstLine="720"/>
        <w:jc w:val="center"/>
        <w:rPr>
          <w:rFonts w:ascii="Times New Roman" w:hAnsi="Times New Roman" w:cs="Times New Roman"/>
        </w:rPr>
      </w:pPr>
      <w:r w:rsidRPr="00625A82">
        <w:rPr>
          <w:rFonts w:ascii="Times New Roman" w:hAnsi="Times New Roman" w:cs="Times New Roman"/>
        </w:rPr>
        <w:t>PRIMAR</w:t>
      </w:r>
      <w:r w:rsidR="00DD3BB8">
        <w:rPr>
          <w:rFonts w:ascii="Times New Roman" w:hAnsi="Times New Roman" w:cs="Times New Roman"/>
        </w:rPr>
        <w:t>,</w:t>
      </w:r>
    </w:p>
    <w:bookmarkEnd w:id="1"/>
    <w:p w14:paraId="662803CC" w14:textId="246FAF87" w:rsidR="00625A82" w:rsidRPr="00625A82" w:rsidRDefault="00DD3BB8" w:rsidP="00DD3BB8">
      <w:pPr>
        <w:ind w:firstLine="72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Tudorița FLOROS</w:t>
      </w:r>
    </w:p>
    <w:p w14:paraId="13135F59" w14:textId="77777777" w:rsidR="00D25454" w:rsidRPr="00625A82" w:rsidRDefault="00D25454">
      <w:pPr>
        <w:rPr>
          <w:rFonts w:ascii="Times New Roman" w:hAnsi="Times New Roman" w:cs="Times New Roman"/>
        </w:rPr>
      </w:pPr>
    </w:p>
    <w:sectPr w:rsidR="00D25454" w:rsidRPr="00625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96"/>
    <w:rsid w:val="00002B4E"/>
    <w:rsid w:val="000034BB"/>
    <w:rsid w:val="00006D17"/>
    <w:rsid w:val="0001044B"/>
    <w:rsid w:val="0001250C"/>
    <w:rsid w:val="00012A44"/>
    <w:rsid w:val="00013CB2"/>
    <w:rsid w:val="00017D8F"/>
    <w:rsid w:val="00024D2D"/>
    <w:rsid w:val="00030D65"/>
    <w:rsid w:val="0003746B"/>
    <w:rsid w:val="00037D43"/>
    <w:rsid w:val="00045807"/>
    <w:rsid w:val="00045D3C"/>
    <w:rsid w:val="00047823"/>
    <w:rsid w:val="00047F1F"/>
    <w:rsid w:val="000551D0"/>
    <w:rsid w:val="00057752"/>
    <w:rsid w:val="00060C2B"/>
    <w:rsid w:val="00060D6E"/>
    <w:rsid w:val="0006176F"/>
    <w:rsid w:val="00061C29"/>
    <w:rsid w:val="00063296"/>
    <w:rsid w:val="00063ABD"/>
    <w:rsid w:val="00067E95"/>
    <w:rsid w:val="00070EEB"/>
    <w:rsid w:val="00073DE1"/>
    <w:rsid w:val="00074E9E"/>
    <w:rsid w:val="00076492"/>
    <w:rsid w:val="00077378"/>
    <w:rsid w:val="000812C9"/>
    <w:rsid w:val="0008251F"/>
    <w:rsid w:val="00082EC6"/>
    <w:rsid w:val="000878DC"/>
    <w:rsid w:val="00091BF3"/>
    <w:rsid w:val="000929DA"/>
    <w:rsid w:val="000A4AC2"/>
    <w:rsid w:val="000A5582"/>
    <w:rsid w:val="000A7307"/>
    <w:rsid w:val="000A7B52"/>
    <w:rsid w:val="000B3271"/>
    <w:rsid w:val="000B32EC"/>
    <w:rsid w:val="000B3FEE"/>
    <w:rsid w:val="000B5033"/>
    <w:rsid w:val="000B675B"/>
    <w:rsid w:val="000B6865"/>
    <w:rsid w:val="000C0320"/>
    <w:rsid w:val="000C2C5D"/>
    <w:rsid w:val="000C4C96"/>
    <w:rsid w:val="000C62F7"/>
    <w:rsid w:val="000C6398"/>
    <w:rsid w:val="000C6F9A"/>
    <w:rsid w:val="000C7D08"/>
    <w:rsid w:val="000D1AEC"/>
    <w:rsid w:val="000E003A"/>
    <w:rsid w:val="000E1AAB"/>
    <w:rsid w:val="000E2D46"/>
    <w:rsid w:val="000E5BA8"/>
    <w:rsid w:val="000E7688"/>
    <w:rsid w:val="000F4E68"/>
    <w:rsid w:val="000F5B66"/>
    <w:rsid w:val="000F62F5"/>
    <w:rsid w:val="00100B0B"/>
    <w:rsid w:val="00101690"/>
    <w:rsid w:val="0010372B"/>
    <w:rsid w:val="00105882"/>
    <w:rsid w:val="00107FFC"/>
    <w:rsid w:val="001138E8"/>
    <w:rsid w:val="00121DE9"/>
    <w:rsid w:val="0012250B"/>
    <w:rsid w:val="001229A9"/>
    <w:rsid w:val="00123A72"/>
    <w:rsid w:val="00124AD0"/>
    <w:rsid w:val="00125C3C"/>
    <w:rsid w:val="00127777"/>
    <w:rsid w:val="00135902"/>
    <w:rsid w:val="00141E8E"/>
    <w:rsid w:val="00147527"/>
    <w:rsid w:val="00154D26"/>
    <w:rsid w:val="00157724"/>
    <w:rsid w:val="00160AF2"/>
    <w:rsid w:val="00164151"/>
    <w:rsid w:val="001652B9"/>
    <w:rsid w:val="00165CAA"/>
    <w:rsid w:val="0016622D"/>
    <w:rsid w:val="0017480F"/>
    <w:rsid w:val="00180B57"/>
    <w:rsid w:val="001870C4"/>
    <w:rsid w:val="001A54F1"/>
    <w:rsid w:val="001B0CEA"/>
    <w:rsid w:val="001B380B"/>
    <w:rsid w:val="001B4FB9"/>
    <w:rsid w:val="001B5B98"/>
    <w:rsid w:val="001C127B"/>
    <w:rsid w:val="001C1FAE"/>
    <w:rsid w:val="001C299B"/>
    <w:rsid w:val="001C5504"/>
    <w:rsid w:val="001C5B7F"/>
    <w:rsid w:val="001C72E8"/>
    <w:rsid w:val="001D6797"/>
    <w:rsid w:val="001D7D78"/>
    <w:rsid w:val="001E3253"/>
    <w:rsid w:val="001E44CA"/>
    <w:rsid w:val="001E627F"/>
    <w:rsid w:val="001E6648"/>
    <w:rsid w:val="001F1CDD"/>
    <w:rsid w:val="001F4350"/>
    <w:rsid w:val="001F60F4"/>
    <w:rsid w:val="001F66CA"/>
    <w:rsid w:val="001F7072"/>
    <w:rsid w:val="001F73D5"/>
    <w:rsid w:val="002018F9"/>
    <w:rsid w:val="0020620E"/>
    <w:rsid w:val="00211294"/>
    <w:rsid w:val="00212AE9"/>
    <w:rsid w:val="00213ABE"/>
    <w:rsid w:val="002140CC"/>
    <w:rsid w:val="00215C54"/>
    <w:rsid w:val="002163D8"/>
    <w:rsid w:val="00223675"/>
    <w:rsid w:val="0022619C"/>
    <w:rsid w:val="00230EE0"/>
    <w:rsid w:val="00233C55"/>
    <w:rsid w:val="00234615"/>
    <w:rsid w:val="0023493E"/>
    <w:rsid w:val="00241308"/>
    <w:rsid w:val="002431E2"/>
    <w:rsid w:val="0026241E"/>
    <w:rsid w:val="00265EB8"/>
    <w:rsid w:val="002705B7"/>
    <w:rsid w:val="0027197C"/>
    <w:rsid w:val="00271CA9"/>
    <w:rsid w:val="00274881"/>
    <w:rsid w:val="002819A4"/>
    <w:rsid w:val="00281DCA"/>
    <w:rsid w:val="0028299D"/>
    <w:rsid w:val="00282AAD"/>
    <w:rsid w:val="002840CF"/>
    <w:rsid w:val="00285480"/>
    <w:rsid w:val="00292367"/>
    <w:rsid w:val="00297B9A"/>
    <w:rsid w:val="002A69C5"/>
    <w:rsid w:val="002A7ACA"/>
    <w:rsid w:val="002B1283"/>
    <w:rsid w:val="002B29A3"/>
    <w:rsid w:val="002B2FA3"/>
    <w:rsid w:val="002B7736"/>
    <w:rsid w:val="002C169E"/>
    <w:rsid w:val="002C213F"/>
    <w:rsid w:val="002C22F7"/>
    <w:rsid w:val="002C2493"/>
    <w:rsid w:val="002C623E"/>
    <w:rsid w:val="002C6C9D"/>
    <w:rsid w:val="002D2392"/>
    <w:rsid w:val="002D2889"/>
    <w:rsid w:val="002D762F"/>
    <w:rsid w:val="002E626D"/>
    <w:rsid w:val="002E6CEA"/>
    <w:rsid w:val="002E7116"/>
    <w:rsid w:val="002F7EDA"/>
    <w:rsid w:val="00310084"/>
    <w:rsid w:val="00310E67"/>
    <w:rsid w:val="003135AC"/>
    <w:rsid w:val="00313A87"/>
    <w:rsid w:val="00315249"/>
    <w:rsid w:val="00316FED"/>
    <w:rsid w:val="00327992"/>
    <w:rsid w:val="0033031A"/>
    <w:rsid w:val="00343CB4"/>
    <w:rsid w:val="00344A68"/>
    <w:rsid w:val="0035299A"/>
    <w:rsid w:val="003529A5"/>
    <w:rsid w:val="00360514"/>
    <w:rsid w:val="00360E51"/>
    <w:rsid w:val="003719A5"/>
    <w:rsid w:val="00377467"/>
    <w:rsid w:val="00381A4F"/>
    <w:rsid w:val="00382970"/>
    <w:rsid w:val="003833A8"/>
    <w:rsid w:val="00384B12"/>
    <w:rsid w:val="003865C9"/>
    <w:rsid w:val="00392925"/>
    <w:rsid w:val="003968E5"/>
    <w:rsid w:val="003A0726"/>
    <w:rsid w:val="003A2948"/>
    <w:rsid w:val="003A2B52"/>
    <w:rsid w:val="003B1445"/>
    <w:rsid w:val="003B2C71"/>
    <w:rsid w:val="003B3B4D"/>
    <w:rsid w:val="003B4090"/>
    <w:rsid w:val="003B7445"/>
    <w:rsid w:val="003C40FF"/>
    <w:rsid w:val="003C4C40"/>
    <w:rsid w:val="003C6D9E"/>
    <w:rsid w:val="003C77E9"/>
    <w:rsid w:val="003C7B96"/>
    <w:rsid w:val="003D1312"/>
    <w:rsid w:val="003D1F64"/>
    <w:rsid w:val="003D6DEF"/>
    <w:rsid w:val="003E0364"/>
    <w:rsid w:val="003E183E"/>
    <w:rsid w:val="003E2215"/>
    <w:rsid w:val="003E39BC"/>
    <w:rsid w:val="003E506E"/>
    <w:rsid w:val="003F1C4F"/>
    <w:rsid w:val="003F1EEA"/>
    <w:rsid w:val="003F3862"/>
    <w:rsid w:val="004020C4"/>
    <w:rsid w:val="00404C85"/>
    <w:rsid w:val="00410543"/>
    <w:rsid w:val="00410D80"/>
    <w:rsid w:val="00413F6F"/>
    <w:rsid w:val="004143DC"/>
    <w:rsid w:val="0041451D"/>
    <w:rsid w:val="00416A46"/>
    <w:rsid w:val="00416A50"/>
    <w:rsid w:val="004179D9"/>
    <w:rsid w:val="0042263E"/>
    <w:rsid w:val="0042421A"/>
    <w:rsid w:val="00424C53"/>
    <w:rsid w:val="00433A1C"/>
    <w:rsid w:val="00443DCC"/>
    <w:rsid w:val="00445422"/>
    <w:rsid w:val="00450032"/>
    <w:rsid w:val="00452266"/>
    <w:rsid w:val="00462041"/>
    <w:rsid w:val="00465486"/>
    <w:rsid w:val="00466178"/>
    <w:rsid w:val="0046753A"/>
    <w:rsid w:val="00467779"/>
    <w:rsid w:val="00467E63"/>
    <w:rsid w:val="004715CA"/>
    <w:rsid w:val="004717DE"/>
    <w:rsid w:val="004737AB"/>
    <w:rsid w:val="00475460"/>
    <w:rsid w:val="00480DCB"/>
    <w:rsid w:val="0048201C"/>
    <w:rsid w:val="00482D38"/>
    <w:rsid w:val="00486D90"/>
    <w:rsid w:val="00487C6E"/>
    <w:rsid w:val="00492ADC"/>
    <w:rsid w:val="00494E94"/>
    <w:rsid w:val="00494F08"/>
    <w:rsid w:val="004A26CD"/>
    <w:rsid w:val="004A3275"/>
    <w:rsid w:val="004A32BE"/>
    <w:rsid w:val="004A5507"/>
    <w:rsid w:val="004A5FCA"/>
    <w:rsid w:val="004A603F"/>
    <w:rsid w:val="004A69C0"/>
    <w:rsid w:val="004A7B5E"/>
    <w:rsid w:val="004B1598"/>
    <w:rsid w:val="004B21BF"/>
    <w:rsid w:val="004B3A82"/>
    <w:rsid w:val="004B3B08"/>
    <w:rsid w:val="004B583B"/>
    <w:rsid w:val="004C4C02"/>
    <w:rsid w:val="004C6160"/>
    <w:rsid w:val="004D137D"/>
    <w:rsid w:val="004D5DD5"/>
    <w:rsid w:val="004E012B"/>
    <w:rsid w:val="004E24D7"/>
    <w:rsid w:val="004E49F1"/>
    <w:rsid w:val="004E4BB0"/>
    <w:rsid w:val="004E5BB2"/>
    <w:rsid w:val="004F1400"/>
    <w:rsid w:val="004F25DF"/>
    <w:rsid w:val="00500124"/>
    <w:rsid w:val="00500E67"/>
    <w:rsid w:val="00503082"/>
    <w:rsid w:val="0050480E"/>
    <w:rsid w:val="005074D7"/>
    <w:rsid w:val="00507ABA"/>
    <w:rsid w:val="00510934"/>
    <w:rsid w:val="00512821"/>
    <w:rsid w:val="005159AD"/>
    <w:rsid w:val="0051611D"/>
    <w:rsid w:val="00520C86"/>
    <w:rsid w:val="00527609"/>
    <w:rsid w:val="0053601C"/>
    <w:rsid w:val="00542145"/>
    <w:rsid w:val="00544462"/>
    <w:rsid w:val="00544ED7"/>
    <w:rsid w:val="00544F20"/>
    <w:rsid w:val="005458E6"/>
    <w:rsid w:val="00554F43"/>
    <w:rsid w:val="005550FC"/>
    <w:rsid w:val="00556126"/>
    <w:rsid w:val="0056022E"/>
    <w:rsid w:val="00562A02"/>
    <w:rsid w:val="00566C28"/>
    <w:rsid w:val="005670B3"/>
    <w:rsid w:val="0056771D"/>
    <w:rsid w:val="005726F7"/>
    <w:rsid w:val="0057277C"/>
    <w:rsid w:val="00575D5D"/>
    <w:rsid w:val="005766A9"/>
    <w:rsid w:val="0058220B"/>
    <w:rsid w:val="00582B2C"/>
    <w:rsid w:val="00584C07"/>
    <w:rsid w:val="005858FB"/>
    <w:rsid w:val="00590961"/>
    <w:rsid w:val="00592320"/>
    <w:rsid w:val="005A3694"/>
    <w:rsid w:val="005A5741"/>
    <w:rsid w:val="005A6215"/>
    <w:rsid w:val="005A6771"/>
    <w:rsid w:val="005A69AC"/>
    <w:rsid w:val="005B042F"/>
    <w:rsid w:val="005B05CD"/>
    <w:rsid w:val="005B122C"/>
    <w:rsid w:val="005B641F"/>
    <w:rsid w:val="005C02E3"/>
    <w:rsid w:val="005C5664"/>
    <w:rsid w:val="005D0D5B"/>
    <w:rsid w:val="005D1B2D"/>
    <w:rsid w:val="005D339D"/>
    <w:rsid w:val="005D5648"/>
    <w:rsid w:val="005E160A"/>
    <w:rsid w:val="005E4DDD"/>
    <w:rsid w:val="005E7617"/>
    <w:rsid w:val="005F0A14"/>
    <w:rsid w:val="005F135D"/>
    <w:rsid w:val="005F1519"/>
    <w:rsid w:val="00602B5C"/>
    <w:rsid w:val="00603874"/>
    <w:rsid w:val="00603FCE"/>
    <w:rsid w:val="0060464C"/>
    <w:rsid w:val="00604956"/>
    <w:rsid w:val="00604FB7"/>
    <w:rsid w:val="0060541A"/>
    <w:rsid w:val="006066B1"/>
    <w:rsid w:val="006069F7"/>
    <w:rsid w:val="00607593"/>
    <w:rsid w:val="006106E1"/>
    <w:rsid w:val="006130EB"/>
    <w:rsid w:val="006131BE"/>
    <w:rsid w:val="00622C6A"/>
    <w:rsid w:val="006245FB"/>
    <w:rsid w:val="006256A2"/>
    <w:rsid w:val="00625A82"/>
    <w:rsid w:val="00627B66"/>
    <w:rsid w:val="00634D6D"/>
    <w:rsid w:val="00635D25"/>
    <w:rsid w:val="006430F0"/>
    <w:rsid w:val="00645B0B"/>
    <w:rsid w:val="00647A26"/>
    <w:rsid w:val="0065252A"/>
    <w:rsid w:val="0065475C"/>
    <w:rsid w:val="00656762"/>
    <w:rsid w:val="00656D6A"/>
    <w:rsid w:val="00657ADE"/>
    <w:rsid w:val="00660F2B"/>
    <w:rsid w:val="00662C71"/>
    <w:rsid w:val="0066478B"/>
    <w:rsid w:val="00671F8D"/>
    <w:rsid w:val="006725DE"/>
    <w:rsid w:val="0068275F"/>
    <w:rsid w:val="00692FB4"/>
    <w:rsid w:val="006932EA"/>
    <w:rsid w:val="0069393C"/>
    <w:rsid w:val="00697828"/>
    <w:rsid w:val="006A07BD"/>
    <w:rsid w:val="006A6164"/>
    <w:rsid w:val="006B1AF1"/>
    <w:rsid w:val="006B2AF8"/>
    <w:rsid w:val="006B2DA7"/>
    <w:rsid w:val="006C1246"/>
    <w:rsid w:val="006C2047"/>
    <w:rsid w:val="006C5D81"/>
    <w:rsid w:val="006C7971"/>
    <w:rsid w:val="006C7EA2"/>
    <w:rsid w:val="006D3EA6"/>
    <w:rsid w:val="006D3F21"/>
    <w:rsid w:val="006D63DD"/>
    <w:rsid w:val="006E3B9D"/>
    <w:rsid w:val="006E6BA7"/>
    <w:rsid w:val="006E74D1"/>
    <w:rsid w:val="00700D63"/>
    <w:rsid w:val="00701BAD"/>
    <w:rsid w:val="007064C2"/>
    <w:rsid w:val="00710DBA"/>
    <w:rsid w:val="00711C17"/>
    <w:rsid w:val="00713D4B"/>
    <w:rsid w:val="007176BD"/>
    <w:rsid w:val="00721025"/>
    <w:rsid w:val="007233B1"/>
    <w:rsid w:val="00724690"/>
    <w:rsid w:val="00724740"/>
    <w:rsid w:val="007339D2"/>
    <w:rsid w:val="00735602"/>
    <w:rsid w:val="00737045"/>
    <w:rsid w:val="007422C3"/>
    <w:rsid w:val="007437F6"/>
    <w:rsid w:val="00743913"/>
    <w:rsid w:val="0074704A"/>
    <w:rsid w:val="007511D7"/>
    <w:rsid w:val="007511E3"/>
    <w:rsid w:val="00752B41"/>
    <w:rsid w:val="00762D38"/>
    <w:rsid w:val="00766D51"/>
    <w:rsid w:val="0077118C"/>
    <w:rsid w:val="00772886"/>
    <w:rsid w:val="00776B6C"/>
    <w:rsid w:val="00776F1B"/>
    <w:rsid w:val="00777A59"/>
    <w:rsid w:val="00785AEE"/>
    <w:rsid w:val="00786ED7"/>
    <w:rsid w:val="00794E9C"/>
    <w:rsid w:val="007978F4"/>
    <w:rsid w:val="007A0468"/>
    <w:rsid w:val="007A2913"/>
    <w:rsid w:val="007A4632"/>
    <w:rsid w:val="007A5019"/>
    <w:rsid w:val="007B25A9"/>
    <w:rsid w:val="007B4B0F"/>
    <w:rsid w:val="007B7962"/>
    <w:rsid w:val="007C0754"/>
    <w:rsid w:val="007C3486"/>
    <w:rsid w:val="007C48B4"/>
    <w:rsid w:val="007D414B"/>
    <w:rsid w:val="007D696D"/>
    <w:rsid w:val="007E314C"/>
    <w:rsid w:val="007E53D1"/>
    <w:rsid w:val="007E5F10"/>
    <w:rsid w:val="007E74E1"/>
    <w:rsid w:val="007F0144"/>
    <w:rsid w:val="007F248D"/>
    <w:rsid w:val="007F41FF"/>
    <w:rsid w:val="0080430F"/>
    <w:rsid w:val="00805285"/>
    <w:rsid w:val="00807B85"/>
    <w:rsid w:val="00811AFB"/>
    <w:rsid w:val="00812A21"/>
    <w:rsid w:val="00815B86"/>
    <w:rsid w:val="00816048"/>
    <w:rsid w:val="008161D0"/>
    <w:rsid w:val="00816F5A"/>
    <w:rsid w:val="00820BA2"/>
    <w:rsid w:val="0082155D"/>
    <w:rsid w:val="008254F8"/>
    <w:rsid w:val="00831458"/>
    <w:rsid w:val="00835EF6"/>
    <w:rsid w:val="008363A6"/>
    <w:rsid w:val="00836B59"/>
    <w:rsid w:val="00855B97"/>
    <w:rsid w:val="00857AA6"/>
    <w:rsid w:val="00857E8B"/>
    <w:rsid w:val="00864FA8"/>
    <w:rsid w:val="0086665C"/>
    <w:rsid w:val="00867A71"/>
    <w:rsid w:val="0088073C"/>
    <w:rsid w:val="008840F8"/>
    <w:rsid w:val="0088527A"/>
    <w:rsid w:val="008868A5"/>
    <w:rsid w:val="008918A1"/>
    <w:rsid w:val="00891C5D"/>
    <w:rsid w:val="0089265A"/>
    <w:rsid w:val="00892AC8"/>
    <w:rsid w:val="008932F2"/>
    <w:rsid w:val="00893547"/>
    <w:rsid w:val="00893FBC"/>
    <w:rsid w:val="008970A3"/>
    <w:rsid w:val="008A108F"/>
    <w:rsid w:val="008A31C5"/>
    <w:rsid w:val="008A6E0B"/>
    <w:rsid w:val="008A725E"/>
    <w:rsid w:val="008B045D"/>
    <w:rsid w:val="008B0C7D"/>
    <w:rsid w:val="008B6155"/>
    <w:rsid w:val="008B774C"/>
    <w:rsid w:val="008C2624"/>
    <w:rsid w:val="008D27BB"/>
    <w:rsid w:val="008D3FC0"/>
    <w:rsid w:val="008D737C"/>
    <w:rsid w:val="008E0216"/>
    <w:rsid w:val="008E75C7"/>
    <w:rsid w:val="008F31A1"/>
    <w:rsid w:val="008F35AB"/>
    <w:rsid w:val="008F79BE"/>
    <w:rsid w:val="00907AC7"/>
    <w:rsid w:val="009116F8"/>
    <w:rsid w:val="00914C06"/>
    <w:rsid w:val="009201BB"/>
    <w:rsid w:val="00921E4F"/>
    <w:rsid w:val="0092461E"/>
    <w:rsid w:val="009254F5"/>
    <w:rsid w:val="00926ECE"/>
    <w:rsid w:val="009278B8"/>
    <w:rsid w:val="00927CF0"/>
    <w:rsid w:val="0093211E"/>
    <w:rsid w:val="00932EAF"/>
    <w:rsid w:val="00935287"/>
    <w:rsid w:val="00935D89"/>
    <w:rsid w:val="00936685"/>
    <w:rsid w:val="00941BD5"/>
    <w:rsid w:val="0094723E"/>
    <w:rsid w:val="009513F4"/>
    <w:rsid w:val="0095249A"/>
    <w:rsid w:val="00952CCD"/>
    <w:rsid w:val="00957040"/>
    <w:rsid w:val="0095771C"/>
    <w:rsid w:val="00957FFA"/>
    <w:rsid w:val="0096096E"/>
    <w:rsid w:val="00960E6B"/>
    <w:rsid w:val="00961A26"/>
    <w:rsid w:val="00962281"/>
    <w:rsid w:val="00963DA9"/>
    <w:rsid w:val="00970FB4"/>
    <w:rsid w:val="00973792"/>
    <w:rsid w:val="009737D7"/>
    <w:rsid w:val="00974007"/>
    <w:rsid w:val="0097444F"/>
    <w:rsid w:val="0097568B"/>
    <w:rsid w:val="009816D9"/>
    <w:rsid w:val="00983645"/>
    <w:rsid w:val="009859E5"/>
    <w:rsid w:val="00997483"/>
    <w:rsid w:val="009A0FD5"/>
    <w:rsid w:val="009A275F"/>
    <w:rsid w:val="009A2DDF"/>
    <w:rsid w:val="009A5BC1"/>
    <w:rsid w:val="009A662B"/>
    <w:rsid w:val="009A7488"/>
    <w:rsid w:val="009A76F5"/>
    <w:rsid w:val="009B27AE"/>
    <w:rsid w:val="009B2A04"/>
    <w:rsid w:val="009B541D"/>
    <w:rsid w:val="009C05B0"/>
    <w:rsid w:val="009C07B1"/>
    <w:rsid w:val="009C07CB"/>
    <w:rsid w:val="009C7A69"/>
    <w:rsid w:val="009D51B5"/>
    <w:rsid w:val="009D69A3"/>
    <w:rsid w:val="009D6EF5"/>
    <w:rsid w:val="009E5646"/>
    <w:rsid w:val="009F1BFA"/>
    <w:rsid w:val="00A04786"/>
    <w:rsid w:val="00A0597D"/>
    <w:rsid w:val="00A10BAC"/>
    <w:rsid w:val="00A147FB"/>
    <w:rsid w:val="00A20A1D"/>
    <w:rsid w:val="00A23B6B"/>
    <w:rsid w:val="00A27566"/>
    <w:rsid w:val="00A312D9"/>
    <w:rsid w:val="00A31F54"/>
    <w:rsid w:val="00A321B1"/>
    <w:rsid w:val="00A33829"/>
    <w:rsid w:val="00A34D2B"/>
    <w:rsid w:val="00A35E55"/>
    <w:rsid w:val="00A37722"/>
    <w:rsid w:val="00A37D71"/>
    <w:rsid w:val="00A41E1A"/>
    <w:rsid w:val="00A4734B"/>
    <w:rsid w:val="00A52733"/>
    <w:rsid w:val="00A53DDE"/>
    <w:rsid w:val="00A57805"/>
    <w:rsid w:val="00A61619"/>
    <w:rsid w:val="00A61B08"/>
    <w:rsid w:val="00A6334E"/>
    <w:rsid w:val="00A63A74"/>
    <w:rsid w:val="00A67BC9"/>
    <w:rsid w:val="00A7063E"/>
    <w:rsid w:val="00A715D9"/>
    <w:rsid w:val="00A745C1"/>
    <w:rsid w:val="00A777B7"/>
    <w:rsid w:val="00A80A3A"/>
    <w:rsid w:val="00A84125"/>
    <w:rsid w:val="00A86A28"/>
    <w:rsid w:val="00A86E1A"/>
    <w:rsid w:val="00A90FD3"/>
    <w:rsid w:val="00A930B1"/>
    <w:rsid w:val="00A941C5"/>
    <w:rsid w:val="00A949A9"/>
    <w:rsid w:val="00A951E3"/>
    <w:rsid w:val="00AA13A5"/>
    <w:rsid w:val="00AA16CE"/>
    <w:rsid w:val="00AA215F"/>
    <w:rsid w:val="00AA40C3"/>
    <w:rsid w:val="00AA53A1"/>
    <w:rsid w:val="00AA6C73"/>
    <w:rsid w:val="00AA7CA9"/>
    <w:rsid w:val="00AB3FC8"/>
    <w:rsid w:val="00AC1CE2"/>
    <w:rsid w:val="00AC2051"/>
    <w:rsid w:val="00AC2FAE"/>
    <w:rsid w:val="00AC3AB6"/>
    <w:rsid w:val="00AC405D"/>
    <w:rsid w:val="00AC444A"/>
    <w:rsid w:val="00AD1945"/>
    <w:rsid w:val="00AD1BA8"/>
    <w:rsid w:val="00AD2397"/>
    <w:rsid w:val="00AD33FC"/>
    <w:rsid w:val="00AD7DF2"/>
    <w:rsid w:val="00AE402B"/>
    <w:rsid w:val="00AE5D53"/>
    <w:rsid w:val="00AF3A07"/>
    <w:rsid w:val="00B00C46"/>
    <w:rsid w:val="00B04350"/>
    <w:rsid w:val="00B05FCA"/>
    <w:rsid w:val="00B07B53"/>
    <w:rsid w:val="00B1058B"/>
    <w:rsid w:val="00B13429"/>
    <w:rsid w:val="00B13EC4"/>
    <w:rsid w:val="00B14510"/>
    <w:rsid w:val="00B15FA0"/>
    <w:rsid w:val="00B22A02"/>
    <w:rsid w:val="00B2516F"/>
    <w:rsid w:val="00B27690"/>
    <w:rsid w:val="00B31E70"/>
    <w:rsid w:val="00B32D51"/>
    <w:rsid w:val="00B34824"/>
    <w:rsid w:val="00B3797F"/>
    <w:rsid w:val="00B45B44"/>
    <w:rsid w:val="00B47DFB"/>
    <w:rsid w:val="00B508D0"/>
    <w:rsid w:val="00B51129"/>
    <w:rsid w:val="00B532A2"/>
    <w:rsid w:val="00B53CE4"/>
    <w:rsid w:val="00B54D17"/>
    <w:rsid w:val="00B6081E"/>
    <w:rsid w:val="00B61746"/>
    <w:rsid w:val="00B63E7B"/>
    <w:rsid w:val="00B65618"/>
    <w:rsid w:val="00B700E5"/>
    <w:rsid w:val="00B703E8"/>
    <w:rsid w:val="00B7114A"/>
    <w:rsid w:val="00B7348D"/>
    <w:rsid w:val="00B73ABB"/>
    <w:rsid w:val="00B73B14"/>
    <w:rsid w:val="00B77C53"/>
    <w:rsid w:val="00B835E0"/>
    <w:rsid w:val="00B83EF1"/>
    <w:rsid w:val="00B86206"/>
    <w:rsid w:val="00B96B8D"/>
    <w:rsid w:val="00B97BA2"/>
    <w:rsid w:val="00BA2226"/>
    <w:rsid w:val="00BA3C8B"/>
    <w:rsid w:val="00BA4466"/>
    <w:rsid w:val="00BB00E6"/>
    <w:rsid w:val="00BC0E4A"/>
    <w:rsid w:val="00BC4530"/>
    <w:rsid w:val="00BD0A3D"/>
    <w:rsid w:val="00BD0C2F"/>
    <w:rsid w:val="00BD255C"/>
    <w:rsid w:val="00BD3C46"/>
    <w:rsid w:val="00BD689F"/>
    <w:rsid w:val="00BE1531"/>
    <w:rsid w:val="00BE3492"/>
    <w:rsid w:val="00BE4ACB"/>
    <w:rsid w:val="00BE799C"/>
    <w:rsid w:val="00BE7AD3"/>
    <w:rsid w:val="00BF286D"/>
    <w:rsid w:val="00BF31EA"/>
    <w:rsid w:val="00BF3CD4"/>
    <w:rsid w:val="00C10574"/>
    <w:rsid w:val="00C12E82"/>
    <w:rsid w:val="00C12FD1"/>
    <w:rsid w:val="00C14E47"/>
    <w:rsid w:val="00C17A59"/>
    <w:rsid w:val="00C2697C"/>
    <w:rsid w:val="00C550A6"/>
    <w:rsid w:val="00C62AFC"/>
    <w:rsid w:val="00C643E9"/>
    <w:rsid w:val="00C700E1"/>
    <w:rsid w:val="00C713CD"/>
    <w:rsid w:val="00C81CC2"/>
    <w:rsid w:val="00C82CD9"/>
    <w:rsid w:val="00C831B4"/>
    <w:rsid w:val="00C90D67"/>
    <w:rsid w:val="00C926ED"/>
    <w:rsid w:val="00C95CC3"/>
    <w:rsid w:val="00C967B6"/>
    <w:rsid w:val="00C96B7D"/>
    <w:rsid w:val="00CA11FE"/>
    <w:rsid w:val="00CA1B68"/>
    <w:rsid w:val="00CA24E2"/>
    <w:rsid w:val="00CA30F2"/>
    <w:rsid w:val="00CA7F74"/>
    <w:rsid w:val="00CB5630"/>
    <w:rsid w:val="00CB77DB"/>
    <w:rsid w:val="00CC039C"/>
    <w:rsid w:val="00CC1A3A"/>
    <w:rsid w:val="00CC66C9"/>
    <w:rsid w:val="00CC722C"/>
    <w:rsid w:val="00CC7248"/>
    <w:rsid w:val="00CC7F16"/>
    <w:rsid w:val="00CD2F89"/>
    <w:rsid w:val="00CE265E"/>
    <w:rsid w:val="00CE4B09"/>
    <w:rsid w:val="00CF4FDD"/>
    <w:rsid w:val="00D03504"/>
    <w:rsid w:val="00D03B1A"/>
    <w:rsid w:val="00D044F4"/>
    <w:rsid w:val="00D0473A"/>
    <w:rsid w:val="00D04EBE"/>
    <w:rsid w:val="00D055A1"/>
    <w:rsid w:val="00D0571A"/>
    <w:rsid w:val="00D0782D"/>
    <w:rsid w:val="00D1192E"/>
    <w:rsid w:val="00D11E4E"/>
    <w:rsid w:val="00D15926"/>
    <w:rsid w:val="00D15C4A"/>
    <w:rsid w:val="00D20148"/>
    <w:rsid w:val="00D25454"/>
    <w:rsid w:val="00D27074"/>
    <w:rsid w:val="00D27F8A"/>
    <w:rsid w:val="00D32A62"/>
    <w:rsid w:val="00D36913"/>
    <w:rsid w:val="00D374C5"/>
    <w:rsid w:val="00D43F7B"/>
    <w:rsid w:val="00D46BCE"/>
    <w:rsid w:val="00D516CF"/>
    <w:rsid w:val="00D522B9"/>
    <w:rsid w:val="00D52CDB"/>
    <w:rsid w:val="00D53333"/>
    <w:rsid w:val="00D53BA7"/>
    <w:rsid w:val="00D54073"/>
    <w:rsid w:val="00D55B55"/>
    <w:rsid w:val="00D55E36"/>
    <w:rsid w:val="00D57F9D"/>
    <w:rsid w:val="00D6028F"/>
    <w:rsid w:val="00D6162A"/>
    <w:rsid w:val="00D61D32"/>
    <w:rsid w:val="00D62B4E"/>
    <w:rsid w:val="00D66DA4"/>
    <w:rsid w:val="00D70CC8"/>
    <w:rsid w:val="00D735C7"/>
    <w:rsid w:val="00D741E5"/>
    <w:rsid w:val="00D83CCF"/>
    <w:rsid w:val="00D85EBA"/>
    <w:rsid w:val="00D87F29"/>
    <w:rsid w:val="00D91470"/>
    <w:rsid w:val="00D91A9E"/>
    <w:rsid w:val="00D92898"/>
    <w:rsid w:val="00D945EC"/>
    <w:rsid w:val="00D9479A"/>
    <w:rsid w:val="00DA11CD"/>
    <w:rsid w:val="00DA31D2"/>
    <w:rsid w:val="00DB1889"/>
    <w:rsid w:val="00DB2E37"/>
    <w:rsid w:val="00DB2FAF"/>
    <w:rsid w:val="00DB4709"/>
    <w:rsid w:val="00DB4F97"/>
    <w:rsid w:val="00DB7D64"/>
    <w:rsid w:val="00DC0339"/>
    <w:rsid w:val="00DC0F86"/>
    <w:rsid w:val="00DC67A4"/>
    <w:rsid w:val="00DD091E"/>
    <w:rsid w:val="00DD3213"/>
    <w:rsid w:val="00DD3BB8"/>
    <w:rsid w:val="00DD44BC"/>
    <w:rsid w:val="00DD7DB9"/>
    <w:rsid w:val="00DF0BDA"/>
    <w:rsid w:val="00DF4859"/>
    <w:rsid w:val="00DF79C2"/>
    <w:rsid w:val="00E00A36"/>
    <w:rsid w:val="00E06612"/>
    <w:rsid w:val="00E06B19"/>
    <w:rsid w:val="00E121F2"/>
    <w:rsid w:val="00E12689"/>
    <w:rsid w:val="00E1654C"/>
    <w:rsid w:val="00E179FD"/>
    <w:rsid w:val="00E21BCA"/>
    <w:rsid w:val="00E2493D"/>
    <w:rsid w:val="00E25385"/>
    <w:rsid w:val="00E27AC1"/>
    <w:rsid w:val="00E32011"/>
    <w:rsid w:val="00E3297E"/>
    <w:rsid w:val="00E3756A"/>
    <w:rsid w:val="00E37747"/>
    <w:rsid w:val="00E401B3"/>
    <w:rsid w:val="00E433E4"/>
    <w:rsid w:val="00E43DA8"/>
    <w:rsid w:val="00E46546"/>
    <w:rsid w:val="00E5040C"/>
    <w:rsid w:val="00E53021"/>
    <w:rsid w:val="00E547F1"/>
    <w:rsid w:val="00E569CB"/>
    <w:rsid w:val="00E579BE"/>
    <w:rsid w:val="00E61530"/>
    <w:rsid w:val="00E72C16"/>
    <w:rsid w:val="00E7654C"/>
    <w:rsid w:val="00E85E6E"/>
    <w:rsid w:val="00E877A7"/>
    <w:rsid w:val="00E914EB"/>
    <w:rsid w:val="00E95945"/>
    <w:rsid w:val="00EA3D6C"/>
    <w:rsid w:val="00EA5DE5"/>
    <w:rsid w:val="00EA7604"/>
    <w:rsid w:val="00EB0AD8"/>
    <w:rsid w:val="00EB2C8B"/>
    <w:rsid w:val="00EC249B"/>
    <w:rsid w:val="00EC298B"/>
    <w:rsid w:val="00ED0204"/>
    <w:rsid w:val="00ED042B"/>
    <w:rsid w:val="00ED0CE8"/>
    <w:rsid w:val="00ED1255"/>
    <w:rsid w:val="00ED32B5"/>
    <w:rsid w:val="00ED6FC4"/>
    <w:rsid w:val="00ED797E"/>
    <w:rsid w:val="00EE12D1"/>
    <w:rsid w:val="00EE6623"/>
    <w:rsid w:val="00EE7502"/>
    <w:rsid w:val="00EF0105"/>
    <w:rsid w:val="00EF0120"/>
    <w:rsid w:val="00EF7DC8"/>
    <w:rsid w:val="00F01514"/>
    <w:rsid w:val="00F061B0"/>
    <w:rsid w:val="00F1319A"/>
    <w:rsid w:val="00F1377C"/>
    <w:rsid w:val="00F231D1"/>
    <w:rsid w:val="00F2767C"/>
    <w:rsid w:val="00F30CFA"/>
    <w:rsid w:val="00F31105"/>
    <w:rsid w:val="00F325EA"/>
    <w:rsid w:val="00F33361"/>
    <w:rsid w:val="00F36715"/>
    <w:rsid w:val="00F403D6"/>
    <w:rsid w:val="00F40577"/>
    <w:rsid w:val="00F44F87"/>
    <w:rsid w:val="00F45FDE"/>
    <w:rsid w:val="00F507B3"/>
    <w:rsid w:val="00F50A38"/>
    <w:rsid w:val="00F50ECD"/>
    <w:rsid w:val="00F544A2"/>
    <w:rsid w:val="00F556F9"/>
    <w:rsid w:val="00F56167"/>
    <w:rsid w:val="00F624D4"/>
    <w:rsid w:val="00F6267D"/>
    <w:rsid w:val="00F6292D"/>
    <w:rsid w:val="00F62C7A"/>
    <w:rsid w:val="00F62D06"/>
    <w:rsid w:val="00F64D6D"/>
    <w:rsid w:val="00F705D6"/>
    <w:rsid w:val="00F70A10"/>
    <w:rsid w:val="00F722AE"/>
    <w:rsid w:val="00F80664"/>
    <w:rsid w:val="00F81A37"/>
    <w:rsid w:val="00F82E13"/>
    <w:rsid w:val="00F85F86"/>
    <w:rsid w:val="00F9098B"/>
    <w:rsid w:val="00F90E78"/>
    <w:rsid w:val="00F9182E"/>
    <w:rsid w:val="00F92530"/>
    <w:rsid w:val="00F92F0D"/>
    <w:rsid w:val="00F93A01"/>
    <w:rsid w:val="00F95213"/>
    <w:rsid w:val="00F96A33"/>
    <w:rsid w:val="00FA03CC"/>
    <w:rsid w:val="00FA50D5"/>
    <w:rsid w:val="00FA6A03"/>
    <w:rsid w:val="00FC46F0"/>
    <w:rsid w:val="00FC66EF"/>
    <w:rsid w:val="00FC7BF4"/>
    <w:rsid w:val="00FD0112"/>
    <w:rsid w:val="00FD1797"/>
    <w:rsid w:val="00FE1FAB"/>
    <w:rsid w:val="00FE3ECB"/>
    <w:rsid w:val="00FE5286"/>
    <w:rsid w:val="00FE64EC"/>
    <w:rsid w:val="00FE76A7"/>
    <w:rsid w:val="00FF0440"/>
    <w:rsid w:val="00FF160A"/>
    <w:rsid w:val="00FF4E43"/>
    <w:rsid w:val="00FF57A3"/>
    <w:rsid w:val="00FF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F089F"/>
  <w15:chartTrackingRefBased/>
  <w15:docId w15:val="{B1FBF945-B473-4F38-846C-BFB164CFC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A82"/>
    <w:pPr>
      <w:widowControl w:val="0"/>
      <w:suppressAutoHyphens/>
      <w:spacing w:after="0" w:line="240" w:lineRule="auto"/>
    </w:pPr>
    <w:rPr>
      <w:rFonts w:ascii="Liberation Serif" w:eastAsia="Lucida Sans Unicode" w:hAnsi="Liberation Serif" w:cs="Mangal"/>
      <w:kern w:val="2"/>
      <w:sz w:val="24"/>
      <w:szCs w:val="24"/>
      <w:lang w:eastAsia="zh-CN" w:bidi="hi-I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721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Iacoboaia Cristian</dc:creator>
  <cp:keywords/>
  <dc:description/>
  <cp:lastModifiedBy>Cristian Iacoboaia</cp:lastModifiedBy>
  <cp:revision>8</cp:revision>
  <dcterms:created xsi:type="dcterms:W3CDTF">2021-11-05T06:43:00Z</dcterms:created>
  <dcterms:modified xsi:type="dcterms:W3CDTF">2023-11-27T08:27:00Z</dcterms:modified>
</cp:coreProperties>
</file>