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5D13" w14:textId="77777777" w:rsidR="00AD6293" w:rsidRPr="009222EC" w:rsidRDefault="00AD6293" w:rsidP="00C40BFB">
      <w:pPr>
        <w:spacing w:after="0"/>
        <w:rPr>
          <w:rFonts w:ascii="Times New Roman" w:hAnsi="Times New Roman"/>
          <w:b/>
          <w:bCs/>
        </w:rPr>
      </w:pPr>
    </w:p>
    <w:p w14:paraId="7CE28148"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BA38187" wp14:editId="3AACEEB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74F8235" wp14:editId="6042F1E9">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6B021"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JUDEȚUL IAȘI</w:t>
      </w:r>
    </w:p>
    <w:p w14:paraId="021F96F7"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03475C81" wp14:editId="63B460B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06D4"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0EF4552" w14:textId="77777777" w:rsidR="00AD6293" w:rsidRDefault="00AD6293" w:rsidP="00AD6293">
      <w:pPr>
        <w:jc w:val="center"/>
        <w:rPr>
          <w:rFonts w:ascii="Times New Roman" w:hAnsi="Times New Roman"/>
          <w:b/>
          <w:bCs/>
        </w:rPr>
      </w:pPr>
    </w:p>
    <w:p w14:paraId="4643081F" w14:textId="77777777" w:rsidR="00AD6293" w:rsidRDefault="00AD6293" w:rsidP="00AD6293">
      <w:pPr>
        <w:spacing w:after="0"/>
        <w:jc w:val="center"/>
        <w:rPr>
          <w:rFonts w:ascii="Times New Roman" w:hAnsi="Times New Roman"/>
          <w:b/>
          <w:bCs/>
        </w:rPr>
      </w:pPr>
    </w:p>
    <w:p w14:paraId="149B79FC" w14:textId="449BB706" w:rsidR="00AD6293" w:rsidRDefault="00AD6293" w:rsidP="00AD6293">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3E7465">
        <w:rPr>
          <w:rFonts w:ascii="Times New Roman" w:hAnsi="Times New Roman"/>
          <w:b/>
          <w:bCs/>
          <w:sz w:val="28"/>
          <w:szCs w:val="28"/>
        </w:rPr>
        <w:t>6</w:t>
      </w:r>
      <w:r w:rsidR="00165A55">
        <w:rPr>
          <w:rFonts w:ascii="Times New Roman" w:hAnsi="Times New Roman"/>
          <w:b/>
          <w:bCs/>
          <w:sz w:val="28"/>
          <w:szCs w:val="28"/>
        </w:rPr>
        <w:t>9</w:t>
      </w:r>
    </w:p>
    <w:p w14:paraId="136333FF" w14:textId="1BC7B941" w:rsidR="003E7465" w:rsidRDefault="003E7465" w:rsidP="003E7465">
      <w:pPr>
        <w:spacing w:after="0" w:line="240" w:lineRule="auto"/>
        <w:jc w:val="center"/>
        <w:rPr>
          <w:rFonts w:ascii="Times New Roman" w:hAnsi="Times New Roman"/>
          <w:sz w:val="24"/>
          <w:szCs w:val="24"/>
        </w:rPr>
      </w:pPr>
      <w:r w:rsidRPr="00B1271E">
        <w:rPr>
          <w:rFonts w:ascii="Times New Roman" w:hAnsi="Times New Roman"/>
          <w:sz w:val="24"/>
          <w:szCs w:val="24"/>
        </w:rPr>
        <w:t xml:space="preserve">privind </w:t>
      </w:r>
      <w:r w:rsidR="00412865">
        <w:rPr>
          <w:rFonts w:ascii="Times New Roman" w:hAnsi="Times New Roman"/>
          <w:sz w:val="24"/>
          <w:szCs w:val="24"/>
        </w:rPr>
        <w:t>aprobarea</w:t>
      </w:r>
      <w:r>
        <w:rPr>
          <w:rFonts w:ascii="Times New Roman" w:hAnsi="Times New Roman"/>
          <w:sz w:val="24"/>
          <w:szCs w:val="24"/>
        </w:rPr>
        <w:t xml:space="preserve"> indicatorilor </w:t>
      </w:r>
      <w:proofErr w:type="spellStart"/>
      <w:r>
        <w:rPr>
          <w:rFonts w:ascii="Times New Roman" w:hAnsi="Times New Roman"/>
          <w:sz w:val="24"/>
          <w:szCs w:val="24"/>
        </w:rPr>
        <w:t>tehnico</w:t>
      </w:r>
      <w:proofErr w:type="spellEnd"/>
      <w:r>
        <w:rPr>
          <w:rFonts w:ascii="Times New Roman" w:hAnsi="Times New Roman"/>
          <w:sz w:val="24"/>
          <w:szCs w:val="24"/>
        </w:rPr>
        <w:t xml:space="preserve">-economici pentru </w:t>
      </w:r>
      <w:r w:rsidRPr="00B1271E">
        <w:rPr>
          <w:rFonts w:ascii="Times New Roman" w:hAnsi="Times New Roman"/>
          <w:sz w:val="24"/>
          <w:szCs w:val="24"/>
        </w:rPr>
        <w:t>proiectul</w:t>
      </w:r>
      <w:r>
        <w:rPr>
          <w:rFonts w:ascii="Times New Roman" w:hAnsi="Times New Roman"/>
          <w:sz w:val="24"/>
          <w:szCs w:val="24"/>
        </w:rPr>
        <w:t>ui</w:t>
      </w:r>
      <w:r w:rsidRPr="00B1271E">
        <w:rPr>
          <w:rFonts w:ascii="Times New Roman" w:hAnsi="Times New Roman"/>
          <w:sz w:val="24"/>
          <w:szCs w:val="24"/>
        </w:rPr>
        <w:t xml:space="preserve"> de investiție: </w:t>
      </w:r>
      <w:r w:rsidR="00165A55" w:rsidRPr="00165A55">
        <w:rPr>
          <w:rFonts w:ascii="Times New Roman" w:hAnsi="Times New Roman"/>
          <w:b/>
          <w:sz w:val="24"/>
          <w:szCs w:val="24"/>
        </w:rPr>
        <w:t>”Creșterea eficienței energetice și gestionarea inteligentă a energiei la școala Medeleni, comuna Golăiești, județ Iași”</w:t>
      </w:r>
      <w:r w:rsidRPr="00B1271E">
        <w:rPr>
          <w:rFonts w:ascii="Times New Roman" w:hAnsi="Times New Roman"/>
          <w:b/>
          <w:sz w:val="24"/>
          <w:szCs w:val="24"/>
        </w:rPr>
        <w:t xml:space="preserve">, </w:t>
      </w:r>
      <w:r w:rsidRPr="00B1271E">
        <w:rPr>
          <w:rFonts w:ascii="Times New Roman" w:hAnsi="Times New Roman"/>
          <w:sz w:val="24"/>
          <w:szCs w:val="24"/>
        </w:rPr>
        <w:t xml:space="preserve"> </w:t>
      </w:r>
      <w:r>
        <w:rPr>
          <w:rFonts w:ascii="Times New Roman" w:hAnsi="Times New Roman"/>
          <w:sz w:val="24"/>
          <w:szCs w:val="24"/>
        </w:rPr>
        <w:t xml:space="preserve">în vederea actualizării devizului cu cota TVA 21% pentru rest de executat </w:t>
      </w:r>
    </w:p>
    <w:p w14:paraId="137588E5" w14:textId="1F11682A" w:rsidR="009662EF" w:rsidRPr="00351F52" w:rsidRDefault="009662EF" w:rsidP="009662EF">
      <w:pPr>
        <w:jc w:val="both"/>
        <w:rPr>
          <w:sz w:val="28"/>
          <w:szCs w:val="28"/>
        </w:rPr>
      </w:pPr>
    </w:p>
    <w:p w14:paraId="518DBC69" w14:textId="61197F2F" w:rsidR="009662EF" w:rsidRPr="00B25621" w:rsidRDefault="009662EF" w:rsidP="00B25621">
      <w:pPr>
        <w:spacing w:after="0" w:line="240" w:lineRule="auto"/>
        <w:ind w:firstLine="708"/>
        <w:jc w:val="both"/>
        <w:rPr>
          <w:rFonts w:ascii="Times New Roman" w:hAnsi="Times New Roman" w:cs="Times New Roman"/>
          <w:sz w:val="24"/>
          <w:szCs w:val="24"/>
        </w:rPr>
      </w:pPr>
      <w:r w:rsidRPr="00B25621">
        <w:rPr>
          <w:rFonts w:ascii="Times New Roman" w:hAnsi="Times New Roman" w:cs="Times New Roman"/>
          <w:sz w:val="24"/>
          <w:szCs w:val="24"/>
        </w:rPr>
        <w:t xml:space="preserve">Consiliul local al comunei Golăiești, Județul Iași, întrunit in ședința </w:t>
      </w:r>
      <w:r w:rsidR="00F1578D" w:rsidRPr="00B25621">
        <w:rPr>
          <w:rFonts w:ascii="Times New Roman" w:hAnsi="Times New Roman" w:cs="Times New Roman"/>
          <w:sz w:val="24"/>
          <w:szCs w:val="24"/>
        </w:rPr>
        <w:t>ordinară</w:t>
      </w:r>
      <w:r w:rsidRPr="00B25621">
        <w:rPr>
          <w:rFonts w:ascii="Times New Roman" w:hAnsi="Times New Roman" w:cs="Times New Roman"/>
          <w:sz w:val="24"/>
          <w:szCs w:val="24"/>
        </w:rPr>
        <w:t xml:space="preserve"> din data de </w:t>
      </w:r>
      <w:r w:rsidR="00C40BFB" w:rsidRPr="00B25621">
        <w:rPr>
          <w:rFonts w:ascii="Times New Roman" w:hAnsi="Times New Roman" w:cs="Times New Roman"/>
          <w:sz w:val="24"/>
          <w:szCs w:val="24"/>
        </w:rPr>
        <w:t>2</w:t>
      </w:r>
      <w:r w:rsidR="003E7465">
        <w:rPr>
          <w:rFonts w:ascii="Times New Roman" w:hAnsi="Times New Roman" w:cs="Times New Roman"/>
          <w:sz w:val="24"/>
          <w:szCs w:val="24"/>
        </w:rPr>
        <w:t>9</w:t>
      </w:r>
      <w:r w:rsidR="00C40BFB" w:rsidRPr="00B25621">
        <w:rPr>
          <w:rFonts w:ascii="Times New Roman" w:hAnsi="Times New Roman" w:cs="Times New Roman"/>
          <w:sz w:val="24"/>
          <w:szCs w:val="24"/>
        </w:rPr>
        <w:t>.08.2025</w:t>
      </w:r>
      <w:r w:rsidRPr="00B25621">
        <w:rPr>
          <w:rFonts w:ascii="Times New Roman" w:hAnsi="Times New Roman" w:cs="Times New Roman"/>
          <w:sz w:val="24"/>
          <w:szCs w:val="24"/>
        </w:rPr>
        <w:t>;</w:t>
      </w:r>
    </w:p>
    <w:p w14:paraId="32AB758A" w14:textId="3D854C89"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Referatul de aprobare al Primarului comunei GOLĂIEȘTI</w:t>
      </w:r>
      <w:r>
        <w:rPr>
          <w:rFonts w:ascii="Times New Roman" w:hAnsi="Times New Roman"/>
          <w:sz w:val="24"/>
          <w:szCs w:val="24"/>
        </w:rPr>
        <w:t>;</w:t>
      </w:r>
    </w:p>
    <w:p w14:paraId="1A306135" w14:textId="59B0008B"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 xml:space="preserve">Proiectul de hotărâre inițiat de Primarul Comunei GOLĂIEȘTI înregistrat sub numărul </w:t>
      </w:r>
      <w:r>
        <w:rPr>
          <w:rFonts w:ascii="Times New Roman" w:hAnsi="Times New Roman"/>
          <w:sz w:val="24"/>
          <w:szCs w:val="24"/>
        </w:rPr>
        <w:t>6</w:t>
      </w:r>
      <w:r w:rsidR="00165A55">
        <w:rPr>
          <w:rFonts w:ascii="Times New Roman" w:hAnsi="Times New Roman"/>
          <w:sz w:val="24"/>
          <w:szCs w:val="24"/>
        </w:rPr>
        <w:t>9</w:t>
      </w:r>
      <w:r>
        <w:rPr>
          <w:rFonts w:ascii="Times New Roman" w:hAnsi="Times New Roman"/>
          <w:sz w:val="24"/>
          <w:szCs w:val="24"/>
        </w:rPr>
        <w:t>/</w:t>
      </w:r>
      <w:r w:rsidR="00D95B9D">
        <w:rPr>
          <w:rFonts w:ascii="Times New Roman" w:hAnsi="Times New Roman"/>
          <w:sz w:val="24"/>
          <w:szCs w:val="24"/>
        </w:rPr>
        <w:t>22.08.2025</w:t>
      </w:r>
    </w:p>
    <w:p w14:paraId="2DFE9DC7" w14:textId="77777777" w:rsidR="00040EA9" w:rsidRDefault="003E7465" w:rsidP="00D95B9D">
      <w:pPr>
        <w:pStyle w:val="Listparagraf"/>
        <w:numPr>
          <w:ilvl w:val="0"/>
          <w:numId w:val="6"/>
        </w:numPr>
        <w:spacing w:after="0" w:line="240" w:lineRule="auto"/>
        <w:jc w:val="both"/>
        <w:rPr>
          <w:rFonts w:ascii="Times New Roman" w:hAnsi="Times New Roman"/>
          <w:sz w:val="24"/>
          <w:szCs w:val="24"/>
        </w:rPr>
      </w:pPr>
      <w:r w:rsidRPr="00D95B9D">
        <w:rPr>
          <w:rFonts w:ascii="Times New Roman" w:hAnsi="Times New Roman"/>
          <w:sz w:val="24"/>
          <w:szCs w:val="24"/>
        </w:rPr>
        <w:t>Avizele favorabile ale comisiilor de specialitate din cadrul Consiliului local GOLĂIEȘTI</w:t>
      </w:r>
      <w:r w:rsidR="00040EA9">
        <w:rPr>
          <w:rFonts w:ascii="Times New Roman" w:hAnsi="Times New Roman"/>
          <w:sz w:val="24"/>
          <w:szCs w:val="24"/>
        </w:rPr>
        <w:t xml:space="preserve"> </w:t>
      </w:r>
    </w:p>
    <w:p w14:paraId="2BEC6E54" w14:textId="30B86B71" w:rsidR="003E7465" w:rsidRPr="00040EA9" w:rsidRDefault="003E7465" w:rsidP="00040EA9">
      <w:pPr>
        <w:spacing w:after="0" w:line="240" w:lineRule="auto"/>
        <w:ind w:left="360"/>
        <w:jc w:val="both"/>
        <w:rPr>
          <w:rFonts w:ascii="Times New Roman" w:hAnsi="Times New Roman"/>
          <w:sz w:val="24"/>
          <w:szCs w:val="24"/>
        </w:rPr>
      </w:pPr>
      <w:r w:rsidRPr="00040EA9">
        <w:rPr>
          <w:rFonts w:ascii="Times New Roman" w:hAnsi="Times New Roman"/>
          <w:sz w:val="24"/>
          <w:szCs w:val="24"/>
        </w:rPr>
        <w:t xml:space="preserve"> În conformitate cu prevederile:</w:t>
      </w:r>
    </w:p>
    <w:p w14:paraId="2851475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44 din Legea nr. 273/2006 privind finanțele publice locale, cu modificările și completările ulterioare;</w:t>
      </w:r>
    </w:p>
    <w:p w14:paraId="512A7845"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120 și art. 121 alin. (1) și (2) din Constituția României, republicată;</w:t>
      </w:r>
    </w:p>
    <w:p w14:paraId="6554DA9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3 și 4 din Carta Europeană a autonomiei locale, adoptată la Strasbourg la 15 octombrie 1985, ratificată prin Legea nr. 199/1997;</w:t>
      </w:r>
    </w:p>
    <w:p w14:paraId="03529F70"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7 alin. (2) din Legea nr. 287/2009 privind Codul civil, republicată, cu modificările ulterioare, referitoare la contracte sau convenții;</w:t>
      </w:r>
    </w:p>
    <w:p w14:paraId="13BB313B"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129 alin. (1), alin. (2), lit. B și alin. (9), lit. A din OUG 57/2019 privind Codul administrativ, cu modificările și completările ulterioare,</w:t>
      </w:r>
    </w:p>
    <w:p w14:paraId="27CC7A01" w14:textId="03E1F4D4" w:rsidR="003E7465" w:rsidRDefault="003E7465" w:rsidP="003E7465">
      <w:pPr>
        <w:numPr>
          <w:ilvl w:val="0"/>
          <w:numId w:val="6"/>
        </w:numPr>
        <w:spacing w:after="0" w:line="240" w:lineRule="auto"/>
        <w:jc w:val="both"/>
        <w:rPr>
          <w:rFonts w:ascii="Times New Roman" w:hAnsi="Times New Roman"/>
          <w:bCs/>
          <w:sz w:val="24"/>
          <w:szCs w:val="24"/>
        </w:rPr>
      </w:pPr>
      <w:r w:rsidRPr="003E7465">
        <w:rPr>
          <w:rFonts w:ascii="Times New Roman" w:hAnsi="Times New Roman"/>
          <w:bCs/>
          <w:sz w:val="24"/>
          <w:szCs w:val="24"/>
        </w:rPr>
        <w:t xml:space="preserve">HG 907/2016 privind etapele de elaborare </w:t>
      </w:r>
      <w:r w:rsidR="00165A55" w:rsidRPr="003E7465">
        <w:rPr>
          <w:rFonts w:ascii="Times New Roman" w:hAnsi="Times New Roman"/>
          <w:bCs/>
          <w:sz w:val="24"/>
          <w:szCs w:val="24"/>
        </w:rPr>
        <w:t>și</w:t>
      </w:r>
      <w:r w:rsidRPr="003E7465">
        <w:rPr>
          <w:rFonts w:ascii="Times New Roman" w:hAnsi="Times New Roman"/>
          <w:bCs/>
          <w:sz w:val="24"/>
          <w:szCs w:val="24"/>
        </w:rPr>
        <w:t xml:space="preserve"> </w:t>
      </w:r>
      <w:r w:rsidR="00165A55" w:rsidRPr="003E7465">
        <w:rPr>
          <w:rFonts w:ascii="Times New Roman" w:hAnsi="Times New Roman"/>
          <w:bCs/>
          <w:sz w:val="24"/>
          <w:szCs w:val="24"/>
        </w:rPr>
        <w:t>conținutul</w:t>
      </w:r>
      <w:r w:rsidRPr="003E7465">
        <w:rPr>
          <w:rFonts w:ascii="Times New Roman" w:hAnsi="Times New Roman"/>
          <w:bCs/>
          <w:sz w:val="24"/>
          <w:szCs w:val="24"/>
        </w:rPr>
        <w:t xml:space="preserve">-cadru al </w:t>
      </w:r>
      <w:r w:rsidR="00165A55" w:rsidRPr="003E7465">
        <w:rPr>
          <w:rFonts w:ascii="Times New Roman" w:hAnsi="Times New Roman"/>
          <w:bCs/>
          <w:sz w:val="24"/>
          <w:szCs w:val="24"/>
        </w:rPr>
        <w:t>documentațiilor</w:t>
      </w:r>
      <w:r w:rsidRPr="003E7465">
        <w:rPr>
          <w:rFonts w:ascii="Times New Roman" w:hAnsi="Times New Roman"/>
          <w:bCs/>
          <w:sz w:val="24"/>
          <w:szCs w:val="24"/>
        </w:rPr>
        <w:t xml:space="preserve"> </w:t>
      </w:r>
      <w:proofErr w:type="spellStart"/>
      <w:r w:rsidRPr="003E7465">
        <w:rPr>
          <w:rFonts w:ascii="Times New Roman" w:hAnsi="Times New Roman"/>
          <w:bCs/>
          <w:sz w:val="24"/>
          <w:szCs w:val="24"/>
        </w:rPr>
        <w:t>tehnico</w:t>
      </w:r>
      <w:proofErr w:type="spellEnd"/>
      <w:r w:rsidRPr="003E7465">
        <w:rPr>
          <w:rFonts w:ascii="Times New Roman" w:hAnsi="Times New Roman"/>
          <w:bCs/>
          <w:sz w:val="24"/>
          <w:szCs w:val="24"/>
        </w:rPr>
        <w:t xml:space="preserve">-economice aferente obiectivelor/proiectelor de </w:t>
      </w:r>
      <w:r w:rsidR="00165A55" w:rsidRPr="003E7465">
        <w:rPr>
          <w:rFonts w:ascii="Times New Roman" w:hAnsi="Times New Roman"/>
          <w:bCs/>
          <w:sz w:val="24"/>
          <w:szCs w:val="24"/>
        </w:rPr>
        <w:t>investiții</w:t>
      </w:r>
      <w:r w:rsidRPr="003E7465">
        <w:rPr>
          <w:rFonts w:ascii="Times New Roman" w:hAnsi="Times New Roman"/>
          <w:bCs/>
          <w:sz w:val="24"/>
          <w:szCs w:val="24"/>
        </w:rPr>
        <w:t xml:space="preserve"> </w:t>
      </w:r>
      <w:r w:rsidR="00165A55" w:rsidRPr="003E7465">
        <w:rPr>
          <w:rFonts w:ascii="Times New Roman" w:hAnsi="Times New Roman"/>
          <w:bCs/>
          <w:sz w:val="24"/>
          <w:szCs w:val="24"/>
        </w:rPr>
        <w:t>finanțate</w:t>
      </w:r>
      <w:r w:rsidRPr="003E7465">
        <w:rPr>
          <w:rFonts w:ascii="Times New Roman" w:hAnsi="Times New Roman"/>
          <w:bCs/>
          <w:sz w:val="24"/>
          <w:szCs w:val="24"/>
        </w:rPr>
        <w:t xml:space="preserve"> din fonduri publice;</w:t>
      </w:r>
    </w:p>
    <w:p w14:paraId="43AEA35D" w14:textId="1CD4335C" w:rsidR="00165A55" w:rsidRPr="00165A55" w:rsidRDefault="00165A55" w:rsidP="00165A55">
      <w:pPr>
        <w:numPr>
          <w:ilvl w:val="0"/>
          <w:numId w:val="6"/>
        </w:numPr>
        <w:spacing w:after="0" w:line="240" w:lineRule="auto"/>
        <w:jc w:val="both"/>
        <w:rPr>
          <w:rFonts w:ascii="Times New Roman" w:hAnsi="Times New Roman"/>
          <w:bCs/>
          <w:sz w:val="24"/>
          <w:szCs w:val="24"/>
        </w:rPr>
      </w:pPr>
      <w:r>
        <w:rPr>
          <w:rFonts w:ascii="Times New Roman" w:hAnsi="Times New Roman"/>
          <w:sz w:val="24"/>
          <w:szCs w:val="24"/>
        </w:rPr>
        <w:t xml:space="preserve">Hotărârea nr. 602/2025 pentru modificarea </w:t>
      </w:r>
      <w:proofErr w:type="spellStart"/>
      <w:r>
        <w:rPr>
          <w:rFonts w:ascii="Times New Roman" w:hAnsi="Times New Roman"/>
          <w:sz w:val="24"/>
          <w:szCs w:val="24"/>
        </w:rPr>
        <w:t>şi</w:t>
      </w:r>
      <w:proofErr w:type="spellEnd"/>
      <w:r>
        <w:rPr>
          <w:rFonts w:ascii="Times New Roman" w:hAnsi="Times New Roman"/>
          <w:sz w:val="24"/>
          <w:szCs w:val="24"/>
        </w:rPr>
        <w:t xml:space="preserve"> completarea titlului VII "Taxa pe valoarea adăugată" din Normele metodologice de aplicare a Legii nr. 227/2015 privind Codul fiscal, aprobate prin Hotărârea Guvernului nr. 1/2016</w:t>
      </w:r>
    </w:p>
    <w:p w14:paraId="5908EA6E" w14:textId="77777777" w:rsidR="003E7465" w:rsidRDefault="003E7465" w:rsidP="00D95B9D">
      <w:pPr>
        <w:spacing w:after="0" w:line="240" w:lineRule="auto"/>
        <w:ind w:left="360" w:firstLine="708"/>
        <w:jc w:val="both"/>
        <w:rPr>
          <w:rFonts w:ascii="Times New Roman" w:hAnsi="Times New Roman"/>
          <w:sz w:val="24"/>
          <w:szCs w:val="24"/>
        </w:rPr>
      </w:pPr>
      <w:r w:rsidRPr="003E7465">
        <w:rPr>
          <w:rFonts w:ascii="Times New Roman" w:hAnsi="Times New Roman"/>
          <w:sz w:val="24"/>
          <w:szCs w:val="24"/>
        </w:rPr>
        <w:t>În temeiul dispozițiilor art. 139 alin. (1) și alin. (3) și art. 196 alin. (1), lit. A) din OUG nr. 57/2019 privind Codul administrativ, cu modificările și completările ulterioare,</w:t>
      </w:r>
    </w:p>
    <w:p w14:paraId="697FE0C4" w14:textId="77777777" w:rsidR="00D95B9D" w:rsidRPr="003E7465" w:rsidRDefault="00D95B9D" w:rsidP="00D95B9D">
      <w:pPr>
        <w:spacing w:after="0" w:line="240" w:lineRule="auto"/>
        <w:ind w:left="360" w:firstLine="708"/>
        <w:jc w:val="both"/>
        <w:rPr>
          <w:rFonts w:ascii="Times New Roman" w:hAnsi="Times New Roman"/>
          <w:sz w:val="24"/>
          <w:szCs w:val="24"/>
        </w:rPr>
      </w:pPr>
    </w:p>
    <w:p w14:paraId="461666DC" w14:textId="77777777" w:rsidR="003E7465" w:rsidRDefault="003E7465" w:rsidP="00D95B9D">
      <w:pPr>
        <w:spacing w:after="0" w:line="240" w:lineRule="auto"/>
        <w:ind w:firstLine="708"/>
        <w:jc w:val="center"/>
        <w:rPr>
          <w:rFonts w:ascii="Times New Roman" w:hAnsi="Times New Roman"/>
          <w:sz w:val="24"/>
          <w:szCs w:val="24"/>
        </w:rPr>
      </w:pPr>
      <w:r w:rsidRPr="003E7465">
        <w:rPr>
          <w:rFonts w:ascii="Times New Roman" w:hAnsi="Times New Roman"/>
          <w:b/>
          <w:sz w:val="24"/>
          <w:szCs w:val="24"/>
          <w:u w:val="single"/>
        </w:rPr>
        <w:t>HOTĂRĂŞTE</w:t>
      </w:r>
      <w:r w:rsidRPr="003E7465">
        <w:rPr>
          <w:rFonts w:ascii="Times New Roman" w:hAnsi="Times New Roman"/>
          <w:sz w:val="24"/>
          <w:szCs w:val="24"/>
        </w:rPr>
        <w:t>:</w:t>
      </w:r>
    </w:p>
    <w:p w14:paraId="1CF3C29C" w14:textId="77777777" w:rsidR="00165A55" w:rsidRPr="003E7465" w:rsidRDefault="00165A55" w:rsidP="00D95B9D">
      <w:pPr>
        <w:spacing w:after="0" w:line="240" w:lineRule="auto"/>
        <w:ind w:firstLine="708"/>
        <w:jc w:val="center"/>
        <w:rPr>
          <w:rFonts w:ascii="Times New Roman" w:hAnsi="Times New Roman"/>
          <w:sz w:val="24"/>
          <w:szCs w:val="24"/>
        </w:rPr>
      </w:pPr>
    </w:p>
    <w:p w14:paraId="746DF9DA" w14:textId="01C83A8F" w:rsidR="003E7465" w:rsidRPr="003E7465" w:rsidRDefault="003E7465" w:rsidP="00D95B9D">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Art.1</w:t>
      </w:r>
      <w:r w:rsidR="00040EA9">
        <w:rPr>
          <w:rFonts w:ascii="Times New Roman" w:hAnsi="Times New Roman"/>
          <w:b/>
          <w:sz w:val="24"/>
          <w:szCs w:val="24"/>
        </w:rPr>
        <w:t xml:space="preserve"> </w:t>
      </w:r>
      <w:r w:rsidRPr="003E7465">
        <w:rPr>
          <w:rFonts w:ascii="Times New Roman" w:hAnsi="Times New Roman"/>
          <w:b/>
          <w:sz w:val="24"/>
          <w:szCs w:val="24"/>
        </w:rPr>
        <w:t>Se aprobă indicatori</w:t>
      </w:r>
      <w:r w:rsidR="00412865">
        <w:rPr>
          <w:rFonts w:ascii="Times New Roman" w:hAnsi="Times New Roman"/>
          <w:b/>
          <w:sz w:val="24"/>
          <w:szCs w:val="24"/>
        </w:rPr>
        <w:t>i</w:t>
      </w:r>
      <w:r w:rsidRPr="003E7465">
        <w:rPr>
          <w:rFonts w:ascii="Times New Roman" w:hAnsi="Times New Roman"/>
          <w:b/>
          <w:sz w:val="24"/>
          <w:szCs w:val="24"/>
        </w:rPr>
        <w:t xml:space="preserve">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-economici conform Documentației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-economice și Devizul general conform actualizare cotă de TVA 21% pentru rest de executat pentru proiectul:</w:t>
      </w:r>
      <w:r w:rsidR="00040EA9">
        <w:rPr>
          <w:rFonts w:ascii="Times New Roman" w:hAnsi="Times New Roman"/>
          <w:b/>
          <w:sz w:val="24"/>
          <w:szCs w:val="24"/>
        </w:rPr>
        <w:t xml:space="preserve"> </w:t>
      </w:r>
      <w:r w:rsidR="00165A55" w:rsidRPr="00165A55">
        <w:rPr>
          <w:rFonts w:ascii="Times New Roman" w:hAnsi="Times New Roman"/>
          <w:b/>
          <w:sz w:val="24"/>
          <w:szCs w:val="24"/>
        </w:rPr>
        <w:t>”Creșterea eficienței energetice și gestionarea inteligentă a energiei la școala Medeleni, comuna Golăiești, județ Iași”</w:t>
      </w:r>
      <w:r w:rsidRPr="003E7465">
        <w:rPr>
          <w:rFonts w:ascii="Times New Roman" w:hAnsi="Times New Roman"/>
          <w:b/>
          <w:sz w:val="24"/>
          <w:szCs w:val="24"/>
        </w:rPr>
        <w:t>.</w:t>
      </w:r>
    </w:p>
    <w:p w14:paraId="3A17135C" w14:textId="6B1ED3C2"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Art.2 </w:t>
      </w:r>
      <w:r w:rsidR="008A7064">
        <w:rPr>
          <w:rFonts w:ascii="Times New Roman" w:hAnsi="Times New Roman"/>
          <w:b/>
          <w:sz w:val="24"/>
          <w:szCs w:val="24"/>
        </w:rPr>
        <w:t xml:space="preserve"> </w:t>
      </w:r>
      <w:r w:rsidRPr="003E7465">
        <w:rPr>
          <w:rFonts w:ascii="Times New Roman" w:hAnsi="Times New Roman"/>
          <w:b/>
          <w:sz w:val="24"/>
          <w:szCs w:val="24"/>
        </w:rPr>
        <w:t>Se aprobă valoarea totală a investiției și cofinanțarea cheltuielilor neeligibile din bugetul propriu după cum urmează:</w:t>
      </w:r>
    </w:p>
    <w:p w14:paraId="224E914E" w14:textId="77777777" w:rsidR="003E7465" w:rsidRPr="003E7465" w:rsidRDefault="003E7465" w:rsidP="003E7465">
      <w:pPr>
        <w:spacing w:after="0" w:line="240" w:lineRule="auto"/>
        <w:ind w:firstLine="708"/>
        <w:jc w:val="both"/>
        <w:rPr>
          <w:rFonts w:ascii="Times New Roman" w:hAnsi="Times New Roman"/>
          <w:b/>
          <w:sz w:val="24"/>
          <w:szCs w:val="24"/>
        </w:rPr>
      </w:pPr>
    </w:p>
    <w:tbl>
      <w:tblPr>
        <w:tblStyle w:val="Tabelgril"/>
        <w:tblW w:w="0" w:type="auto"/>
        <w:tblLayout w:type="fixed"/>
        <w:tblLook w:val="04A0" w:firstRow="1" w:lastRow="0" w:firstColumn="1" w:lastColumn="0" w:noHBand="0" w:noVBand="1"/>
      </w:tblPr>
      <w:tblGrid>
        <w:gridCol w:w="562"/>
        <w:gridCol w:w="3544"/>
        <w:gridCol w:w="1843"/>
        <w:gridCol w:w="1268"/>
        <w:gridCol w:w="1845"/>
      </w:tblGrid>
      <w:tr w:rsidR="00D95B9D" w:rsidRPr="003E7465" w14:paraId="4042874F" w14:textId="77777777" w:rsidTr="00D95B9D">
        <w:tc>
          <w:tcPr>
            <w:tcW w:w="562" w:type="dxa"/>
          </w:tcPr>
          <w:p w14:paraId="3B2931DB" w14:textId="59F5F390" w:rsidR="00D95B9D" w:rsidRPr="003E7465" w:rsidRDefault="00D95B9D" w:rsidP="00D95B9D">
            <w:pPr>
              <w:jc w:val="both"/>
              <w:rPr>
                <w:rFonts w:ascii="Times New Roman" w:hAnsi="Times New Roman"/>
                <w:b/>
                <w:sz w:val="24"/>
                <w:szCs w:val="24"/>
              </w:rPr>
            </w:pPr>
            <w:r>
              <w:rPr>
                <w:rFonts w:ascii="Times New Roman" w:hAnsi="Times New Roman"/>
                <w:b/>
                <w:sz w:val="24"/>
                <w:szCs w:val="24"/>
              </w:rPr>
              <w:lastRenderedPageBreak/>
              <w:t>Nr. crt.</w:t>
            </w:r>
          </w:p>
        </w:tc>
        <w:tc>
          <w:tcPr>
            <w:tcW w:w="3544" w:type="dxa"/>
          </w:tcPr>
          <w:p w14:paraId="366A7434" w14:textId="4B8DC2A3"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Denumire cheltuială</w:t>
            </w:r>
          </w:p>
        </w:tc>
        <w:tc>
          <w:tcPr>
            <w:tcW w:w="1843" w:type="dxa"/>
          </w:tcPr>
          <w:p w14:paraId="2CF8B9F8" w14:textId="1870D390"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proiect fără TVA</w:t>
            </w:r>
          </w:p>
        </w:tc>
        <w:tc>
          <w:tcPr>
            <w:tcW w:w="1268" w:type="dxa"/>
          </w:tcPr>
          <w:p w14:paraId="5D033915" w14:textId="3B7107D1" w:rsidR="00D95B9D" w:rsidRPr="003E7465" w:rsidRDefault="00D95B9D" w:rsidP="008A7064">
            <w:pPr>
              <w:jc w:val="both"/>
              <w:rPr>
                <w:rFonts w:ascii="Times New Roman" w:hAnsi="Times New Roman"/>
                <w:b/>
                <w:sz w:val="24"/>
                <w:szCs w:val="24"/>
              </w:rPr>
            </w:pPr>
            <w:r>
              <w:rPr>
                <w:rFonts w:ascii="Times New Roman" w:hAnsi="Times New Roman"/>
                <w:b/>
                <w:sz w:val="24"/>
                <w:szCs w:val="24"/>
              </w:rPr>
              <w:t>TVA</w:t>
            </w:r>
          </w:p>
        </w:tc>
        <w:tc>
          <w:tcPr>
            <w:tcW w:w="1845" w:type="dxa"/>
          </w:tcPr>
          <w:p w14:paraId="5FB1BA3C" w14:textId="7A45A1DB"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cu TVA</w:t>
            </w:r>
          </w:p>
        </w:tc>
      </w:tr>
      <w:tr w:rsidR="001F7FDC" w:rsidRPr="003E7465" w14:paraId="11EC0655" w14:textId="77777777" w:rsidTr="001E1C53">
        <w:tc>
          <w:tcPr>
            <w:tcW w:w="562" w:type="dxa"/>
          </w:tcPr>
          <w:p w14:paraId="534DB0AC" w14:textId="3FE7DC92" w:rsidR="001F7FDC" w:rsidRPr="003E7465" w:rsidRDefault="001F7FDC" w:rsidP="001F7FDC">
            <w:pPr>
              <w:jc w:val="both"/>
              <w:rPr>
                <w:rFonts w:ascii="Times New Roman" w:hAnsi="Times New Roman"/>
                <w:b/>
                <w:bCs/>
                <w:sz w:val="24"/>
                <w:szCs w:val="24"/>
              </w:rPr>
            </w:pPr>
            <w:r w:rsidRPr="00BA0374">
              <w:rPr>
                <w:b/>
                <w:bCs/>
              </w:rPr>
              <w:t>1</w:t>
            </w:r>
          </w:p>
        </w:tc>
        <w:tc>
          <w:tcPr>
            <w:tcW w:w="3544" w:type="dxa"/>
          </w:tcPr>
          <w:p w14:paraId="667FA18E" w14:textId="3D059592" w:rsidR="001F7FDC" w:rsidRPr="003E7465" w:rsidRDefault="001F7FDC" w:rsidP="001F7FDC">
            <w:pPr>
              <w:ind w:firstLine="708"/>
              <w:jc w:val="center"/>
              <w:rPr>
                <w:rFonts w:ascii="Times New Roman" w:hAnsi="Times New Roman" w:cs="Times New Roman"/>
                <w:b/>
                <w:bCs/>
                <w:sz w:val="20"/>
                <w:szCs w:val="20"/>
              </w:rPr>
            </w:pPr>
            <w:r w:rsidRPr="00BA0374">
              <w:rPr>
                <w:rFonts w:ascii="Times New Roman" w:hAnsi="Times New Roman" w:cs="Times New Roman"/>
                <w:b/>
                <w:bCs/>
                <w:sz w:val="20"/>
                <w:szCs w:val="20"/>
              </w:rPr>
              <w:t>TOTAL GENERAL</w:t>
            </w:r>
          </w:p>
        </w:tc>
        <w:tc>
          <w:tcPr>
            <w:tcW w:w="1843" w:type="dxa"/>
          </w:tcPr>
          <w:p w14:paraId="4965B414" w14:textId="068E0A87"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4.350.363,05</w:t>
            </w:r>
          </w:p>
        </w:tc>
        <w:tc>
          <w:tcPr>
            <w:tcW w:w="1268" w:type="dxa"/>
          </w:tcPr>
          <w:p w14:paraId="5DBA47E5" w14:textId="123697CA"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907.734,05</w:t>
            </w:r>
          </w:p>
        </w:tc>
        <w:tc>
          <w:tcPr>
            <w:tcW w:w="1845" w:type="dxa"/>
          </w:tcPr>
          <w:p w14:paraId="4E64F3DB" w14:textId="5369E371"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5.258.097,10</w:t>
            </w:r>
          </w:p>
        </w:tc>
      </w:tr>
      <w:tr w:rsidR="001F7FDC" w:rsidRPr="003E7465" w14:paraId="3B5E3D4B" w14:textId="77777777" w:rsidTr="001E1C53">
        <w:tc>
          <w:tcPr>
            <w:tcW w:w="562" w:type="dxa"/>
          </w:tcPr>
          <w:p w14:paraId="26BBA254" w14:textId="2193BD27" w:rsidR="001F7FDC" w:rsidRPr="003E7465" w:rsidRDefault="001F7FDC" w:rsidP="001F7FDC">
            <w:pPr>
              <w:jc w:val="both"/>
              <w:rPr>
                <w:rFonts w:ascii="Times New Roman" w:hAnsi="Times New Roman"/>
                <w:b/>
                <w:bCs/>
                <w:sz w:val="24"/>
                <w:szCs w:val="24"/>
              </w:rPr>
            </w:pPr>
            <w:r w:rsidRPr="00BA0374">
              <w:rPr>
                <w:b/>
                <w:bCs/>
              </w:rPr>
              <w:t>2</w:t>
            </w:r>
          </w:p>
        </w:tc>
        <w:tc>
          <w:tcPr>
            <w:tcW w:w="3544" w:type="dxa"/>
          </w:tcPr>
          <w:p w14:paraId="074F33E1" w14:textId="3BCC4FEB" w:rsidR="001F7FDC" w:rsidRPr="003E7465" w:rsidRDefault="001F7FDC" w:rsidP="001F7FDC">
            <w:pPr>
              <w:jc w:val="center"/>
              <w:rPr>
                <w:rFonts w:ascii="Times New Roman" w:hAnsi="Times New Roman" w:cs="Times New Roman"/>
                <w:b/>
                <w:bCs/>
                <w:sz w:val="20"/>
                <w:szCs w:val="20"/>
              </w:rPr>
            </w:pPr>
            <w:r w:rsidRPr="00BA0374">
              <w:rPr>
                <w:rFonts w:ascii="Times New Roman" w:hAnsi="Times New Roman" w:cs="Times New Roman"/>
                <w:b/>
                <w:bCs/>
                <w:sz w:val="20"/>
                <w:szCs w:val="20"/>
              </w:rPr>
              <w:t>CONSTRUCȚII+MONTAJ</w:t>
            </w:r>
          </w:p>
        </w:tc>
        <w:tc>
          <w:tcPr>
            <w:tcW w:w="1843" w:type="dxa"/>
          </w:tcPr>
          <w:p w14:paraId="0485FD88" w14:textId="204755B2"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2.529.086,00</w:t>
            </w:r>
          </w:p>
        </w:tc>
        <w:tc>
          <w:tcPr>
            <w:tcW w:w="1268" w:type="dxa"/>
          </w:tcPr>
          <w:p w14:paraId="235C0620" w14:textId="6BAF59DD"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531.108,06</w:t>
            </w:r>
          </w:p>
        </w:tc>
        <w:tc>
          <w:tcPr>
            <w:tcW w:w="1845" w:type="dxa"/>
          </w:tcPr>
          <w:p w14:paraId="1C63CA8D" w14:textId="41176913" w:rsidR="001F7FDC" w:rsidRPr="003E7465" w:rsidRDefault="001F7FDC" w:rsidP="001F7FDC">
            <w:pPr>
              <w:jc w:val="center"/>
              <w:rPr>
                <w:rFonts w:ascii="Times New Roman" w:hAnsi="Times New Roman" w:cs="Times New Roman"/>
                <w:b/>
                <w:bCs/>
                <w:sz w:val="20"/>
                <w:szCs w:val="20"/>
              </w:rPr>
            </w:pPr>
            <w:r>
              <w:rPr>
                <w:rFonts w:ascii="Times New Roman" w:hAnsi="Times New Roman" w:cs="Times New Roman"/>
                <w:b/>
                <w:bCs/>
                <w:sz w:val="20"/>
                <w:szCs w:val="20"/>
              </w:rPr>
              <w:t>3.060.194,06</w:t>
            </w:r>
          </w:p>
        </w:tc>
      </w:tr>
    </w:tbl>
    <w:p w14:paraId="5BAE145B" w14:textId="77777777" w:rsidR="003E7465" w:rsidRPr="003E7465" w:rsidRDefault="003E7465" w:rsidP="00040EA9">
      <w:pPr>
        <w:spacing w:after="0" w:line="240" w:lineRule="auto"/>
        <w:jc w:val="both"/>
        <w:rPr>
          <w:rFonts w:ascii="Times New Roman" w:hAnsi="Times New Roman"/>
          <w:b/>
          <w:sz w:val="24"/>
          <w:szCs w:val="24"/>
        </w:rPr>
      </w:pPr>
    </w:p>
    <w:p w14:paraId="51514A93" w14:textId="5DF53AA8"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Art.3  Se aprobă susținerea cheltuielilor neeligibile ale proiectului și angajamentul privind întocmirea documentație de achiziție publică, organizarea și derularea procedurii de achiziție publică și realizarea lucrărilor, în conformitate cu legislația în vigoare privind achizițiile publice.</w:t>
      </w:r>
    </w:p>
    <w:p w14:paraId="39A7F026" w14:textId="32969C9E"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Art.4 Se aprobă toate cheltuielile aferente proiectului și acestea se prevăd în bugetul local pentru perioada realizării investiției.</w:t>
      </w:r>
    </w:p>
    <w:p w14:paraId="01DA62C4" w14:textId="2377797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Art.5  Se desemnează domnul Primar al comunei GOLĂIEȘTI, d-nul Manoliu Costel, ca reprezentant legal al proiectului prevăzut la art. 1.</w:t>
      </w:r>
    </w:p>
    <w:p w14:paraId="0387F0ED" w14:textId="25DB5BA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Art.6</w:t>
      </w:r>
      <w:r w:rsidR="008A7064">
        <w:rPr>
          <w:rFonts w:ascii="Times New Roman" w:hAnsi="Times New Roman"/>
          <w:b/>
          <w:sz w:val="24"/>
          <w:szCs w:val="24"/>
        </w:rPr>
        <w:t xml:space="preserve">  </w:t>
      </w:r>
      <w:r w:rsidRPr="003E7465">
        <w:rPr>
          <w:rFonts w:ascii="Times New Roman" w:hAnsi="Times New Roman"/>
          <w:b/>
          <w:sz w:val="24"/>
          <w:szCs w:val="24"/>
        </w:rPr>
        <w:t xml:space="preserve">Cu aducerea la </w:t>
      </w:r>
      <w:r w:rsidR="008A7064" w:rsidRPr="003E7465">
        <w:rPr>
          <w:rFonts w:ascii="Times New Roman" w:hAnsi="Times New Roman"/>
          <w:b/>
          <w:sz w:val="24"/>
          <w:szCs w:val="24"/>
        </w:rPr>
        <w:t>îndeplinire</w:t>
      </w:r>
      <w:r w:rsidRPr="003E7465">
        <w:rPr>
          <w:rFonts w:ascii="Times New Roman" w:hAnsi="Times New Roman"/>
          <w:b/>
          <w:sz w:val="24"/>
          <w:szCs w:val="24"/>
        </w:rPr>
        <w:t xml:space="preserve"> a prevederilor prezentei </w:t>
      </w:r>
      <w:r w:rsidR="008A7064" w:rsidRPr="003E7465">
        <w:rPr>
          <w:rFonts w:ascii="Times New Roman" w:hAnsi="Times New Roman"/>
          <w:b/>
          <w:sz w:val="24"/>
          <w:szCs w:val="24"/>
        </w:rPr>
        <w:t>hotărâri</w:t>
      </w:r>
      <w:r w:rsidRPr="003E7465">
        <w:rPr>
          <w:rFonts w:ascii="Times New Roman" w:hAnsi="Times New Roman"/>
          <w:b/>
          <w:sz w:val="24"/>
          <w:szCs w:val="24"/>
        </w:rPr>
        <w:t xml:space="preserve"> se încredințează Primarul comunei GOLĂIEȘTI.</w:t>
      </w:r>
    </w:p>
    <w:p w14:paraId="1132640E" w14:textId="6838E81F"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Art.7  Prezenta </w:t>
      </w:r>
      <w:r w:rsidR="008A7064" w:rsidRPr="003E7465">
        <w:rPr>
          <w:rFonts w:ascii="Times New Roman" w:hAnsi="Times New Roman"/>
          <w:b/>
          <w:sz w:val="24"/>
          <w:szCs w:val="24"/>
        </w:rPr>
        <w:t>hotărâre</w:t>
      </w:r>
      <w:r w:rsidRPr="003E7465">
        <w:rPr>
          <w:rFonts w:ascii="Times New Roman" w:hAnsi="Times New Roman"/>
          <w:b/>
          <w:sz w:val="24"/>
          <w:szCs w:val="24"/>
        </w:rPr>
        <w:t xml:space="preserve"> se comunica: </w:t>
      </w:r>
      <w:r w:rsidR="008A7064" w:rsidRPr="003E7465">
        <w:rPr>
          <w:rFonts w:ascii="Times New Roman" w:hAnsi="Times New Roman"/>
          <w:b/>
          <w:sz w:val="24"/>
          <w:szCs w:val="24"/>
        </w:rPr>
        <w:t>Instituției</w:t>
      </w:r>
      <w:r w:rsidRPr="003E7465">
        <w:rPr>
          <w:rFonts w:ascii="Times New Roman" w:hAnsi="Times New Roman"/>
          <w:b/>
          <w:sz w:val="24"/>
          <w:szCs w:val="24"/>
        </w:rPr>
        <w:t xml:space="preserve"> Prefectului </w:t>
      </w:r>
      <w:r w:rsidR="008A7064" w:rsidRPr="003E7465">
        <w:rPr>
          <w:rFonts w:ascii="Times New Roman" w:hAnsi="Times New Roman"/>
          <w:b/>
          <w:sz w:val="24"/>
          <w:szCs w:val="24"/>
        </w:rPr>
        <w:t>județului</w:t>
      </w:r>
      <w:r w:rsidRPr="003E7465">
        <w:rPr>
          <w:rFonts w:ascii="Times New Roman" w:hAnsi="Times New Roman"/>
          <w:b/>
          <w:sz w:val="24"/>
          <w:szCs w:val="24"/>
        </w:rPr>
        <w:t xml:space="preserve"> IAȘI, Primarului comunei GOLĂIEȘTI și va fi adus la cunoștință publică conform legii.</w:t>
      </w:r>
    </w:p>
    <w:p w14:paraId="55352A27" w14:textId="77777777" w:rsidR="003E7465" w:rsidRPr="003E7465" w:rsidRDefault="003E7465" w:rsidP="003E7465">
      <w:pPr>
        <w:spacing w:after="0" w:line="240" w:lineRule="auto"/>
        <w:ind w:firstLine="708"/>
        <w:jc w:val="both"/>
        <w:rPr>
          <w:rFonts w:ascii="Times New Roman" w:hAnsi="Times New Roman"/>
          <w:b/>
          <w:sz w:val="24"/>
          <w:szCs w:val="24"/>
        </w:rPr>
      </w:pPr>
    </w:p>
    <w:p w14:paraId="739EF56E" w14:textId="77777777" w:rsidR="003E7465" w:rsidRPr="003E7465" w:rsidRDefault="003E7465" w:rsidP="003E7465">
      <w:pPr>
        <w:spacing w:after="0" w:line="240" w:lineRule="auto"/>
        <w:ind w:firstLine="708"/>
        <w:jc w:val="both"/>
        <w:rPr>
          <w:rFonts w:ascii="Times New Roman" w:hAnsi="Times New Roman"/>
          <w:b/>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3100E3" w14:paraId="3A76E8DC" w14:textId="77777777" w:rsidTr="00FC0864">
        <w:trPr>
          <w:trHeight w:val="307"/>
        </w:trPr>
        <w:tc>
          <w:tcPr>
            <w:tcW w:w="5177" w:type="dxa"/>
          </w:tcPr>
          <w:p w14:paraId="7C4C85B4" w14:textId="77777777" w:rsidR="003100E3" w:rsidRPr="001464BE" w:rsidRDefault="003100E3" w:rsidP="00FC0864">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1EB25516" w14:textId="77777777" w:rsidR="003100E3" w:rsidRDefault="003100E3" w:rsidP="00FC0864">
            <w:pPr>
              <w:ind w:left="895"/>
              <w:jc w:val="both"/>
              <w:rPr>
                <w:rFonts w:ascii="Times New Roman" w:hAnsi="Times New Roman"/>
              </w:rPr>
            </w:pPr>
          </w:p>
        </w:tc>
      </w:tr>
      <w:tr w:rsidR="003100E3" w14:paraId="6E2874BA" w14:textId="77777777" w:rsidTr="00FC0864">
        <w:trPr>
          <w:trHeight w:val="403"/>
        </w:trPr>
        <w:tc>
          <w:tcPr>
            <w:tcW w:w="5177" w:type="dxa"/>
          </w:tcPr>
          <w:p w14:paraId="7ED01EC7" w14:textId="77777777" w:rsidR="003100E3" w:rsidRPr="001464BE" w:rsidRDefault="003100E3" w:rsidP="00FC0864">
            <w:pPr>
              <w:jc w:val="both"/>
              <w:rPr>
                <w:rFonts w:ascii="Times New Roman" w:hAnsi="Times New Roman"/>
                <w:b/>
                <w:bCs/>
              </w:rPr>
            </w:pPr>
            <w:r w:rsidRPr="001464BE">
              <w:rPr>
                <w:rFonts w:ascii="Times New Roman" w:hAnsi="Times New Roman"/>
                <w:b/>
                <w:bCs/>
              </w:rPr>
              <w:t>Nr total voturi exprimate</w:t>
            </w:r>
          </w:p>
        </w:tc>
        <w:tc>
          <w:tcPr>
            <w:tcW w:w="2457" w:type="dxa"/>
          </w:tcPr>
          <w:p w14:paraId="1139B6DA" w14:textId="77777777" w:rsidR="003100E3" w:rsidRDefault="003100E3" w:rsidP="00FC0864">
            <w:pPr>
              <w:ind w:left="895"/>
              <w:jc w:val="both"/>
              <w:rPr>
                <w:rFonts w:ascii="Times New Roman" w:hAnsi="Times New Roman"/>
              </w:rPr>
            </w:pPr>
          </w:p>
        </w:tc>
      </w:tr>
      <w:tr w:rsidR="003100E3" w:rsidRPr="00094C97" w14:paraId="1288D578" w14:textId="77777777" w:rsidTr="00FC0864">
        <w:trPr>
          <w:trHeight w:val="425"/>
        </w:trPr>
        <w:tc>
          <w:tcPr>
            <w:tcW w:w="5177" w:type="dxa"/>
          </w:tcPr>
          <w:p w14:paraId="2112F1DE"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6ED59382" w14:textId="77777777" w:rsidR="003100E3" w:rsidRPr="00094C97" w:rsidRDefault="003100E3" w:rsidP="00FC0864">
            <w:pPr>
              <w:jc w:val="both"/>
              <w:rPr>
                <w:rFonts w:ascii="Times New Roman" w:hAnsi="Times New Roman"/>
              </w:rPr>
            </w:pPr>
          </w:p>
        </w:tc>
      </w:tr>
      <w:tr w:rsidR="003100E3" w14:paraId="0E643874" w14:textId="77777777" w:rsidTr="00FC0864">
        <w:trPr>
          <w:trHeight w:val="362"/>
        </w:trPr>
        <w:tc>
          <w:tcPr>
            <w:tcW w:w="5177" w:type="dxa"/>
          </w:tcPr>
          <w:p w14:paraId="26721E28"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pentru</w:t>
            </w:r>
          </w:p>
        </w:tc>
        <w:tc>
          <w:tcPr>
            <w:tcW w:w="2457" w:type="dxa"/>
          </w:tcPr>
          <w:p w14:paraId="02FBBBE7" w14:textId="77777777" w:rsidR="003100E3" w:rsidRDefault="003100E3" w:rsidP="00FC0864">
            <w:pPr>
              <w:ind w:left="895"/>
              <w:jc w:val="both"/>
              <w:rPr>
                <w:rFonts w:ascii="Times New Roman" w:hAnsi="Times New Roman"/>
              </w:rPr>
            </w:pPr>
          </w:p>
        </w:tc>
      </w:tr>
      <w:tr w:rsidR="003100E3" w14:paraId="6589A860" w14:textId="77777777" w:rsidTr="00FC0864">
        <w:trPr>
          <w:trHeight w:val="158"/>
        </w:trPr>
        <w:tc>
          <w:tcPr>
            <w:tcW w:w="5177" w:type="dxa"/>
          </w:tcPr>
          <w:p w14:paraId="35D68213" w14:textId="77777777" w:rsidR="003100E3" w:rsidRPr="001464BE" w:rsidRDefault="003100E3" w:rsidP="00FC0864">
            <w:pPr>
              <w:jc w:val="both"/>
              <w:rPr>
                <w:rFonts w:ascii="Times New Roman" w:hAnsi="Times New Roman"/>
                <w:b/>
                <w:bCs/>
              </w:rPr>
            </w:pPr>
            <w:r w:rsidRPr="001464BE">
              <w:rPr>
                <w:rFonts w:ascii="Times New Roman" w:hAnsi="Times New Roman"/>
                <w:b/>
                <w:bCs/>
              </w:rPr>
              <w:t>Nr. abțineri</w:t>
            </w:r>
          </w:p>
        </w:tc>
        <w:tc>
          <w:tcPr>
            <w:tcW w:w="2457" w:type="dxa"/>
          </w:tcPr>
          <w:p w14:paraId="0148EBC5" w14:textId="77777777" w:rsidR="003100E3" w:rsidRDefault="003100E3" w:rsidP="00FC0864">
            <w:pPr>
              <w:ind w:left="895"/>
              <w:jc w:val="both"/>
              <w:rPr>
                <w:rFonts w:ascii="Times New Roman" w:hAnsi="Times New Roman"/>
              </w:rPr>
            </w:pPr>
          </w:p>
        </w:tc>
      </w:tr>
    </w:tbl>
    <w:p w14:paraId="433BB8D6" w14:textId="77777777" w:rsidR="00C61FB2" w:rsidRDefault="00C61FB2" w:rsidP="00C61FB2"/>
    <w:p w14:paraId="652EBF88" w14:textId="4C21FA5C" w:rsidR="00C61FB2" w:rsidRDefault="00C61FB2" w:rsidP="00C61FB2">
      <w:pPr>
        <w:spacing w:after="0"/>
      </w:pPr>
      <w:r>
        <w:t xml:space="preserve">Dată astăzi, </w:t>
      </w:r>
      <w:r w:rsidR="002F334A">
        <w:t>2</w:t>
      </w:r>
      <w:r w:rsidR="00BA0374">
        <w:t>9</w:t>
      </w:r>
      <w:r w:rsidR="002F334A">
        <w:t>.08.2025</w:t>
      </w:r>
    </w:p>
    <w:p w14:paraId="4D76C3C9" w14:textId="77777777" w:rsidR="00C61FB2" w:rsidRPr="00031E1D" w:rsidRDefault="00C61FB2" w:rsidP="00C61FB2">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6041C7C4" w14:textId="26CDDCA5" w:rsidR="00C61FB2" w:rsidRPr="00FB0DA6" w:rsidRDefault="00C61FB2" w:rsidP="00C61FB2">
      <w:pPr>
        <w:spacing w:after="0" w:line="226" w:lineRule="auto"/>
        <w:ind w:left="244" w:right="14"/>
        <w:jc w:val="both"/>
        <w:rPr>
          <w:rFonts w:ascii="Times New Roman" w:eastAsia="Times New Roman" w:hAnsi="Times New Roman"/>
          <w:color w:val="000000"/>
          <w:sz w:val="28"/>
          <w:szCs w:val="28"/>
        </w:rPr>
      </w:pPr>
      <w:bookmarkStart w:id="0"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2F334A">
        <w:rPr>
          <w:rFonts w:ascii="Times New Roman" w:hAnsi="Times New Roman"/>
          <w:b/>
          <w:bCs/>
          <w:sz w:val="24"/>
          <w:szCs w:val="24"/>
        </w:rPr>
        <w:t>BÂZDÂGĂ VASILE</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0"/>
    </w:p>
    <w:sectPr w:rsidR="00C61FB2" w:rsidRPr="00FB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64B"/>
    <w:multiLevelType w:val="hybridMultilevel"/>
    <w:tmpl w:val="AD98101E"/>
    <w:lvl w:ilvl="0" w:tplc="F6D4C12C">
      <w:start w:val="1"/>
      <w:numFmt w:val="lowerLetter"/>
      <w:lvlText w:val="%1)"/>
      <w:lvlJc w:val="left"/>
      <w:pPr>
        <w:ind w:left="720" w:hanging="360"/>
      </w:pPr>
      <w:rPr>
        <w:rFonts w:hint="default"/>
      </w:rPr>
    </w:lvl>
    <w:lvl w:ilvl="1" w:tplc="884A2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41F9"/>
    <w:multiLevelType w:val="hybridMultilevel"/>
    <w:tmpl w:val="E56AC296"/>
    <w:lvl w:ilvl="0" w:tplc="D220AB1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6C3EA8"/>
    <w:multiLevelType w:val="hybridMultilevel"/>
    <w:tmpl w:val="CF64B0DE"/>
    <w:lvl w:ilvl="0" w:tplc="D87ED0F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E61F6C"/>
    <w:multiLevelType w:val="hybridMultilevel"/>
    <w:tmpl w:val="53729428"/>
    <w:lvl w:ilvl="0" w:tplc="88E09D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15219309">
    <w:abstractNumId w:val="2"/>
  </w:num>
  <w:num w:numId="2" w16cid:durableId="208499474">
    <w:abstractNumId w:val="2"/>
  </w:num>
  <w:num w:numId="3" w16cid:durableId="126550923">
    <w:abstractNumId w:val="0"/>
  </w:num>
  <w:num w:numId="4" w16cid:durableId="1096973838">
    <w:abstractNumId w:val="4"/>
  </w:num>
  <w:num w:numId="5" w16cid:durableId="1934589085">
    <w:abstractNumId w:val="1"/>
  </w:num>
  <w:num w:numId="6" w16cid:durableId="63845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9A"/>
    <w:rsid w:val="00040EA9"/>
    <w:rsid w:val="0009188C"/>
    <w:rsid w:val="000C028C"/>
    <w:rsid w:val="001468CB"/>
    <w:rsid w:val="00165A55"/>
    <w:rsid w:val="001F3D6A"/>
    <w:rsid w:val="001F7FDC"/>
    <w:rsid w:val="002215A5"/>
    <w:rsid w:val="002F334A"/>
    <w:rsid w:val="003100E3"/>
    <w:rsid w:val="00347680"/>
    <w:rsid w:val="00351F52"/>
    <w:rsid w:val="003E7465"/>
    <w:rsid w:val="00412865"/>
    <w:rsid w:val="00501B9A"/>
    <w:rsid w:val="0055790B"/>
    <w:rsid w:val="0056233E"/>
    <w:rsid w:val="005805B9"/>
    <w:rsid w:val="006034BA"/>
    <w:rsid w:val="00670CBC"/>
    <w:rsid w:val="006931C3"/>
    <w:rsid w:val="006D1AA3"/>
    <w:rsid w:val="00760968"/>
    <w:rsid w:val="0081688D"/>
    <w:rsid w:val="008A7064"/>
    <w:rsid w:val="008D5DB5"/>
    <w:rsid w:val="00956C61"/>
    <w:rsid w:val="009662EF"/>
    <w:rsid w:val="00973F23"/>
    <w:rsid w:val="00AB6150"/>
    <w:rsid w:val="00AD6293"/>
    <w:rsid w:val="00B13DE1"/>
    <w:rsid w:val="00B20D07"/>
    <w:rsid w:val="00B25621"/>
    <w:rsid w:val="00B7716F"/>
    <w:rsid w:val="00B9313A"/>
    <w:rsid w:val="00BA0374"/>
    <w:rsid w:val="00C40BFB"/>
    <w:rsid w:val="00C61FB2"/>
    <w:rsid w:val="00C95D69"/>
    <w:rsid w:val="00C96020"/>
    <w:rsid w:val="00C972CA"/>
    <w:rsid w:val="00CF6A0B"/>
    <w:rsid w:val="00D47382"/>
    <w:rsid w:val="00D625E0"/>
    <w:rsid w:val="00D95B9D"/>
    <w:rsid w:val="00DA7409"/>
    <w:rsid w:val="00E26E60"/>
    <w:rsid w:val="00E806EC"/>
    <w:rsid w:val="00EA23EC"/>
    <w:rsid w:val="00EA3779"/>
    <w:rsid w:val="00ED4566"/>
    <w:rsid w:val="00F1578D"/>
    <w:rsid w:val="00F20A80"/>
    <w:rsid w:val="00F66A41"/>
    <w:rsid w:val="00FF0A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E12A"/>
  <w15:chartTrackingRefBased/>
  <w15:docId w15:val="{F788C2ED-3F5D-4784-B9C9-38B194AF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9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662EF"/>
    <w:pPr>
      <w:ind w:left="720"/>
      <w:contextualSpacing/>
    </w:pPr>
  </w:style>
  <w:style w:type="table" w:styleId="Tabelgril">
    <w:name w:val="Table Grid"/>
    <w:basedOn w:val="TabelNormal"/>
    <w:uiPriority w:val="39"/>
    <w:rsid w:val="003E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570</Words>
  <Characters>3310</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27</cp:revision>
  <cp:lastPrinted>2025-08-29T07:36:00Z</cp:lastPrinted>
  <dcterms:created xsi:type="dcterms:W3CDTF">2022-04-19T06:03:00Z</dcterms:created>
  <dcterms:modified xsi:type="dcterms:W3CDTF">2025-08-29T09:53:00Z</dcterms:modified>
</cp:coreProperties>
</file>