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98CB" w14:textId="77777777" w:rsidR="00E77708" w:rsidRPr="009222EC" w:rsidRDefault="00E77708" w:rsidP="00E77708">
      <w:pPr>
        <w:rPr>
          <w:rFonts w:ascii="Times New Roman" w:hAnsi="Times New Roman"/>
          <w:b/>
          <w:bCs/>
        </w:rPr>
      </w:pPr>
    </w:p>
    <w:p w14:paraId="1DFB6A7B" w14:textId="77777777" w:rsidR="00E77708" w:rsidRPr="009222EC" w:rsidRDefault="00E77708" w:rsidP="00FD0AF3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1CAEC483" wp14:editId="77B58551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9C86951" wp14:editId="687D09B0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0B624" w14:textId="77777777" w:rsidR="00E77708" w:rsidRPr="009222EC" w:rsidRDefault="00E77708" w:rsidP="00FD0AF3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54C86B87" w14:textId="77777777" w:rsidR="00E77708" w:rsidRPr="009222EC" w:rsidRDefault="00E77708" w:rsidP="00FD0AF3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FE986CC" wp14:editId="5CE4FC20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CA27E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27D1FBD4" w14:textId="77777777" w:rsidR="00E77708" w:rsidRDefault="00E77708" w:rsidP="00E77708">
      <w:pPr>
        <w:jc w:val="center"/>
        <w:rPr>
          <w:rFonts w:ascii="Times New Roman" w:hAnsi="Times New Roman"/>
          <w:b/>
          <w:bCs/>
        </w:rPr>
      </w:pPr>
    </w:p>
    <w:p w14:paraId="3DB6A911" w14:textId="77777777" w:rsidR="00E77708" w:rsidRDefault="00E77708" w:rsidP="00E77708">
      <w:pPr>
        <w:spacing w:after="0"/>
        <w:jc w:val="center"/>
        <w:rPr>
          <w:rFonts w:ascii="Times New Roman" w:hAnsi="Times New Roman"/>
          <w:b/>
          <w:bCs/>
        </w:rPr>
      </w:pPr>
    </w:p>
    <w:p w14:paraId="2380BBBB" w14:textId="3E850FBE" w:rsidR="00E77708" w:rsidRDefault="00E77708" w:rsidP="00E7770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A34C30">
        <w:rPr>
          <w:rFonts w:ascii="Times New Roman" w:hAnsi="Times New Roman"/>
          <w:b/>
          <w:bCs/>
          <w:sz w:val="28"/>
          <w:szCs w:val="28"/>
        </w:rPr>
        <w:t>97</w:t>
      </w:r>
    </w:p>
    <w:p w14:paraId="4CB1F831" w14:textId="2858C742" w:rsidR="00E77708" w:rsidRDefault="00E77708" w:rsidP="00C343A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7708">
        <w:rPr>
          <w:rFonts w:ascii="Times New Roman" w:eastAsia="Calibri" w:hAnsi="Times New Roman" w:cs="Times New Roman"/>
          <w:b/>
          <w:sz w:val="24"/>
          <w:szCs w:val="24"/>
        </w:rPr>
        <w:t>privind aprobarea</w:t>
      </w:r>
      <w:r w:rsidR="00A34C30">
        <w:rPr>
          <w:rFonts w:ascii="Times New Roman" w:eastAsia="Calibri" w:hAnsi="Times New Roman" w:cs="Times New Roman"/>
          <w:b/>
          <w:sz w:val="24"/>
          <w:szCs w:val="24"/>
        </w:rPr>
        <w:t xml:space="preserve"> întocmirii</w:t>
      </w:r>
      <w:r w:rsidRPr="00E77708">
        <w:rPr>
          <w:rFonts w:ascii="Times New Roman" w:eastAsia="Calibri" w:hAnsi="Times New Roman" w:cs="Times New Roman"/>
          <w:b/>
          <w:sz w:val="24"/>
          <w:szCs w:val="24"/>
        </w:rPr>
        <w:t xml:space="preserve"> studiului de fezabilitate si a indicatorilor </w:t>
      </w:r>
      <w:proofErr w:type="spellStart"/>
      <w:r w:rsidRPr="00E77708">
        <w:rPr>
          <w:rFonts w:ascii="Times New Roman" w:eastAsia="Calibri" w:hAnsi="Times New Roman" w:cs="Times New Roman"/>
          <w:b/>
          <w:sz w:val="24"/>
          <w:szCs w:val="24"/>
        </w:rPr>
        <w:t>tehnico</w:t>
      </w:r>
      <w:proofErr w:type="spellEnd"/>
      <w:r w:rsidRPr="00E77708">
        <w:rPr>
          <w:rFonts w:ascii="Times New Roman" w:eastAsia="Calibri" w:hAnsi="Times New Roman" w:cs="Times New Roman"/>
          <w:b/>
          <w:sz w:val="24"/>
          <w:szCs w:val="24"/>
        </w:rPr>
        <w:t xml:space="preserve">-economici pentru obiectivul de investiții </w:t>
      </w:r>
      <w:bookmarkStart w:id="0" w:name="_Hlk215220276"/>
      <w:r w:rsidRPr="00E77708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„Extindere rețea de </w:t>
      </w:r>
      <w:r w:rsidR="00A34C30">
        <w:rPr>
          <w:rFonts w:ascii="Times New Roman" w:hAnsi="Times New Roman" w:cs="Times New Roman"/>
          <w:b/>
          <w:sz w:val="24"/>
          <w:szCs w:val="24"/>
          <w:lang w:eastAsia="ro-RO"/>
        </w:rPr>
        <w:t>distribuție și rețea de canalizare</w:t>
      </w:r>
      <w:r w:rsidRPr="00E77708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in comuna Golăiești, județul Iași”</w:t>
      </w:r>
    </w:p>
    <w:bookmarkEnd w:id="0"/>
    <w:p w14:paraId="165B15D2" w14:textId="77777777" w:rsidR="00E77708" w:rsidRDefault="00E77708" w:rsidP="00E7770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E225D0D" w14:textId="5F9AC034" w:rsidR="00E77708" w:rsidRDefault="00E77708" w:rsidP="00E77708">
      <w:pPr>
        <w:spacing w:after="8" w:line="235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 w:rsidRPr="00616CE6"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Consiliul Local al comunei Golăiești, județul Iași, întrunit în ședința </w:t>
      </w:r>
      <w:r w:rsidR="006C4086">
        <w:rPr>
          <w:rFonts w:ascii="Times New Roman" w:eastAsia="Times New Roman" w:hAnsi="Times New Roman" w:cs="Times New Roman"/>
          <w:color w:val="000000"/>
          <w:sz w:val="30"/>
          <w:lang w:eastAsia="ro-RO"/>
        </w:rPr>
        <w:t>de îndată</w:t>
      </w:r>
      <w:r w:rsidRPr="00616CE6"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 din data </w:t>
      </w:r>
      <w:r w:rsidR="00A34C30">
        <w:rPr>
          <w:rFonts w:ascii="Times New Roman" w:eastAsia="Times New Roman" w:hAnsi="Times New Roman" w:cs="Times New Roman"/>
          <w:color w:val="000000"/>
          <w:sz w:val="30"/>
          <w:lang w:eastAsia="ro-RO"/>
        </w:rPr>
        <w:t>28.11.2025</w:t>
      </w:r>
      <w:r w:rsidRPr="00616CE6">
        <w:rPr>
          <w:rFonts w:ascii="Times New Roman" w:eastAsia="Times New Roman" w:hAnsi="Times New Roman" w:cs="Times New Roman"/>
          <w:color w:val="000000"/>
          <w:sz w:val="30"/>
          <w:lang w:eastAsia="ro-RO"/>
        </w:rPr>
        <w:t>;</w:t>
      </w:r>
    </w:p>
    <w:p w14:paraId="3758B435" w14:textId="77777777" w:rsidR="00E77708" w:rsidRPr="00830C5C" w:rsidRDefault="00E77708" w:rsidP="00E77708">
      <w:pPr>
        <w:rPr>
          <w:rFonts w:ascii="Times New Roman" w:hAnsi="Times New Roman"/>
          <w:sz w:val="28"/>
          <w:szCs w:val="28"/>
        </w:rPr>
      </w:pPr>
      <w:bookmarkStart w:id="1" w:name="_Hlk163639530"/>
      <w:r>
        <w:rPr>
          <w:rFonts w:ascii="Times New Roman" w:hAnsi="Times New Roman" w:cs="Times New Roman"/>
          <w:sz w:val="24"/>
          <w:szCs w:val="24"/>
        </w:rPr>
        <w:tab/>
      </w:r>
      <w:r w:rsidRPr="00830C5C">
        <w:rPr>
          <w:rFonts w:ascii="Times New Roman" w:hAnsi="Times New Roman"/>
          <w:sz w:val="28"/>
          <w:szCs w:val="28"/>
        </w:rPr>
        <w:t>Având in vedere</w:t>
      </w:r>
      <w:r>
        <w:rPr>
          <w:rFonts w:ascii="Times New Roman" w:hAnsi="Times New Roman"/>
          <w:sz w:val="28"/>
          <w:szCs w:val="28"/>
        </w:rPr>
        <w:t>:</w:t>
      </w:r>
      <w:r w:rsidRPr="00830C5C">
        <w:rPr>
          <w:rFonts w:ascii="Times New Roman" w:hAnsi="Times New Roman"/>
          <w:sz w:val="28"/>
          <w:szCs w:val="28"/>
        </w:rPr>
        <w:t xml:space="preserve"> </w:t>
      </w:r>
    </w:p>
    <w:p w14:paraId="61063217" w14:textId="5C6BB83E" w:rsidR="00E77708" w:rsidRPr="00830C5C" w:rsidRDefault="00E77708" w:rsidP="00E7770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30C5C">
        <w:rPr>
          <w:rFonts w:ascii="Times New Roman" w:hAnsi="Times New Roman"/>
          <w:sz w:val="28"/>
          <w:szCs w:val="28"/>
        </w:rPr>
        <w:t xml:space="preserve">-Proiectul de hotărâre inițiat de domnul primar Manoliu Costel înregistrat sub nr. </w:t>
      </w:r>
      <w:r w:rsidR="00A34C30">
        <w:rPr>
          <w:rFonts w:ascii="Times New Roman" w:hAnsi="Times New Roman"/>
          <w:sz w:val="28"/>
          <w:szCs w:val="28"/>
        </w:rPr>
        <w:t>97/24.11.2025</w:t>
      </w:r>
      <w:r w:rsidRPr="00830C5C">
        <w:rPr>
          <w:rFonts w:ascii="Times New Roman" w:hAnsi="Times New Roman"/>
          <w:sz w:val="28"/>
          <w:szCs w:val="28"/>
        </w:rPr>
        <w:t>;</w:t>
      </w:r>
    </w:p>
    <w:p w14:paraId="45BC7838" w14:textId="2B8813F7" w:rsidR="00E77708" w:rsidRPr="00830C5C" w:rsidRDefault="00E77708" w:rsidP="00E7770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30C5C">
        <w:rPr>
          <w:rFonts w:ascii="Times New Roman" w:hAnsi="Times New Roman"/>
          <w:sz w:val="28"/>
          <w:szCs w:val="28"/>
        </w:rPr>
        <w:t xml:space="preserve"> -Referatul compartimentului de specialitate din cadrul aparatului de specialitate al primarului,</w:t>
      </w:r>
    </w:p>
    <w:p w14:paraId="6A5CCA58" w14:textId="1E72C4B9" w:rsidR="00E77708" w:rsidRPr="00830C5C" w:rsidRDefault="00E77708" w:rsidP="00E7770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30C5C">
        <w:rPr>
          <w:rFonts w:ascii="Times New Roman" w:hAnsi="Times New Roman"/>
          <w:sz w:val="28"/>
          <w:szCs w:val="28"/>
        </w:rPr>
        <w:t>-Avizul comis</w:t>
      </w:r>
      <w:r>
        <w:rPr>
          <w:rFonts w:ascii="Times New Roman" w:hAnsi="Times New Roman"/>
          <w:sz w:val="28"/>
          <w:szCs w:val="28"/>
        </w:rPr>
        <w:t>iilor</w:t>
      </w:r>
      <w:r w:rsidRPr="00830C5C">
        <w:rPr>
          <w:rFonts w:ascii="Times New Roman" w:hAnsi="Times New Roman"/>
          <w:sz w:val="28"/>
          <w:szCs w:val="28"/>
        </w:rPr>
        <w:t xml:space="preserve"> de specialitate </w:t>
      </w:r>
      <w:r>
        <w:rPr>
          <w:rFonts w:ascii="Times New Roman" w:hAnsi="Times New Roman"/>
          <w:sz w:val="28"/>
          <w:szCs w:val="28"/>
        </w:rPr>
        <w:t>din cadrul</w:t>
      </w:r>
      <w:r w:rsidRPr="00830C5C">
        <w:rPr>
          <w:rFonts w:ascii="Times New Roman" w:hAnsi="Times New Roman"/>
          <w:sz w:val="28"/>
          <w:szCs w:val="28"/>
        </w:rPr>
        <w:t xml:space="preserve"> Consiliului local, </w:t>
      </w:r>
    </w:p>
    <w:p w14:paraId="04CB6F2F" w14:textId="77777777" w:rsidR="00E77708" w:rsidRDefault="00E77708" w:rsidP="00E777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6555">
        <w:rPr>
          <w:rFonts w:ascii="Times New Roman" w:hAnsi="Times New Roman" w:cs="Times New Roman"/>
          <w:sz w:val="28"/>
          <w:szCs w:val="28"/>
        </w:rPr>
        <w:t>Având in vedere:</w:t>
      </w:r>
    </w:p>
    <w:p w14:paraId="4D4C098B" w14:textId="77777777" w:rsidR="003C745A" w:rsidRPr="00F1548A" w:rsidRDefault="003C745A" w:rsidP="003C745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548A">
        <w:rPr>
          <w:rFonts w:ascii="Times New Roman" w:hAnsi="Times New Roman"/>
          <w:sz w:val="28"/>
          <w:szCs w:val="28"/>
        </w:rPr>
        <w:t>Art. 44 din Legea nr. 273/2006 privind finanțele publice locale, cu modificările și completările ulterioare;</w:t>
      </w:r>
    </w:p>
    <w:p w14:paraId="7916ED30" w14:textId="77777777" w:rsidR="003C745A" w:rsidRPr="00F1548A" w:rsidRDefault="003C745A" w:rsidP="003C745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548A">
        <w:rPr>
          <w:rFonts w:ascii="Times New Roman" w:hAnsi="Times New Roman"/>
          <w:sz w:val="28"/>
          <w:szCs w:val="28"/>
        </w:rPr>
        <w:t>Art. 120 și art. 121 alin. (1) și (2) din Constituția României, republicată;</w:t>
      </w:r>
    </w:p>
    <w:p w14:paraId="7F964684" w14:textId="77777777" w:rsidR="003C745A" w:rsidRPr="00F1548A" w:rsidRDefault="003C745A" w:rsidP="003C745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548A">
        <w:rPr>
          <w:rFonts w:ascii="Times New Roman" w:hAnsi="Times New Roman"/>
          <w:sz w:val="28"/>
          <w:szCs w:val="28"/>
        </w:rPr>
        <w:t>Art. 3 și 4 din Carta Europeană a autonomiei locale, adoptată la Strasbourg la 15 octombrie 1985, ratificată prin Legea nr. 199/1997;</w:t>
      </w:r>
    </w:p>
    <w:p w14:paraId="431C2E5D" w14:textId="77777777" w:rsidR="003C745A" w:rsidRPr="00F1548A" w:rsidRDefault="003C745A" w:rsidP="003C745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548A">
        <w:rPr>
          <w:rFonts w:ascii="Times New Roman" w:hAnsi="Times New Roman"/>
          <w:sz w:val="28"/>
          <w:szCs w:val="28"/>
        </w:rPr>
        <w:t>Art. 7 alin. (2) din Legea nr. 287/2009 privind Codul civil, republicată, cu modificările ulterioare, referitoare la contracte sau convenții;</w:t>
      </w:r>
    </w:p>
    <w:p w14:paraId="235BB817" w14:textId="293FA906" w:rsidR="00C343A9" w:rsidRPr="00A34C30" w:rsidRDefault="003C745A" w:rsidP="00FD0AF3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548A">
        <w:rPr>
          <w:rFonts w:ascii="Times New Roman" w:hAnsi="Times New Roman"/>
          <w:sz w:val="28"/>
          <w:szCs w:val="28"/>
        </w:rPr>
        <w:t>Art. 129 alin. (1), alin. (2), lit. B și alin. (9), lit. A din OUG 57/2019 privind Codul administrativ, cu modificările și completările ulterioare,</w:t>
      </w:r>
    </w:p>
    <w:p w14:paraId="10B20421" w14:textId="77777777" w:rsidR="00C343A9" w:rsidRPr="00C343A9" w:rsidRDefault="00C343A9" w:rsidP="00045C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3A9">
        <w:rPr>
          <w:rFonts w:ascii="Times New Roman" w:hAnsi="Times New Roman"/>
          <w:sz w:val="28"/>
          <w:szCs w:val="28"/>
        </w:rPr>
        <w:t>În temeiul dispozițiilor art. 139 alin. (1) și alin. (3) și art. 196 alin. (1), lit. A) din OUG nr. 57/2019 privind Codul administrativ, cu modificările și completările ulterioare,</w:t>
      </w:r>
    </w:p>
    <w:p w14:paraId="18551B31" w14:textId="77777777" w:rsidR="00C343A9" w:rsidRPr="00C343A9" w:rsidRDefault="00C343A9" w:rsidP="00FD0AF3">
      <w:pPr>
        <w:pStyle w:val="Listparagra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00D8EE" w14:textId="77777777" w:rsidR="00C343A9" w:rsidRPr="00FD0AF3" w:rsidRDefault="00C343A9" w:rsidP="00FD0AF3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FD0AF3">
        <w:rPr>
          <w:rFonts w:ascii="Times New Roman" w:hAnsi="Times New Roman"/>
          <w:b/>
          <w:sz w:val="28"/>
          <w:szCs w:val="28"/>
          <w:u w:val="single"/>
        </w:rPr>
        <w:t>HOTĂRĂŞTE</w:t>
      </w:r>
      <w:r w:rsidRPr="00FD0AF3">
        <w:rPr>
          <w:rFonts w:ascii="Times New Roman" w:hAnsi="Times New Roman"/>
          <w:sz w:val="28"/>
          <w:szCs w:val="28"/>
        </w:rPr>
        <w:t>:</w:t>
      </w:r>
    </w:p>
    <w:p w14:paraId="02B4E171" w14:textId="77777777" w:rsidR="006C4086" w:rsidRDefault="006C4086" w:rsidP="00E7770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6026EC5" w14:textId="32F5D35B" w:rsidR="00FD0AF3" w:rsidRPr="00FD0AF3" w:rsidRDefault="00FD0AF3" w:rsidP="00FD0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AF3">
        <w:rPr>
          <w:rFonts w:ascii="Times New Roman" w:hAnsi="Times New Roman" w:cs="Times New Roman"/>
          <w:sz w:val="28"/>
          <w:szCs w:val="28"/>
        </w:rPr>
        <w:t xml:space="preserve">Art.1. – Se aprobă </w:t>
      </w:r>
      <w:r w:rsidR="00A34C30">
        <w:rPr>
          <w:rFonts w:ascii="Times New Roman" w:hAnsi="Times New Roman" w:cs="Times New Roman"/>
          <w:sz w:val="28"/>
          <w:szCs w:val="28"/>
        </w:rPr>
        <w:t xml:space="preserve">întocmirea </w:t>
      </w:r>
      <w:r w:rsidRPr="00FD0AF3">
        <w:rPr>
          <w:rFonts w:ascii="Times New Roman" w:hAnsi="Times New Roman" w:cs="Times New Roman"/>
          <w:sz w:val="28"/>
          <w:szCs w:val="28"/>
        </w:rPr>
        <w:t>documentați</w:t>
      </w:r>
      <w:r w:rsidR="00A34C30">
        <w:rPr>
          <w:rFonts w:ascii="Times New Roman" w:hAnsi="Times New Roman" w:cs="Times New Roman"/>
          <w:sz w:val="28"/>
          <w:szCs w:val="28"/>
        </w:rPr>
        <w:t>ei</w:t>
      </w:r>
      <w:r w:rsidRPr="00FD0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AF3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FD0AF3">
        <w:rPr>
          <w:rFonts w:ascii="Times New Roman" w:hAnsi="Times New Roman" w:cs="Times New Roman"/>
          <w:sz w:val="28"/>
          <w:szCs w:val="28"/>
        </w:rPr>
        <w:t>-economic</w:t>
      </w:r>
      <w:r w:rsidR="00A34C30">
        <w:rPr>
          <w:rFonts w:ascii="Times New Roman" w:hAnsi="Times New Roman" w:cs="Times New Roman"/>
          <w:sz w:val="28"/>
          <w:szCs w:val="28"/>
        </w:rPr>
        <w:t>e</w:t>
      </w:r>
      <w:r w:rsidRPr="00FD0AF3">
        <w:rPr>
          <w:rFonts w:ascii="Times New Roman" w:hAnsi="Times New Roman" w:cs="Times New Roman"/>
          <w:sz w:val="28"/>
          <w:szCs w:val="28"/>
        </w:rPr>
        <w:t xml:space="preserve"> - studiul de fezabilitate pentru obiectivul de investiții </w:t>
      </w:r>
      <w:r w:rsidR="00A34C30" w:rsidRPr="00A34C30">
        <w:rPr>
          <w:rFonts w:ascii="Times New Roman" w:hAnsi="Times New Roman" w:cs="Times New Roman"/>
          <w:sz w:val="28"/>
          <w:szCs w:val="28"/>
        </w:rPr>
        <w:t>„Extindere rețea de distribuție și rețea de canalizare in comuna Golăiești, județul Iași”</w:t>
      </w:r>
      <w:r w:rsidR="00A34C30">
        <w:rPr>
          <w:rFonts w:ascii="Times New Roman" w:hAnsi="Times New Roman" w:cs="Times New Roman"/>
          <w:sz w:val="28"/>
          <w:szCs w:val="28"/>
        </w:rPr>
        <w:t>.</w:t>
      </w:r>
    </w:p>
    <w:p w14:paraId="366059FA" w14:textId="0AC250A6" w:rsidR="00FD0AF3" w:rsidRPr="00FD0AF3" w:rsidRDefault="00FD0AF3" w:rsidP="00FD0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AF3">
        <w:rPr>
          <w:rFonts w:ascii="Times New Roman" w:hAnsi="Times New Roman" w:cs="Times New Roman"/>
          <w:sz w:val="28"/>
          <w:szCs w:val="28"/>
        </w:rPr>
        <w:lastRenderedPageBreak/>
        <w:t xml:space="preserve">Art.2. - Se aprobă </w:t>
      </w:r>
      <w:r w:rsidR="00A34C30">
        <w:rPr>
          <w:rFonts w:ascii="Times New Roman" w:hAnsi="Times New Roman" w:cs="Times New Roman"/>
          <w:sz w:val="28"/>
          <w:szCs w:val="28"/>
        </w:rPr>
        <w:t>devizul general</w:t>
      </w:r>
      <w:r w:rsidRPr="00FD0AF3">
        <w:rPr>
          <w:rFonts w:ascii="Times New Roman" w:hAnsi="Times New Roman" w:cs="Times New Roman"/>
          <w:sz w:val="28"/>
          <w:szCs w:val="28"/>
        </w:rPr>
        <w:t xml:space="preserve"> </w:t>
      </w:r>
      <w:r w:rsidR="00A34C30">
        <w:rPr>
          <w:rFonts w:ascii="Times New Roman" w:hAnsi="Times New Roman" w:cs="Times New Roman"/>
          <w:sz w:val="28"/>
          <w:szCs w:val="28"/>
        </w:rPr>
        <w:t>al</w:t>
      </w:r>
      <w:r w:rsidRPr="00FD0AF3">
        <w:rPr>
          <w:rFonts w:ascii="Times New Roman" w:hAnsi="Times New Roman" w:cs="Times New Roman"/>
          <w:sz w:val="28"/>
          <w:szCs w:val="28"/>
        </w:rPr>
        <w:t xml:space="preserve"> obiectivului de investiții </w:t>
      </w:r>
      <w:r w:rsidR="00A34C30" w:rsidRPr="00A34C30">
        <w:rPr>
          <w:rFonts w:ascii="Times New Roman" w:hAnsi="Times New Roman" w:cs="Times New Roman"/>
          <w:sz w:val="28"/>
          <w:szCs w:val="28"/>
        </w:rPr>
        <w:t>„Extindere rețea de distribuție și rețea de canalizare in comuna Golăiești, județul Iași”</w:t>
      </w:r>
      <w:r w:rsidRPr="00FD0AF3">
        <w:rPr>
          <w:rFonts w:ascii="Times New Roman" w:hAnsi="Times New Roman" w:cs="Times New Roman"/>
          <w:sz w:val="28"/>
          <w:szCs w:val="28"/>
        </w:rPr>
        <w:t>, conform anexei nr. 1 la prezenta hotărâre.</w:t>
      </w:r>
    </w:p>
    <w:p w14:paraId="2968A091" w14:textId="6C6AA618" w:rsidR="00FD0AF3" w:rsidRPr="00FD0AF3" w:rsidRDefault="00FD0AF3" w:rsidP="00FD0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AF3">
        <w:rPr>
          <w:rFonts w:ascii="Times New Roman" w:hAnsi="Times New Roman" w:cs="Times New Roman"/>
          <w:sz w:val="28"/>
          <w:szCs w:val="28"/>
        </w:rPr>
        <w:t>Art.3. - Anexa nr. 1 face parte integrantă din prezenta hotărâre.</w:t>
      </w:r>
    </w:p>
    <w:p w14:paraId="68837B78" w14:textId="3A5866C0" w:rsidR="00FD0AF3" w:rsidRDefault="00FD0AF3" w:rsidP="00FD0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AF3">
        <w:rPr>
          <w:rFonts w:ascii="Times New Roman" w:hAnsi="Times New Roman" w:cs="Times New Roman"/>
          <w:sz w:val="28"/>
          <w:szCs w:val="28"/>
        </w:rPr>
        <w:t xml:space="preserve">Art.4. Reprezentantul Comunei </w:t>
      </w:r>
      <w:r w:rsidR="00086EE8" w:rsidRPr="00FD0AF3">
        <w:rPr>
          <w:rFonts w:ascii="Times New Roman" w:hAnsi="Times New Roman" w:cs="Times New Roman"/>
          <w:sz w:val="28"/>
          <w:szCs w:val="28"/>
        </w:rPr>
        <w:t>Golăiești</w:t>
      </w:r>
      <w:r w:rsidRPr="00FD0AF3">
        <w:rPr>
          <w:rFonts w:ascii="Times New Roman" w:hAnsi="Times New Roman" w:cs="Times New Roman"/>
          <w:sz w:val="28"/>
          <w:szCs w:val="28"/>
        </w:rPr>
        <w:t xml:space="preserve"> în relația cu Ministerul Mediului, Apelor si </w:t>
      </w:r>
      <w:r w:rsidR="00086EE8" w:rsidRPr="00FD0AF3">
        <w:rPr>
          <w:rFonts w:ascii="Times New Roman" w:hAnsi="Times New Roman" w:cs="Times New Roman"/>
          <w:sz w:val="28"/>
          <w:szCs w:val="28"/>
        </w:rPr>
        <w:t>Pădurilor</w:t>
      </w:r>
      <w:r w:rsidRPr="00FD0AF3">
        <w:rPr>
          <w:rFonts w:ascii="Times New Roman" w:hAnsi="Times New Roman" w:cs="Times New Roman"/>
          <w:sz w:val="28"/>
          <w:szCs w:val="28"/>
        </w:rPr>
        <w:t xml:space="preserve"> este Primarul Comunei</w:t>
      </w:r>
      <w:r w:rsidR="00086EE8">
        <w:rPr>
          <w:rFonts w:ascii="Times New Roman" w:hAnsi="Times New Roman" w:cs="Times New Roman"/>
          <w:sz w:val="28"/>
          <w:szCs w:val="28"/>
        </w:rPr>
        <w:t xml:space="preserve"> Golăiești</w:t>
      </w:r>
      <w:r w:rsidRPr="00FD0AF3">
        <w:rPr>
          <w:rFonts w:ascii="Times New Roman" w:hAnsi="Times New Roman" w:cs="Times New Roman"/>
          <w:sz w:val="28"/>
          <w:szCs w:val="28"/>
        </w:rPr>
        <w:t xml:space="preserve">, dl. </w:t>
      </w:r>
      <w:r w:rsidR="00086EE8">
        <w:rPr>
          <w:rFonts w:ascii="Times New Roman" w:hAnsi="Times New Roman" w:cs="Times New Roman"/>
          <w:sz w:val="28"/>
          <w:szCs w:val="28"/>
        </w:rPr>
        <w:t>Manoliu Costel</w:t>
      </w:r>
      <w:r w:rsidRPr="00FD0AF3">
        <w:rPr>
          <w:rFonts w:ascii="Times New Roman" w:hAnsi="Times New Roman" w:cs="Times New Roman"/>
          <w:sz w:val="28"/>
          <w:szCs w:val="28"/>
        </w:rPr>
        <w:t>.</w:t>
      </w:r>
    </w:p>
    <w:p w14:paraId="2F1D2811" w14:textId="4C357864" w:rsidR="00086EE8" w:rsidRDefault="00086EE8" w:rsidP="00086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3C81">
        <w:rPr>
          <w:rFonts w:ascii="Times New Roman" w:hAnsi="Times New Roman" w:cs="Times New Roman"/>
          <w:sz w:val="28"/>
          <w:szCs w:val="28"/>
        </w:rPr>
        <w:t>Art.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3C81">
        <w:rPr>
          <w:rFonts w:ascii="Times New Roman" w:hAnsi="Times New Roman" w:cs="Times New Roman"/>
          <w:sz w:val="28"/>
          <w:szCs w:val="28"/>
        </w:rPr>
        <w:t>.Secretarul general al U.A.T. Golăiești, va comunica prezenta hotărâre Instituției Prefectului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C81">
        <w:rPr>
          <w:rFonts w:ascii="Times New Roman" w:hAnsi="Times New Roman" w:cs="Times New Roman"/>
          <w:sz w:val="28"/>
          <w:szCs w:val="28"/>
        </w:rPr>
        <w:t>Județului Iași, in vederea exercitării controlului de legalitate si compartimentului de contabilitate.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086EE8" w14:paraId="21A195F0" w14:textId="77777777" w:rsidTr="00E77E84">
        <w:trPr>
          <w:trHeight w:val="307"/>
        </w:trPr>
        <w:tc>
          <w:tcPr>
            <w:tcW w:w="5177" w:type="dxa"/>
          </w:tcPr>
          <w:bookmarkEnd w:id="1"/>
          <w:p w14:paraId="15723E69" w14:textId="77777777" w:rsidR="00086EE8" w:rsidRPr="001464BE" w:rsidRDefault="00086EE8" w:rsidP="00E77E8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5AD111B8" w14:textId="77777777" w:rsidR="00086EE8" w:rsidRDefault="00086EE8" w:rsidP="00E77E8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086EE8" w14:paraId="78BB49E0" w14:textId="77777777" w:rsidTr="00E77E84">
        <w:trPr>
          <w:trHeight w:val="403"/>
        </w:trPr>
        <w:tc>
          <w:tcPr>
            <w:tcW w:w="5177" w:type="dxa"/>
          </w:tcPr>
          <w:p w14:paraId="4F01E6B6" w14:textId="77777777" w:rsidR="00086EE8" w:rsidRPr="001464BE" w:rsidRDefault="00086EE8" w:rsidP="00E77E8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6FCBBBF" w14:textId="77777777" w:rsidR="00086EE8" w:rsidRDefault="00086EE8" w:rsidP="00E77E8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086EE8" w:rsidRPr="00094C97" w14:paraId="0359927D" w14:textId="77777777" w:rsidTr="00E77E84">
        <w:trPr>
          <w:trHeight w:val="425"/>
        </w:trPr>
        <w:tc>
          <w:tcPr>
            <w:tcW w:w="5177" w:type="dxa"/>
          </w:tcPr>
          <w:p w14:paraId="440E1F1F" w14:textId="77777777" w:rsidR="00086EE8" w:rsidRPr="001464BE" w:rsidRDefault="00086EE8" w:rsidP="00E77E8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CCCAEC4" w14:textId="77777777" w:rsidR="00086EE8" w:rsidRPr="00094C97" w:rsidRDefault="00086EE8" w:rsidP="00E77E84">
            <w:pPr>
              <w:jc w:val="both"/>
              <w:rPr>
                <w:rFonts w:ascii="Times New Roman" w:hAnsi="Times New Roman"/>
              </w:rPr>
            </w:pPr>
          </w:p>
        </w:tc>
      </w:tr>
      <w:tr w:rsidR="00086EE8" w14:paraId="67BE2EB9" w14:textId="77777777" w:rsidTr="00E77E84">
        <w:trPr>
          <w:trHeight w:val="362"/>
        </w:trPr>
        <w:tc>
          <w:tcPr>
            <w:tcW w:w="5177" w:type="dxa"/>
          </w:tcPr>
          <w:p w14:paraId="1E556D80" w14:textId="77777777" w:rsidR="00086EE8" w:rsidRPr="001464BE" w:rsidRDefault="00086EE8" w:rsidP="00E77E8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4E5681CB" w14:textId="77777777" w:rsidR="00086EE8" w:rsidRDefault="00086EE8" w:rsidP="00E77E8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086EE8" w14:paraId="07D5D962" w14:textId="77777777" w:rsidTr="00E77E84">
        <w:trPr>
          <w:trHeight w:val="158"/>
        </w:trPr>
        <w:tc>
          <w:tcPr>
            <w:tcW w:w="5177" w:type="dxa"/>
          </w:tcPr>
          <w:p w14:paraId="06135138" w14:textId="77777777" w:rsidR="00086EE8" w:rsidRPr="001464BE" w:rsidRDefault="00086EE8" w:rsidP="00E77E8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2E1F74F0" w14:textId="77777777" w:rsidR="00086EE8" w:rsidRDefault="00086EE8" w:rsidP="00E77E8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2012EF0" w14:textId="77777777" w:rsidR="00086EE8" w:rsidRDefault="00086EE8" w:rsidP="00086EE8"/>
    <w:p w14:paraId="5A20BB54" w14:textId="03257994" w:rsidR="00086EE8" w:rsidRDefault="00086EE8" w:rsidP="00086EE8">
      <w:bookmarkStart w:id="2" w:name="_Hlk163639487"/>
      <w:r>
        <w:t xml:space="preserve">Dată astăzi, </w:t>
      </w:r>
      <w:r w:rsidR="00034A98">
        <w:t>28.11.2025</w:t>
      </w:r>
      <w:r w:rsidR="00045C11">
        <w:t xml:space="preserve"> </w:t>
      </w:r>
    </w:p>
    <w:p w14:paraId="5F9232C2" w14:textId="439BDD5C" w:rsidR="00045C11" w:rsidRPr="00045C11" w:rsidRDefault="00045C11" w:rsidP="00045C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 </w:t>
      </w:r>
      <w:r w:rsidRPr="00045C11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34BF5FE1" w14:textId="31A8DFFC" w:rsidR="00086EE8" w:rsidRPr="00090540" w:rsidRDefault="00086EE8" w:rsidP="00045C11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3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4A98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045C11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</w:t>
      </w:r>
      <w:bookmarkEnd w:id="3"/>
      <w:r>
        <w:rPr>
          <w:rFonts w:ascii="Times New Roman" w:hAnsi="Times New Roman"/>
          <w:b/>
          <w:bCs/>
          <w:sz w:val="24"/>
          <w:szCs w:val="24"/>
        </w:rPr>
        <w:t>LEXANDRA</w:t>
      </w:r>
    </w:p>
    <w:bookmarkEnd w:id="2"/>
    <w:p w14:paraId="7FB34BD6" w14:textId="77777777" w:rsidR="00E77708" w:rsidRPr="00E77708" w:rsidRDefault="00E77708" w:rsidP="00E7770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E77708" w:rsidRPr="00E7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D69E6"/>
    <w:multiLevelType w:val="hybridMultilevel"/>
    <w:tmpl w:val="9E3E2216"/>
    <w:lvl w:ilvl="0" w:tplc="844A97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29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ED"/>
    <w:rsid w:val="00034A98"/>
    <w:rsid w:val="00045C11"/>
    <w:rsid w:val="00086EE8"/>
    <w:rsid w:val="00207D5E"/>
    <w:rsid w:val="003C745A"/>
    <w:rsid w:val="00611ED7"/>
    <w:rsid w:val="006C4086"/>
    <w:rsid w:val="00A15389"/>
    <w:rsid w:val="00A34C30"/>
    <w:rsid w:val="00A84AED"/>
    <w:rsid w:val="00BF1CE3"/>
    <w:rsid w:val="00C343A9"/>
    <w:rsid w:val="00E77708"/>
    <w:rsid w:val="00F74F4C"/>
    <w:rsid w:val="00FA4FF7"/>
    <w:rsid w:val="00FD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E4A5"/>
  <w15:chartTrackingRefBased/>
  <w15:docId w15:val="{7297B8BD-D914-4530-986E-BD8EB90B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708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745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0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7</cp:revision>
  <cp:lastPrinted>2024-04-10T08:07:00Z</cp:lastPrinted>
  <dcterms:created xsi:type="dcterms:W3CDTF">2024-04-10T06:42:00Z</dcterms:created>
  <dcterms:modified xsi:type="dcterms:W3CDTF">2025-11-28T09:05:00Z</dcterms:modified>
</cp:coreProperties>
</file>