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1935F" w14:textId="77777777" w:rsidR="00A12DBF" w:rsidRPr="009222EC" w:rsidRDefault="00A12DBF" w:rsidP="00337026">
      <w:pPr>
        <w:spacing w:after="0"/>
        <w:rPr>
          <w:rFonts w:ascii="Times New Roman" w:hAnsi="Times New Roman"/>
          <w:b/>
          <w:bCs/>
        </w:rPr>
      </w:pPr>
    </w:p>
    <w:p w14:paraId="01EF860C" w14:textId="77777777" w:rsidR="00A12DBF" w:rsidRPr="009222EC" w:rsidRDefault="00A12DBF" w:rsidP="00337026">
      <w:pPr>
        <w:spacing w:after="0"/>
        <w:jc w:val="center"/>
        <w:rPr>
          <w:rFonts w:ascii="Times New Roman" w:hAnsi="Times New Roman"/>
          <w:b/>
          <w:bCs/>
        </w:rPr>
      </w:pPr>
      <w:r w:rsidRPr="009222EC">
        <w:rPr>
          <w:rFonts w:ascii="Times New Roman" w:hAnsi="Times New Roman"/>
          <w:b/>
          <w:bCs/>
        </w:rPr>
        <w:t>ROMÂNIA</w:t>
      </w:r>
      <w:r>
        <w:rPr>
          <w:noProof/>
        </w:rPr>
        <w:drawing>
          <wp:anchor distT="0" distB="0" distL="0" distR="0" simplePos="0" relativeHeight="251659264" behindDoc="1" locked="0" layoutInCell="1" allowOverlap="1" wp14:anchorId="03BCB1AB" wp14:editId="78F8A95C">
            <wp:simplePos x="0" y="0"/>
            <wp:positionH relativeFrom="column">
              <wp:posOffset>68580</wp:posOffset>
            </wp:positionH>
            <wp:positionV relativeFrom="paragraph">
              <wp:posOffset>-74930</wp:posOffset>
            </wp:positionV>
            <wp:extent cx="551180" cy="754380"/>
            <wp:effectExtent l="0" t="0" r="1270" b="7620"/>
            <wp:wrapNone/>
            <wp:docPr id="3" name="Imagine 3" descr="O imagine care conține text, cutie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ine 3" descr="O imagine care conține text, cutie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allowOverlap="1" wp14:anchorId="7686301F" wp14:editId="14F0FF4A">
            <wp:simplePos x="0" y="0"/>
            <wp:positionH relativeFrom="column">
              <wp:posOffset>5786120</wp:posOffset>
            </wp:positionH>
            <wp:positionV relativeFrom="paragraph">
              <wp:posOffset>-74930</wp:posOffset>
            </wp:positionV>
            <wp:extent cx="502920" cy="754380"/>
            <wp:effectExtent l="0" t="0" r="0" b="7620"/>
            <wp:wrapNone/>
            <wp:docPr id="2" name="Imagine 2" descr="O imagine care conține miniatur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ine 2" descr="O imagine care conține miniatură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6285D" w14:textId="77777777" w:rsidR="00A12DBF" w:rsidRPr="009222EC" w:rsidRDefault="00A12DBF" w:rsidP="00337026">
      <w:pPr>
        <w:spacing w:after="0"/>
        <w:jc w:val="center"/>
        <w:rPr>
          <w:rFonts w:ascii="Times New Roman" w:hAnsi="Times New Roman"/>
          <w:b/>
          <w:bCs/>
        </w:rPr>
      </w:pPr>
      <w:r w:rsidRPr="009222EC">
        <w:rPr>
          <w:rFonts w:ascii="Times New Roman" w:hAnsi="Times New Roman"/>
          <w:b/>
          <w:bCs/>
        </w:rPr>
        <w:t>JUDEȚUL IAȘI</w:t>
      </w:r>
    </w:p>
    <w:p w14:paraId="6A7765DB" w14:textId="77777777" w:rsidR="00A12DBF" w:rsidRPr="009222EC" w:rsidRDefault="00A12DBF" w:rsidP="00337026">
      <w:pPr>
        <w:spacing w:after="0"/>
        <w:jc w:val="center"/>
        <w:rPr>
          <w:rFonts w:ascii="Times New Roman" w:hAnsi="Times New Roman"/>
          <w:b/>
          <w:bCs/>
        </w:rPr>
      </w:pPr>
      <w:r w:rsidRPr="009222EC">
        <w:rPr>
          <w:rFonts w:ascii="Times New Roman" w:hAnsi="Times New Roman"/>
          <w:b/>
          <w:bCs/>
        </w:rPr>
        <w:t>CONSILIUL LOCAL AL COMUNEI  GOLĂIEȘTI</w: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7C7E6E41" wp14:editId="1958B28B">
                <wp:simplePos x="0" y="0"/>
                <wp:positionH relativeFrom="column">
                  <wp:posOffset>68580</wp:posOffset>
                </wp:positionH>
                <wp:positionV relativeFrom="paragraph">
                  <wp:posOffset>461010</wp:posOffset>
                </wp:positionV>
                <wp:extent cx="6220460" cy="1270"/>
                <wp:effectExtent l="0" t="0" r="0" b="0"/>
                <wp:wrapNone/>
                <wp:docPr id="1" name="Grupa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1270"/>
                          <a:chOff x="1248" y="726"/>
                          <a:chExt cx="9796" cy="2"/>
                        </a:xfrm>
                      </wpg:grpSpPr>
                      <wps:wsp>
                        <wps:cNvPr id="4" name="Formă liberă: formă 4"/>
                        <wps:cNvSpPr>
                          <a:spLocks/>
                        </wps:cNvSpPr>
                        <wps:spPr bwMode="auto">
                          <a:xfrm>
                            <a:off x="1248" y="726"/>
                            <a:ext cx="9796" cy="2"/>
                          </a:xfrm>
                          <a:custGeom>
                            <a:avLst/>
                            <a:gdLst>
                              <a:gd name="T0" fmla="+- 0 1248 1248"/>
                              <a:gd name="T1" fmla="*/ T0 w 9796"/>
                              <a:gd name="T2" fmla="+- 0 11044 1248"/>
                              <a:gd name="T3" fmla="*/ T2 w 97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6">
                                <a:moveTo>
                                  <a:pt x="0" y="0"/>
                                </a:moveTo>
                                <a:lnTo>
                                  <a:pt x="9796" y="0"/>
                                </a:lnTo>
                              </a:path>
                            </a:pathLst>
                          </a:custGeom>
                          <a:noFill/>
                          <a:ln w="10944">
                            <a:solidFill>
                              <a:srgbClr val="8AACDB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BAA9CE" id="Grupare 1" o:spid="_x0000_s1026" style="position:absolute;margin-left:5.4pt;margin-top:36.3pt;width:489.8pt;height:.1pt;z-index:-251655168;mso-wrap-distance-left:0;mso-wrap-distance-right:0" coordorigin="1248,726" coordsize="97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">
                <v:shape id="Formă liberă: formă 4" o:spid="_x0000_s1027" style="position:absolute;left:1248;top:726;width:9796;height:2;visibility:visible;mso-wrap-style:square;v-text-anchor:top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" path="m,l9796,e" filled="f" strokecolor="#8aacdb" strokeweight=".304mm">
                  <v:path arrowok="t" o:connecttype="custom" o:connectlocs="0,0;9796,0" o:connectangles="0,0"/>
                </v:shape>
              </v:group>
            </w:pict>
          </mc:Fallback>
        </mc:AlternateContent>
      </w:r>
    </w:p>
    <w:p w14:paraId="018B6CE3" w14:textId="77777777" w:rsidR="00A12DBF" w:rsidRDefault="00A12DBF" w:rsidP="00337026">
      <w:pPr>
        <w:spacing w:after="0"/>
        <w:jc w:val="center"/>
        <w:rPr>
          <w:rFonts w:ascii="Times New Roman" w:hAnsi="Times New Roman"/>
          <w:b/>
          <w:bCs/>
        </w:rPr>
      </w:pPr>
    </w:p>
    <w:p w14:paraId="5CDCEA46" w14:textId="77777777" w:rsidR="00A12DBF" w:rsidRDefault="00A12DBF" w:rsidP="00A12DBF">
      <w:pPr>
        <w:spacing w:after="0"/>
        <w:jc w:val="center"/>
        <w:rPr>
          <w:rFonts w:ascii="Times New Roman" w:hAnsi="Times New Roman"/>
          <w:b/>
          <w:bCs/>
        </w:rPr>
      </w:pPr>
    </w:p>
    <w:p w14:paraId="6B4CB90F" w14:textId="77777777" w:rsidR="00337026" w:rsidRDefault="00337026" w:rsidP="003370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21466E9" w14:textId="7CBFF5FC" w:rsidR="00A12DBF" w:rsidRDefault="00A12DBF" w:rsidP="00337026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F6FA8">
        <w:rPr>
          <w:rFonts w:ascii="Times New Roman" w:hAnsi="Times New Roman"/>
          <w:b/>
          <w:bCs/>
          <w:sz w:val="28"/>
          <w:szCs w:val="28"/>
        </w:rPr>
        <w:t xml:space="preserve">HOTĂRÂREA NR. </w:t>
      </w:r>
      <w:r w:rsidR="003E41EF">
        <w:rPr>
          <w:rFonts w:ascii="Times New Roman" w:hAnsi="Times New Roman"/>
          <w:b/>
          <w:bCs/>
          <w:sz w:val="28"/>
          <w:szCs w:val="28"/>
        </w:rPr>
        <w:t>104</w:t>
      </w:r>
    </w:p>
    <w:p w14:paraId="57A942C8" w14:textId="2710F35E" w:rsidR="00337026" w:rsidRPr="0010052F" w:rsidRDefault="00337026" w:rsidP="0010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7296277"/>
      <w:r w:rsidRPr="0010052F">
        <w:rPr>
          <w:rFonts w:ascii="Times New Roman" w:hAnsi="Times New Roman" w:cs="Times New Roman"/>
          <w:b/>
          <w:bCs/>
          <w:sz w:val="28"/>
          <w:szCs w:val="28"/>
        </w:rPr>
        <w:t>privind reorganizarea aparatului de specialitate al Primarului</w:t>
      </w:r>
      <w:r w:rsidR="0010052F" w:rsidRPr="001005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0052F">
        <w:rPr>
          <w:rFonts w:ascii="Times New Roman" w:hAnsi="Times New Roman" w:cs="Times New Roman"/>
          <w:b/>
          <w:bCs/>
          <w:sz w:val="28"/>
          <w:szCs w:val="28"/>
        </w:rPr>
        <w:t>comunei Golăiești, aprobarea organigramei și statului de funcții</w:t>
      </w:r>
    </w:p>
    <w:bookmarkEnd w:id="0"/>
    <w:p w14:paraId="5F6D016E" w14:textId="73616A1A" w:rsidR="00337026" w:rsidRPr="00337026" w:rsidRDefault="00337026" w:rsidP="00337026">
      <w:pPr>
        <w:spacing w:after="15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</w:t>
      </w:r>
    </w:p>
    <w:p w14:paraId="73DCD14B" w14:textId="77777777" w:rsidR="00337026" w:rsidRPr="00337026" w:rsidRDefault="00337026" w:rsidP="00337026">
      <w:pPr>
        <w:tabs>
          <w:tab w:val="right" w:pos="10173"/>
        </w:tabs>
        <w:spacing w:after="73" w:line="26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o-RO"/>
          <w14:ligatures w14:val="standardContextual"/>
        </w:rPr>
        <w:t xml:space="preserve"> </w:t>
      </w:r>
      <w:r w:rsidRPr="00337026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o-RO"/>
          <w14:ligatures w14:val="standardContextual"/>
        </w:rPr>
        <w:tab/>
      </w: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Consiliul local al comunei Golăiești, județul Iași, întrunit în ședința ordinară din data de </w:t>
      </w:r>
    </w:p>
    <w:p w14:paraId="79561F81" w14:textId="77777777" w:rsidR="00337026" w:rsidRPr="00337026" w:rsidRDefault="00337026" w:rsidP="00337026">
      <w:pPr>
        <w:tabs>
          <w:tab w:val="center" w:pos="1545"/>
        </w:tabs>
        <w:spacing w:after="35" w:line="269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</w:t>
      </w: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ab/>
      </w:r>
      <w:bookmarkStart w:id="1" w:name="_Hlk217296301"/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Având în vedere: </w:t>
      </w:r>
    </w:p>
    <w:p w14:paraId="7803A267" w14:textId="5D668697" w:rsidR="00337026" w:rsidRPr="00337026" w:rsidRDefault="00337026" w:rsidP="00337026">
      <w:pPr>
        <w:numPr>
          <w:ilvl w:val="0"/>
          <w:numId w:val="4"/>
        </w:numPr>
        <w:spacing w:after="0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referatul de aprobare precum și proiectul de hotărâre  104 din 12.12.2025 inițiate de către dl primar</w:t>
      </w:r>
      <w:r w:rsidR="002E075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;</w:t>
      </w:r>
    </w:p>
    <w:p w14:paraId="3E7A4413" w14:textId="77777777" w:rsidR="00337026" w:rsidRPr="00337026" w:rsidRDefault="00337026" w:rsidP="00337026">
      <w:pPr>
        <w:numPr>
          <w:ilvl w:val="0"/>
          <w:numId w:val="4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Raportul de specialitate al compartimentului de resort;</w:t>
      </w:r>
    </w:p>
    <w:p w14:paraId="73927413" w14:textId="77777777" w:rsidR="00337026" w:rsidRPr="00337026" w:rsidRDefault="00337026" w:rsidP="00337026">
      <w:pPr>
        <w:numPr>
          <w:ilvl w:val="0"/>
          <w:numId w:val="4"/>
        </w:numPr>
        <w:spacing w:after="0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avizul Comisiilor de specialitate; </w:t>
      </w:r>
    </w:p>
    <w:p w14:paraId="547C01AD" w14:textId="77777777" w:rsidR="00337026" w:rsidRPr="00337026" w:rsidRDefault="00337026" w:rsidP="00337026">
      <w:pPr>
        <w:numPr>
          <w:ilvl w:val="0"/>
          <w:numId w:val="4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Adresa Instituției Prefectului – Județul Iași nr. 6314/30.04.2024, 8354/16.05.2025 prin care se comunică numărul maxim de posturi pentru UAT Comuna Golăiești, stabilit conform prevederilor O.M.D.L.P.A. nr. 410/2025 pentru aplicarea prevederilor art. III alin.(11) din OUG nr. 63/2010 pentru modificarea și completarea Legii nr. 273/2006 privind finanțele publice locale, precum și pentru stabilirea unor măsuri financiare, aprobată cu modificări și completări prin Legea 13/2011, cu modificările și completările ulterioare, precum și potrivit  art. XVII alin.(8) din  Legea nr.  </w:t>
      </w:r>
    </w:p>
    <w:p w14:paraId="34591E98" w14:textId="77777777" w:rsidR="00337026" w:rsidRPr="00337026" w:rsidRDefault="00337026" w:rsidP="00337026">
      <w:pPr>
        <w:spacing w:after="35" w:line="269" w:lineRule="auto"/>
        <w:ind w:left="730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296/2023 privind  unele măsuri fiscal - bugetare pentru asigurarea sustenabilității financiare a României pe termen lung, cu modificările și completările ulterioare; </w:t>
      </w:r>
    </w:p>
    <w:p w14:paraId="59F77167" w14:textId="77777777" w:rsidR="00337026" w:rsidRPr="00337026" w:rsidRDefault="00337026" w:rsidP="00337026">
      <w:pPr>
        <w:numPr>
          <w:ilvl w:val="0"/>
          <w:numId w:val="4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art. XVII – XXII din Legea nr. 296/2023 privind  unele măsuri fiscal-bugetare pentru asigurarea sustenabilității financiare a României pe termen lung, cu modificările și completările ulterioare; </w:t>
      </w:r>
    </w:p>
    <w:p w14:paraId="04C66180" w14:textId="77777777" w:rsidR="00337026" w:rsidRPr="00337026" w:rsidRDefault="00337026" w:rsidP="00337026">
      <w:pPr>
        <w:numPr>
          <w:ilvl w:val="0"/>
          <w:numId w:val="4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art. LXIX din OUG 115/2023 privind unele măsuri fiscal - bugetare în domeniul cheltuielilor publice, pentru consolidare fiscală, combaterea evaziunii fiscale, pentru modificarea </w:t>
      </w:r>
      <w:proofErr w:type="spellStart"/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şi</w:t>
      </w:r>
      <w:proofErr w:type="spellEnd"/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completarea unor acte normative, precum </w:t>
      </w:r>
      <w:proofErr w:type="spellStart"/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şi</w:t>
      </w:r>
      <w:proofErr w:type="spellEnd"/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pentru prorogarea unor termene, cu modificările și completările ulterioare; </w:t>
      </w:r>
    </w:p>
    <w:p w14:paraId="49972040" w14:textId="77777777" w:rsidR="00337026" w:rsidRPr="00337026" w:rsidRDefault="00337026" w:rsidP="00337026">
      <w:pPr>
        <w:numPr>
          <w:ilvl w:val="0"/>
          <w:numId w:val="4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art.129, alin.(2) lit. a) și alin.(3) lit. c), art.370, art. 371, art. 382, art. 405, art. 407, art. 408, art. 409, art.518, art.539, art.540, art.541 din OUG </w:t>
      </w: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lastRenderedPageBreak/>
        <w:t xml:space="preserve">57/2019, privind Codul administrativ, cu modificările și completările ulterioare; </w:t>
      </w:r>
    </w:p>
    <w:p w14:paraId="45BD0C4B" w14:textId="77777777" w:rsidR="00337026" w:rsidRPr="00337026" w:rsidRDefault="00337026" w:rsidP="00337026">
      <w:pPr>
        <w:numPr>
          <w:ilvl w:val="0"/>
          <w:numId w:val="4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OUG 156/2024 privind unele măsuri fiscal - bugetare în domeniul cheltuielilor publice pentru fundamentarea bugetului general consolidat pe anul 2025, pentru modificarea </w:t>
      </w:r>
      <w:proofErr w:type="spellStart"/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şi</w:t>
      </w:r>
      <w:proofErr w:type="spellEnd"/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completarea unor acte normative, precum </w:t>
      </w:r>
      <w:proofErr w:type="spellStart"/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şi</w:t>
      </w:r>
      <w:proofErr w:type="spellEnd"/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pentru prorogarea unor termene; </w:t>
      </w:r>
    </w:p>
    <w:p w14:paraId="008D794F" w14:textId="77777777" w:rsidR="00337026" w:rsidRPr="00337026" w:rsidRDefault="00337026" w:rsidP="00337026">
      <w:pPr>
        <w:numPr>
          <w:ilvl w:val="0"/>
          <w:numId w:val="4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Legea 273/2006 privind finanțele publice locale, cu modificările și completările ulterioare; </w:t>
      </w:r>
    </w:p>
    <w:p w14:paraId="4E7379EE" w14:textId="77777777" w:rsidR="00337026" w:rsidRPr="00337026" w:rsidRDefault="00337026" w:rsidP="00337026">
      <w:pPr>
        <w:numPr>
          <w:ilvl w:val="0"/>
          <w:numId w:val="4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Legea 69/2010 a responsabilității fiscal bugetare, republicată, cu modificările și completările ulterioare; </w:t>
      </w:r>
    </w:p>
    <w:p w14:paraId="3F197C13" w14:textId="77777777" w:rsidR="00337026" w:rsidRPr="00337026" w:rsidRDefault="00337026" w:rsidP="00337026">
      <w:pPr>
        <w:numPr>
          <w:ilvl w:val="0"/>
          <w:numId w:val="4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Legea 53/2003 privind Codul muncii, republicată, cu modificările și completările ulterioare; </w:t>
      </w:r>
    </w:p>
    <w:p w14:paraId="4FB9B753" w14:textId="77777777" w:rsidR="00337026" w:rsidRPr="00337026" w:rsidRDefault="00337026" w:rsidP="00337026">
      <w:pPr>
        <w:numPr>
          <w:ilvl w:val="0"/>
          <w:numId w:val="4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Legea 153/2017 privind salarizarea personalului plătit din fonduri publice, cu modificările și completările ulterioare; </w:t>
      </w:r>
    </w:p>
    <w:p w14:paraId="22BABD80" w14:textId="77777777" w:rsidR="00337026" w:rsidRPr="00337026" w:rsidRDefault="00337026" w:rsidP="00337026">
      <w:pPr>
        <w:numPr>
          <w:ilvl w:val="0"/>
          <w:numId w:val="4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OUG nr. 63/2010 privind modificarea și completarea Legii nr. 273/2006 privind finanțele publice locale, precum și stabilirea de măsuri financiare, cu modificările și completările ulterioare; p)</w:t>
      </w:r>
      <w:r w:rsidRPr="00337026">
        <w:rPr>
          <w:rFonts w:ascii="Arial" w:eastAsia="Arial" w:hAnsi="Arial" w:cs="Arial"/>
          <w:color w:val="000000"/>
          <w:kern w:val="2"/>
          <w:sz w:val="28"/>
          <w:szCs w:val="28"/>
          <w:lang w:eastAsia="ro-RO"/>
          <w14:ligatures w14:val="standardContextual"/>
        </w:rPr>
        <w:t xml:space="preserve"> </w:t>
      </w: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Legea 52/2003 privind transparența decizională în administrația publică, cu modificările și </w:t>
      </w:r>
    </w:p>
    <w:p w14:paraId="7104A2E0" w14:textId="77777777" w:rsidR="00337026" w:rsidRPr="00337026" w:rsidRDefault="00337026" w:rsidP="00337026">
      <w:pPr>
        <w:spacing w:after="0" w:line="269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completările ulterioare; </w:t>
      </w:r>
    </w:p>
    <w:p w14:paraId="59E9613C" w14:textId="77777777" w:rsidR="00337026" w:rsidRPr="00337026" w:rsidRDefault="00337026" w:rsidP="00337026">
      <w:pPr>
        <w:spacing w:after="35" w:line="269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În temeiul art.196, alin.(1), lit.(a) din OUG nr. 57/2019 privind Codul administrativ, cu modificările și completările ulterioare, </w:t>
      </w:r>
    </w:p>
    <w:p w14:paraId="6944305B" w14:textId="77777777" w:rsidR="00337026" w:rsidRPr="00337026" w:rsidRDefault="00337026" w:rsidP="00337026">
      <w:pPr>
        <w:spacing w:after="3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</w:t>
      </w:r>
    </w:p>
    <w:p w14:paraId="35E72367" w14:textId="1AB720A1" w:rsidR="00337026" w:rsidRPr="00337026" w:rsidRDefault="00337026" w:rsidP="00337026">
      <w:pPr>
        <w:keepNext/>
        <w:keepLines/>
        <w:spacing w:after="33"/>
        <w:ind w:left="10" w:right="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o-RO"/>
          <w14:ligatures w14:val="standardContextual"/>
        </w:rPr>
        <w:t xml:space="preserve">H O T Ă R Ă Ş T E  </w:t>
      </w:r>
    </w:p>
    <w:p w14:paraId="7F45E5E1" w14:textId="77777777" w:rsidR="00337026" w:rsidRPr="00337026" w:rsidRDefault="00337026" w:rsidP="00337026">
      <w:pPr>
        <w:spacing w:after="35" w:line="269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o-RO"/>
          <w14:ligatures w14:val="standardContextual"/>
        </w:rPr>
        <w:t xml:space="preserve">Art.1. </w:t>
      </w: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Se aprobă reorganizarea aparatului de specialitate al Primarului comunei Golăiești, județul Iași prin modificarea structurii organizatorice și a statului de funcții, cu încadrarea în numărul maxim de posturi prevăzut de art. XVII alin.(8) din Legea nr. 296/2023 privind unele măsuri fiscal bugetare pentru asigurarea sustenabilității financiare a României pe termen lung, după cum urmează: </w:t>
      </w:r>
    </w:p>
    <w:p w14:paraId="3790E32C" w14:textId="77777777" w:rsidR="00337026" w:rsidRPr="00337026" w:rsidRDefault="00337026" w:rsidP="00337026">
      <w:pPr>
        <w:spacing w:after="35" w:line="269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</w:p>
    <w:p w14:paraId="4C67E155" w14:textId="77777777" w:rsidR="00337026" w:rsidRPr="00337026" w:rsidRDefault="00337026" w:rsidP="00337026">
      <w:pPr>
        <w:spacing w:after="35" w:line="269" w:lineRule="auto"/>
        <w:ind w:left="1080" w:hanging="720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 </w:t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I.</w:t>
      </w:r>
      <w:r w:rsidRPr="00337026">
        <w:rPr>
          <w:rFonts w:ascii="Arial" w:eastAsia="Arial" w:hAnsi="Arial" w:cs="Arial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 </w:t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Reorganizarea Compartimentului Cabinet Primar: </w:t>
      </w:r>
    </w:p>
    <w:p w14:paraId="483C4542" w14:textId="77777777" w:rsidR="00337026" w:rsidRPr="00337026" w:rsidRDefault="00337026" w:rsidP="00337026">
      <w:pPr>
        <w:numPr>
          <w:ilvl w:val="0"/>
          <w:numId w:val="5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1 post contractual de consilier personal – vacant,  se desființează; </w:t>
      </w:r>
    </w:p>
    <w:p w14:paraId="4B39C47A" w14:textId="77777777" w:rsidR="00337026" w:rsidRDefault="00337026" w:rsidP="00337026">
      <w:pPr>
        <w:numPr>
          <w:ilvl w:val="0"/>
          <w:numId w:val="5"/>
        </w:num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post contractual de consilier personal – ocupat;</w:t>
      </w:r>
    </w:p>
    <w:p w14:paraId="3D996F0F" w14:textId="77777777" w:rsidR="002E075E" w:rsidRPr="00337026" w:rsidRDefault="002E075E" w:rsidP="002E075E">
      <w:pPr>
        <w:spacing w:after="13" w:line="269" w:lineRule="auto"/>
        <w:ind w:left="142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</w:p>
    <w:p w14:paraId="20B57B94" w14:textId="23C57C74" w:rsidR="002E075E" w:rsidRDefault="002E075E" w:rsidP="00337026">
      <w:pPr>
        <w:spacing w:after="11" w:line="269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II. Desființare Cabinet Viceprimar;</w:t>
      </w:r>
    </w:p>
    <w:p w14:paraId="54BEA591" w14:textId="55867B3A" w:rsidR="002E075E" w:rsidRPr="002E075E" w:rsidRDefault="002E075E" w:rsidP="002E075E">
      <w:pPr>
        <w:spacing w:after="13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                   a.  </w:t>
      </w: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1 post contractual de consilier personal – vacant,  se desființează; </w:t>
      </w:r>
    </w:p>
    <w:p w14:paraId="02334B73" w14:textId="23324467" w:rsidR="00337026" w:rsidRPr="00337026" w:rsidRDefault="00337026" w:rsidP="00337026">
      <w:pPr>
        <w:spacing w:after="11" w:line="269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lastRenderedPageBreak/>
        <w:t>II</w:t>
      </w:r>
      <w:r w:rsidR="002E075E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I</w:t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. Reorganizarea Compartimentului </w:t>
      </w:r>
      <w:proofErr w:type="spellStart"/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economico</w:t>
      </w:r>
      <w:proofErr w:type="spellEnd"/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-financiar, încadrat cu 3 posturi, după cum urmează:</w:t>
      </w:r>
    </w:p>
    <w:p w14:paraId="04E22710" w14:textId="77777777" w:rsidR="00337026" w:rsidRPr="00337026" w:rsidRDefault="00337026" w:rsidP="00337026">
      <w:pPr>
        <w:numPr>
          <w:ilvl w:val="1"/>
          <w:numId w:val="6"/>
        </w:numPr>
        <w:spacing w:after="3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funcție publică de inspector superior – ocupat;</w:t>
      </w:r>
    </w:p>
    <w:p w14:paraId="730151B3" w14:textId="77777777" w:rsidR="00337026" w:rsidRPr="00337026" w:rsidRDefault="00337026" w:rsidP="00337026">
      <w:pPr>
        <w:numPr>
          <w:ilvl w:val="1"/>
          <w:numId w:val="6"/>
        </w:numPr>
        <w:spacing w:after="3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post contractual de referent casier – vacant – se desființează;</w:t>
      </w:r>
    </w:p>
    <w:p w14:paraId="14A83C67" w14:textId="77777777" w:rsidR="00337026" w:rsidRPr="00337026" w:rsidRDefault="00337026" w:rsidP="00337026">
      <w:pPr>
        <w:numPr>
          <w:ilvl w:val="1"/>
          <w:numId w:val="6"/>
        </w:numPr>
        <w:spacing w:after="3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1 post contractual de casier – ocupat. </w:t>
      </w:r>
    </w:p>
    <w:p w14:paraId="1521F3D8" w14:textId="77777777" w:rsidR="00337026" w:rsidRPr="00337026" w:rsidRDefault="00337026" w:rsidP="00337026">
      <w:pPr>
        <w:numPr>
          <w:ilvl w:val="1"/>
          <w:numId w:val="6"/>
        </w:numPr>
        <w:spacing w:after="3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funcție publică de inspector asistent – vacant – se desființează;</w:t>
      </w:r>
    </w:p>
    <w:p w14:paraId="52945054" w14:textId="4C349D5B" w:rsidR="00337026" w:rsidRPr="00337026" w:rsidRDefault="002E075E" w:rsidP="002E075E">
      <w:pPr>
        <w:spacing w:after="35" w:line="269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      IV. </w:t>
      </w:r>
      <w:r w:rsidR="00337026"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Reorganizarea compartimentului fond funciar, registrul agricol, cadastru, încadrat cu 2 posturi, după cum urmează: </w:t>
      </w:r>
    </w:p>
    <w:p w14:paraId="1EDA7C76" w14:textId="77777777" w:rsidR="00337026" w:rsidRPr="00337026" w:rsidRDefault="00337026" w:rsidP="00337026">
      <w:pPr>
        <w:numPr>
          <w:ilvl w:val="1"/>
          <w:numId w:val="6"/>
        </w:numPr>
        <w:spacing w:after="0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1 funcție publică de inspector principal – ocupat; </w:t>
      </w:r>
    </w:p>
    <w:p w14:paraId="3EE57B75" w14:textId="77777777" w:rsidR="00337026" w:rsidRPr="00337026" w:rsidRDefault="00337026" w:rsidP="00337026">
      <w:pPr>
        <w:numPr>
          <w:ilvl w:val="1"/>
          <w:numId w:val="6"/>
        </w:numPr>
        <w:spacing w:after="3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1 funcție publică de consilier superior – vacant – se desființează. </w:t>
      </w:r>
    </w:p>
    <w:p w14:paraId="04BE0103" w14:textId="77777777" w:rsidR="00337026" w:rsidRPr="00337026" w:rsidRDefault="00337026" w:rsidP="00337026">
      <w:pPr>
        <w:numPr>
          <w:ilvl w:val="1"/>
          <w:numId w:val="6"/>
        </w:numPr>
        <w:spacing w:after="3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post contractual de referent treapta III M – vacant;</w:t>
      </w:r>
    </w:p>
    <w:p w14:paraId="08398AD6" w14:textId="77777777" w:rsidR="00337026" w:rsidRPr="00337026" w:rsidRDefault="00337026" w:rsidP="00337026">
      <w:pPr>
        <w:numPr>
          <w:ilvl w:val="1"/>
          <w:numId w:val="6"/>
        </w:numPr>
        <w:spacing w:after="35" w:line="269" w:lineRule="auto"/>
        <w:ind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post contractual de referent treapta III M – ocupat.</w:t>
      </w:r>
    </w:p>
    <w:p w14:paraId="228FF6CE" w14:textId="4440C813" w:rsidR="00337026" w:rsidRPr="00337026" w:rsidRDefault="002E075E" w:rsidP="002E075E">
      <w:pPr>
        <w:spacing w:after="35" w:line="269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V. </w:t>
      </w:r>
      <w:r w:rsidR="00337026"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Reorganizarea compartimentului stare civilă și resurse umane încadrat cu 2 posturi, după cum urmează: </w:t>
      </w:r>
    </w:p>
    <w:p w14:paraId="07FC061F" w14:textId="77777777" w:rsidR="00337026" w:rsidRPr="00337026" w:rsidRDefault="00337026" w:rsidP="00337026">
      <w:pPr>
        <w:numPr>
          <w:ilvl w:val="1"/>
          <w:numId w:val="7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funcție publică de referent superior – ocupat;</w:t>
      </w:r>
    </w:p>
    <w:p w14:paraId="6A837919" w14:textId="77777777" w:rsidR="00337026" w:rsidRDefault="00337026" w:rsidP="00337026">
      <w:pPr>
        <w:numPr>
          <w:ilvl w:val="1"/>
          <w:numId w:val="7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funcție publică de consilier superior – vacant – se desființează.</w:t>
      </w:r>
    </w:p>
    <w:p w14:paraId="1039558A" w14:textId="77777777" w:rsidR="00B730E0" w:rsidRPr="00337026" w:rsidRDefault="00B730E0" w:rsidP="00B730E0">
      <w:p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</w:p>
    <w:p w14:paraId="67917F48" w14:textId="282A96CC" w:rsidR="00B730E0" w:rsidRDefault="00B730E0" w:rsidP="00B730E0">
      <w:pPr>
        <w:spacing w:after="35" w:line="269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VI. </w:t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Reorganizarea  compartimentului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 </w:t>
      </w:r>
      <w:r w:rsidRPr="00B730E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implementare proiecte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, după cum urmează:</w:t>
      </w:r>
    </w:p>
    <w:p w14:paraId="4E0A17D7" w14:textId="7ABCB89E" w:rsidR="00B730E0" w:rsidRDefault="00B730E0" w:rsidP="00B730E0">
      <w:pPr>
        <w:spacing w:after="35" w:line="269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funcție publică de consilier superior – vacant –</w:t>
      </w:r>
      <w:r w:rsidR="0010052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</w:t>
      </w:r>
      <w:r w:rsidR="0010052F"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se transformă în 1 funcție publică de consilier asistent;</w:t>
      </w:r>
    </w:p>
    <w:p w14:paraId="50C9A9DE" w14:textId="62A98356" w:rsidR="00337026" w:rsidRPr="00337026" w:rsidRDefault="0010052F" w:rsidP="0010052F">
      <w:pPr>
        <w:spacing w:after="35" w:line="269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VII. </w:t>
      </w:r>
      <w:r w:rsidR="00337026"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Reorganizarea  compartimentului asistență socială, încadrat cu 3 posturi, după cum urmează: </w:t>
      </w:r>
      <w:r w:rsidR="00337026"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</w:t>
      </w:r>
    </w:p>
    <w:p w14:paraId="6386982A" w14:textId="77777777" w:rsidR="00337026" w:rsidRPr="00337026" w:rsidRDefault="00337026" w:rsidP="00337026">
      <w:pPr>
        <w:numPr>
          <w:ilvl w:val="1"/>
          <w:numId w:val="7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1 funcție publică de consilier debutant – vacant se transformă în 1 funcție publică de consilier asistent; </w:t>
      </w:r>
    </w:p>
    <w:p w14:paraId="3D888063" w14:textId="77777777" w:rsidR="00337026" w:rsidRPr="00337026" w:rsidRDefault="00337026" w:rsidP="00337026">
      <w:pPr>
        <w:numPr>
          <w:ilvl w:val="1"/>
          <w:numId w:val="7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1 post contractual de referent lucrător social - ocupat. </w:t>
      </w:r>
    </w:p>
    <w:p w14:paraId="38B23CD8" w14:textId="77777777" w:rsidR="00337026" w:rsidRPr="00337026" w:rsidRDefault="00337026" w:rsidP="00337026">
      <w:pPr>
        <w:numPr>
          <w:ilvl w:val="1"/>
          <w:numId w:val="7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funcție publică de consilier principal – vacant – se desființează.</w:t>
      </w:r>
    </w:p>
    <w:p w14:paraId="28D4ED02" w14:textId="5774D547" w:rsidR="00337026" w:rsidRPr="00337026" w:rsidRDefault="0010052F" w:rsidP="0010052F">
      <w:pPr>
        <w:spacing w:after="0" w:line="269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VIII. </w:t>
      </w:r>
      <w:r w:rsidR="00337026"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Reorganizarea compartimentului administrativ-aprovizionare, încadrat cu 7 posturi, după cum urmează: </w:t>
      </w:r>
    </w:p>
    <w:p w14:paraId="0B952498" w14:textId="77777777" w:rsidR="00337026" w:rsidRPr="00337026" w:rsidRDefault="00337026" w:rsidP="00337026">
      <w:pPr>
        <w:numPr>
          <w:ilvl w:val="1"/>
          <w:numId w:val="7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1 post contractual de șofer I, ocupat; </w:t>
      </w:r>
    </w:p>
    <w:p w14:paraId="73A99DE7" w14:textId="77777777" w:rsidR="00337026" w:rsidRPr="00337026" w:rsidRDefault="00337026" w:rsidP="00337026">
      <w:pPr>
        <w:numPr>
          <w:ilvl w:val="1"/>
          <w:numId w:val="7"/>
        </w:numPr>
        <w:spacing w:after="0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1 post contractual de magazioner – vacant; </w:t>
      </w:r>
    </w:p>
    <w:p w14:paraId="4D1B9A15" w14:textId="77777777" w:rsidR="00337026" w:rsidRPr="00337026" w:rsidRDefault="00337026" w:rsidP="00337026">
      <w:pPr>
        <w:numPr>
          <w:ilvl w:val="1"/>
          <w:numId w:val="7"/>
        </w:numPr>
        <w:spacing w:after="0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2 posturi contractuale de muncitor calificat III – ocupat; </w:t>
      </w:r>
    </w:p>
    <w:p w14:paraId="36F2F883" w14:textId="77777777" w:rsidR="00337026" w:rsidRPr="00337026" w:rsidRDefault="00337026" w:rsidP="00337026">
      <w:pPr>
        <w:numPr>
          <w:ilvl w:val="1"/>
          <w:numId w:val="7"/>
        </w:numPr>
        <w:spacing w:after="0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lastRenderedPageBreak/>
        <w:t>1 post contractual de muncitor calificat III – vacant – se desființează;</w:t>
      </w:r>
    </w:p>
    <w:p w14:paraId="22348E1C" w14:textId="77777777" w:rsidR="00337026" w:rsidRPr="00337026" w:rsidRDefault="00337026" w:rsidP="00337026">
      <w:pPr>
        <w:numPr>
          <w:ilvl w:val="1"/>
          <w:numId w:val="7"/>
        </w:numPr>
        <w:spacing w:after="35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post contractual de îngrijitor – ocupat;</w:t>
      </w:r>
    </w:p>
    <w:p w14:paraId="553C9DD0" w14:textId="77777777" w:rsidR="00337026" w:rsidRPr="00337026" w:rsidRDefault="00337026" w:rsidP="00337026">
      <w:pPr>
        <w:numPr>
          <w:ilvl w:val="1"/>
          <w:numId w:val="7"/>
        </w:numPr>
        <w:spacing w:after="0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1 post contractual de șofer – vacant – se desființează; </w:t>
      </w:r>
    </w:p>
    <w:p w14:paraId="117F2602" w14:textId="71284CEA" w:rsidR="00337026" w:rsidRPr="00337026" w:rsidRDefault="0010052F" w:rsidP="0010052F">
      <w:pPr>
        <w:spacing w:after="0" w:line="269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10052F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IX.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Reorganizarea</w:t>
      </w:r>
      <w:r w:rsidR="00337026"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</w:t>
      </w:r>
      <w:r w:rsidR="00337026"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Compartimentului Arhivă și Compartimentului de Cultură, încadrate cu 2  posturi, după cum urmează:</w:t>
      </w:r>
    </w:p>
    <w:p w14:paraId="55E1CE5A" w14:textId="77777777" w:rsidR="00337026" w:rsidRPr="00337026" w:rsidRDefault="00337026" w:rsidP="00337026">
      <w:pPr>
        <w:spacing w:after="0" w:line="269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ab/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     a.  Înființarea compartimentului Arhivă și Cultură, încadrat cu 2 posturi, după cum urmează:</w:t>
      </w:r>
    </w:p>
    <w:p w14:paraId="52B6324E" w14:textId="77777777" w:rsidR="00337026" w:rsidRPr="00337026" w:rsidRDefault="00337026" w:rsidP="00337026">
      <w:pPr>
        <w:spacing w:after="0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ab/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ab/>
        <w:t>a</w:t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vertAlign w:val="superscript"/>
          <w:lang w:eastAsia="ro-RO"/>
          <w14:ligatures w14:val="standardContextual"/>
        </w:rPr>
        <w:t>1</w:t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. </w:t>
      </w: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post contractual de referent de specialitate – ocupat;</w:t>
      </w:r>
    </w:p>
    <w:p w14:paraId="193D2636" w14:textId="321B9FF3" w:rsidR="00337026" w:rsidRPr="00337026" w:rsidRDefault="00337026" w:rsidP="00337026">
      <w:pPr>
        <w:spacing w:after="0" w:line="26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ab/>
      </w: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ab/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>a</w:t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vertAlign w:val="superscript"/>
          <w:lang w:eastAsia="ro-RO"/>
          <w14:ligatures w14:val="standardContextual"/>
        </w:rPr>
        <w:t>2</w:t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o-RO"/>
          <w14:ligatures w14:val="standardContextual"/>
        </w:rPr>
        <w:t xml:space="preserve">. </w:t>
      </w: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>1 post contractual de bibliotecar – vacant – se desființează.</w:t>
      </w:r>
    </w:p>
    <w:p w14:paraId="656641E3" w14:textId="77777777" w:rsidR="00337026" w:rsidRPr="00337026" w:rsidRDefault="00337026" w:rsidP="00337026">
      <w:pPr>
        <w:spacing w:after="9" w:line="269" w:lineRule="auto"/>
        <w:ind w:firstLine="24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ro-RO"/>
          <w14:ligatures w14:val="standardContextual"/>
        </w:rPr>
        <w:t>Art.2.</w:t>
      </w:r>
      <w:r w:rsidRPr="0033702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  <w:t xml:space="preserve"> Se aprobă Organigrama și Statul de funcții pentru aparatul de specialitate al Primarului comunei Iași, județul Iași, prevăzute în anexele nr.1 și nr.2 care fac parte integrantă din prezenta hotărâre. </w:t>
      </w:r>
    </w:p>
    <w:p w14:paraId="1EFA90F6" w14:textId="77777777" w:rsidR="00337026" w:rsidRPr="00337026" w:rsidRDefault="00337026" w:rsidP="00337026">
      <w:pPr>
        <w:widowControl w:val="0"/>
        <w:spacing w:after="0" w:line="302" w:lineRule="auto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kern w:val="2"/>
          <w:sz w:val="28"/>
          <w:szCs w:val="28"/>
          <w:lang w:eastAsia="ro-RO"/>
          <w14:ligatures w14:val="standardContextual"/>
        </w:rPr>
        <w:t xml:space="preserve"> </w:t>
      </w:r>
      <w:r w:rsidRPr="00337026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ro-RO"/>
          <w14:ligatures w14:val="standardContextual"/>
        </w:rPr>
        <w:t>Art.3</w:t>
      </w:r>
      <w:r w:rsidRPr="0033702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o-RO"/>
          <w14:ligatures w14:val="standardContextual"/>
        </w:rPr>
        <w:t xml:space="preserve"> - Primarul comunei Golăiești, județul Iași, va duce la îndeplinire prevederile prezentei hotărâri.</w:t>
      </w:r>
    </w:p>
    <w:tbl>
      <w:tblPr>
        <w:tblpPr w:leftFromText="180" w:rightFromText="180" w:vertAnchor="text" w:horzAnchor="margin" w:tblpY="23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77"/>
        <w:gridCol w:w="2457"/>
      </w:tblGrid>
      <w:tr w:rsidR="00337026" w:rsidRPr="00337026" w14:paraId="23D71EBA" w14:textId="77777777" w:rsidTr="00BA4E55">
        <w:trPr>
          <w:trHeight w:val="307"/>
        </w:trPr>
        <w:tc>
          <w:tcPr>
            <w:tcW w:w="5177" w:type="dxa"/>
          </w:tcPr>
          <w:bookmarkEnd w:id="1"/>
          <w:p w14:paraId="0D97EBA3" w14:textId="77777777" w:rsidR="00337026" w:rsidRPr="00337026" w:rsidRDefault="00337026" w:rsidP="00337026">
            <w:pPr>
              <w:spacing w:after="35" w:line="269" w:lineRule="auto"/>
              <w:ind w:left="677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 w:rsidRPr="00337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Nr. voturi necesare (majoritate absolută)</w:t>
            </w:r>
          </w:p>
        </w:tc>
        <w:tc>
          <w:tcPr>
            <w:tcW w:w="2457" w:type="dxa"/>
          </w:tcPr>
          <w:p w14:paraId="18377D85" w14:textId="77777777" w:rsidR="00337026" w:rsidRPr="00337026" w:rsidRDefault="00337026" w:rsidP="00337026">
            <w:pPr>
              <w:spacing w:after="35" w:line="269" w:lineRule="auto"/>
              <w:ind w:left="895" w:hanging="1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o-RO"/>
                <w14:ligatures w14:val="standardContextual"/>
              </w:rPr>
            </w:pPr>
          </w:p>
        </w:tc>
      </w:tr>
      <w:tr w:rsidR="00337026" w:rsidRPr="00337026" w14:paraId="606B5F80" w14:textId="77777777" w:rsidTr="00BA4E55">
        <w:trPr>
          <w:trHeight w:val="403"/>
        </w:trPr>
        <w:tc>
          <w:tcPr>
            <w:tcW w:w="5177" w:type="dxa"/>
          </w:tcPr>
          <w:p w14:paraId="0EC27D05" w14:textId="77777777" w:rsidR="00337026" w:rsidRPr="00337026" w:rsidRDefault="00337026" w:rsidP="00337026">
            <w:pPr>
              <w:spacing w:after="35" w:line="269" w:lineRule="auto"/>
              <w:ind w:left="677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 w:rsidRPr="00337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Nr total voturi exprimate</w:t>
            </w:r>
          </w:p>
        </w:tc>
        <w:tc>
          <w:tcPr>
            <w:tcW w:w="2457" w:type="dxa"/>
          </w:tcPr>
          <w:p w14:paraId="5642EC2D" w14:textId="77777777" w:rsidR="00337026" w:rsidRPr="00337026" w:rsidRDefault="00337026" w:rsidP="00337026">
            <w:pPr>
              <w:spacing w:after="35" w:line="269" w:lineRule="auto"/>
              <w:ind w:left="895" w:hanging="1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o-RO"/>
                <w14:ligatures w14:val="standardContextual"/>
              </w:rPr>
            </w:pPr>
          </w:p>
        </w:tc>
      </w:tr>
      <w:tr w:rsidR="00337026" w:rsidRPr="00337026" w14:paraId="279EAF28" w14:textId="77777777" w:rsidTr="00BA4E55">
        <w:trPr>
          <w:trHeight w:val="162"/>
        </w:trPr>
        <w:tc>
          <w:tcPr>
            <w:tcW w:w="5177" w:type="dxa"/>
          </w:tcPr>
          <w:p w14:paraId="123B9396" w14:textId="77777777" w:rsidR="00337026" w:rsidRPr="00337026" w:rsidRDefault="00337026" w:rsidP="00337026">
            <w:pPr>
              <w:spacing w:after="35" w:line="269" w:lineRule="auto"/>
              <w:ind w:left="677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 w:rsidRPr="00337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Nr. voturi împotrivă</w:t>
            </w:r>
            <w:r w:rsidRPr="00337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ab/>
            </w:r>
          </w:p>
        </w:tc>
        <w:tc>
          <w:tcPr>
            <w:tcW w:w="2457" w:type="dxa"/>
          </w:tcPr>
          <w:p w14:paraId="12998C0E" w14:textId="77777777" w:rsidR="00337026" w:rsidRPr="00337026" w:rsidRDefault="00337026" w:rsidP="00337026">
            <w:pPr>
              <w:spacing w:after="35" w:line="269" w:lineRule="auto"/>
              <w:ind w:left="677" w:hanging="1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o-RO"/>
                <w14:ligatures w14:val="standardContextual"/>
              </w:rPr>
            </w:pPr>
          </w:p>
        </w:tc>
      </w:tr>
      <w:tr w:rsidR="00337026" w:rsidRPr="00337026" w14:paraId="60E29841" w14:textId="77777777" w:rsidTr="00BA4E55">
        <w:trPr>
          <w:trHeight w:val="282"/>
        </w:trPr>
        <w:tc>
          <w:tcPr>
            <w:tcW w:w="5177" w:type="dxa"/>
          </w:tcPr>
          <w:p w14:paraId="0DB2629B" w14:textId="77777777" w:rsidR="00337026" w:rsidRPr="00337026" w:rsidRDefault="00337026" w:rsidP="00337026">
            <w:pPr>
              <w:spacing w:after="35" w:line="269" w:lineRule="auto"/>
              <w:ind w:left="677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 w:rsidRPr="00337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Nr. voturi pentru</w:t>
            </w:r>
          </w:p>
        </w:tc>
        <w:tc>
          <w:tcPr>
            <w:tcW w:w="2457" w:type="dxa"/>
          </w:tcPr>
          <w:p w14:paraId="0F7D9C51" w14:textId="77777777" w:rsidR="00337026" w:rsidRPr="00337026" w:rsidRDefault="00337026" w:rsidP="00337026">
            <w:pPr>
              <w:spacing w:after="35" w:line="269" w:lineRule="auto"/>
              <w:ind w:left="895" w:hanging="1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o-RO"/>
                <w14:ligatures w14:val="standardContextual"/>
              </w:rPr>
            </w:pPr>
          </w:p>
        </w:tc>
      </w:tr>
      <w:tr w:rsidR="00337026" w:rsidRPr="00337026" w14:paraId="15388C0E" w14:textId="77777777" w:rsidTr="00BA4E55">
        <w:trPr>
          <w:trHeight w:val="132"/>
        </w:trPr>
        <w:tc>
          <w:tcPr>
            <w:tcW w:w="5177" w:type="dxa"/>
          </w:tcPr>
          <w:p w14:paraId="6FF7E4BB" w14:textId="77777777" w:rsidR="00337026" w:rsidRPr="00337026" w:rsidRDefault="00337026" w:rsidP="00337026">
            <w:pPr>
              <w:spacing w:after="35" w:line="269" w:lineRule="auto"/>
              <w:ind w:left="677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</w:pPr>
            <w:r w:rsidRPr="0033702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o-RO"/>
                <w14:ligatures w14:val="standardContextual"/>
              </w:rPr>
              <w:t>Nr. abțineri</w:t>
            </w:r>
          </w:p>
        </w:tc>
        <w:tc>
          <w:tcPr>
            <w:tcW w:w="2457" w:type="dxa"/>
          </w:tcPr>
          <w:p w14:paraId="140EC216" w14:textId="77777777" w:rsidR="00337026" w:rsidRPr="00337026" w:rsidRDefault="00337026" w:rsidP="00337026">
            <w:pPr>
              <w:spacing w:after="35" w:line="269" w:lineRule="auto"/>
              <w:ind w:left="895" w:hanging="10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o-RO"/>
                <w14:ligatures w14:val="standardContextual"/>
              </w:rPr>
            </w:pPr>
          </w:p>
        </w:tc>
      </w:tr>
    </w:tbl>
    <w:p w14:paraId="3561A232" w14:textId="77777777" w:rsidR="00337026" w:rsidRPr="00337026" w:rsidRDefault="00337026" w:rsidP="00337026">
      <w:pPr>
        <w:widowControl w:val="0"/>
        <w:spacing w:after="680" w:line="302" w:lineRule="auto"/>
        <w:ind w:firstLine="2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ro-RO"/>
          <w14:ligatures w14:val="standardContextual"/>
        </w:rPr>
        <w:t>Art.4</w:t>
      </w:r>
      <w:r w:rsidRPr="0033702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o-RO"/>
          <w14:ligatures w14:val="standardContextual"/>
        </w:rPr>
        <w:t xml:space="preserve"> - Prezenta hotărâre se comunică, prin intermediul secretarului general al comunei Golăiești, în termenul prevăzut de lege, primarului UAT comuna Golăiești, prefectului județului Iași, Agenției Naționale a Funcționarilor Publici și se va duce la cunoștință publică prin afișare pe pagina de internet a Primăriei </w:t>
      </w:r>
      <w:r w:rsidRPr="00337026">
        <w:rPr>
          <w:rFonts w:ascii="Times New Roman" w:eastAsia="Times New Roman" w:hAnsi="Times New Roman" w:cs="Times New Roman"/>
          <w:kern w:val="2"/>
          <w:sz w:val="28"/>
          <w:szCs w:val="28"/>
          <w:lang w:eastAsia="ro-RO"/>
          <w14:ligatures w14:val="standardContextual"/>
        </w:rPr>
        <w:t>comunei Golăiești.</w:t>
      </w:r>
    </w:p>
    <w:p w14:paraId="7D9818F9" w14:textId="77777777" w:rsidR="00337026" w:rsidRPr="00337026" w:rsidRDefault="00337026" w:rsidP="00337026">
      <w:pPr>
        <w:spacing w:after="35" w:line="269" w:lineRule="auto"/>
        <w:ind w:left="677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</w:pPr>
    </w:p>
    <w:p w14:paraId="4F030D3B" w14:textId="77777777" w:rsidR="00337026" w:rsidRPr="00337026" w:rsidRDefault="00337026" w:rsidP="00337026">
      <w:pPr>
        <w:spacing w:after="35" w:line="269" w:lineRule="auto"/>
        <w:ind w:left="677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</w:pPr>
    </w:p>
    <w:p w14:paraId="431F652D" w14:textId="77777777" w:rsidR="00337026" w:rsidRPr="00337026" w:rsidRDefault="00337026" w:rsidP="00337026">
      <w:pPr>
        <w:spacing w:after="35" w:line="269" w:lineRule="auto"/>
        <w:ind w:left="677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</w:pPr>
    </w:p>
    <w:p w14:paraId="267959E6" w14:textId="77777777" w:rsidR="00337026" w:rsidRPr="00337026" w:rsidRDefault="00337026" w:rsidP="00337026">
      <w:pPr>
        <w:spacing w:after="35" w:line="269" w:lineRule="auto"/>
        <w:ind w:left="677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</w:pPr>
    </w:p>
    <w:p w14:paraId="187A8B46" w14:textId="77777777" w:rsidR="00337026" w:rsidRPr="00337026" w:rsidRDefault="00337026" w:rsidP="00337026">
      <w:pPr>
        <w:spacing w:after="35" w:line="269" w:lineRule="auto"/>
        <w:ind w:left="677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</w:pPr>
    </w:p>
    <w:p w14:paraId="49C306C1" w14:textId="77777777" w:rsidR="00337026" w:rsidRPr="00337026" w:rsidRDefault="00337026" w:rsidP="00337026">
      <w:pPr>
        <w:spacing w:after="35" w:line="269" w:lineRule="auto"/>
        <w:ind w:left="677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</w:pPr>
    </w:p>
    <w:p w14:paraId="59E6FA2C" w14:textId="77777777" w:rsidR="00337026" w:rsidRPr="00337026" w:rsidRDefault="00337026" w:rsidP="00337026">
      <w:pPr>
        <w:spacing w:after="35" w:line="269" w:lineRule="auto"/>
        <w:ind w:left="677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  <w:t>Dată astăzi, 22.12.2025</w:t>
      </w:r>
    </w:p>
    <w:p w14:paraId="0D183E95" w14:textId="71763B03" w:rsidR="00337026" w:rsidRPr="00337026" w:rsidRDefault="00337026" w:rsidP="00337026">
      <w:pPr>
        <w:spacing w:after="35" w:line="269" w:lineRule="auto"/>
        <w:ind w:left="677" w:hanging="10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  <w:t xml:space="preserve">                                                                              </w:t>
      </w:r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o-RO"/>
          <w14:ligatures w14:val="standardContextual"/>
        </w:rPr>
        <w:t>Contrasemnează pentru legalitate,</w:t>
      </w:r>
    </w:p>
    <w:p w14:paraId="76259060" w14:textId="5DAA85F8" w:rsidR="00337026" w:rsidRPr="00337026" w:rsidRDefault="00337026" w:rsidP="00337026">
      <w:pPr>
        <w:spacing w:after="0" w:line="269" w:lineRule="auto"/>
        <w:ind w:left="677" w:hanging="10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o-RO"/>
          <w14:ligatures w14:val="standardContextual"/>
        </w:rPr>
      </w:pPr>
      <w:bookmarkStart w:id="2" w:name="_Hlk101186134"/>
      <w:r w:rsidRPr="00337026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ro-RO"/>
          <w14:ligatures w14:val="standardContextual"/>
        </w:rPr>
        <w:t>PREȘEDINTE DE ȘEDINȚĂ,                    SECRETAR GENERAL AL COMUNEI,             CIBOTARU DUMITRU                                  Delegat, Jr. MICU ELENA ALEXANDRA</w:t>
      </w:r>
      <w:bookmarkEnd w:id="2"/>
    </w:p>
    <w:p w14:paraId="1A20A033" w14:textId="77777777" w:rsidR="00337026" w:rsidRPr="00337026" w:rsidRDefault="00337026" w:rsidP="00337026">
      <w:pPr>
        <w:spacing w:after="35" w:line="269" w:lineRule="auto"/>
        <w:ind w:left="677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o-RO"/>
          <w14:ligatures w14:val="standardContextual"/>
        </w:rPr>
      </w:pPr>
    </w:p>
    <w:p w14:paraId="70AE789A" w14:textId="77777777" w:rsidR="00337026" w:rsidRPr="00337026" w:rsidRDefault="00337026" w:rsidP="00337026">
      <w:pPr>
        <w:spacing w:after="17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</w:pPr>
    </w:p>
    <w:p w14:paraId="70558EFF" w14:textId="77777777" w:rsidR="00337026" w:rsidRPr="00337026" w:rsidRDefault="00337026" w:rsidP="00337026">
      <w:pPr>
        <w:spacing w:after="14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Cs w:val="24"/>
          <w:lang w:eastAsia="ro-RO"/>
          <w14:ligatures w14:val="standardContextual"/>
        </w:rPr>
        <w:t xml:space="preserve"> </w:t>
      </w:r>
    </w:p>
    <w:p w14:paraId="1D5BD1F0" w14:textId="77777777" w:rsidR="00337026" w:rsidRPr="00337026" w:rsidRDefault="00337026" w:rsidP="00337026">
      <w:pPr>
        <w:spacing w:after="14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o-RO"/>
          <w14:ligatures w14:val="standardContextual"/>
        </w:rPr>
      </w:pPr>
      <w:r w:rsidRPr="00337026">
        <w:rPr>
          <w:rFonts w:ascii="Times New Roman" w:eastAsia="Times New Roman" w:hAnsi="Times New Roman" w:cs="Times New Roman"/>
          <w:color w:val="000000"/>
          <w:kern w:val="2"/>
          <w:szCs w:val="24"/>
          <w:lang w:eastAsia="ro-RO"/>
          <w14:ligatures w14:val="standardContextual"/>
        </w:rPr>
        <w:t xml:space="preserve"> </w:t>
      </w:r>
    </w:p>
    <w:p w14:paraId="38C7080A" w14:textId="319E77DB" w:rsidR="00192DA3" w:rsidRPr="00192DA3" w:rsidRDefault="00192DA3" w:rsidP="0033702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sectPr w:rsidR="00192DA3" w:rsidRPr="00192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522D"/>
    <w:multiLevelType w:val="hybridMultilevel"/>
    <w:tmpl w:val="2E920EB2"/>
    <w:lvl w:ilvl="0" w:tplc="FFFFFFFF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174D73"/>
    <w:multiLevelType w:val="multilevel"/>
    <w:tmpl w:val="0F5C8FB4"/>
    <w:lvl w:ilvl="0">
      <w:start w:val="1"/>
      <w:numFmt w:val="lowerLetter"/>
      <w:lvlText w:val="%1)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29072FEE"/>
    <w:multiLevelType w:val="hybridMultilevel"/>
    <w:tmpl w:val="E00E3B48"/>
    <w:lvl w:ilvl="0" w:tplc="A6744228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C68EC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68E4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1452A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7A80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3E525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30CF4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F4735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F02D9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CF19E9"/>
    <w:multiLevelType w:val="hybridMultilevel"/>
    <w:tmpl w:val="7D605308"/>
    <w:lvl w:ilvl="0" w:tplc="EB64E3EC">
      <w:start w:val="2"/>
      <w:numFmt w:val="upperRoman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FC1B02">
      <w:start w:val="1"/>
      <w:numFmt w:val="lowerLetter"/>
      <w:lvlText w:val="%2."/>
      <w:lvlJc w:val="left"/>
      <w:pPr>
        <w:ind w:left="1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264DF8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72AEAC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CC99E4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5CA44A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1E0A88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86331E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B04510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9B7807"/>
    <w:multiLevelType w:val="multilevel"/>
    <w:tmpl w:val="D29A1E48"/>
    <w:lvl w:ilvl="0">
      <w:start w:val="1"/>
      <w:numFmt w:val="lowerLetter"/>
      <w:lvlText w:val="%1)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49BF6E42"/>
    <w:multiLevelType w:val="hybridMultilevel"/>
    <w:tmpl w:val="24843680"/>
    <w:lvl w:ilvl="0" w:tplc="CD9EE052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6" w15:restartNumberingAfterBreak="0">
    <w:nsid w:val="55711389"/>
    <w:multiLevelType w:val="hybridMultilevel"/>
    <w:tmpl w:val="2E920EB2"/>
    <w:lvl w:ilvl="0" w:tplc="1618F346">
      <w:start w:val="1"/>
      <w:numFmt w:val="lowerLetter"/>
      <w:lvlText w:val="%1."/>
      <w:lvlJc w:val="left"/>
      <w:pPr>
        <w:ind w:left="1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529F2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F4538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F63CE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CA6038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907B7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DE1A7E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20296C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28BB86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9000A8"/>
    <w:multiLevelType w:val="hybridMultilevel"/>
    <w:tmpl w:val="8A72AFDA"/>
    <w:lvl w:ilvl="0" w:tplc="FFFFFFFF">
      <w:start w:val="2"/>
      <w:numFmt w:val="upperRoman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8160720">
    <w:abstractNumId w:val="4"/>
  </w:num>
  <w:num w:numId="2" w16cid:durableId="794641582">
    <w:abstractNumId w:val="1"/>
  </w:num>
  <w:num w:numId="3" w16cid:durableId="1860965749">
    <w:abstractNumId w:val="5"/>
  </w:num>
  <w:num w:numId="4" w16cid:durableId="2127697111">
    <w:abstractNumId w:val="2"/>
  </w:num>
  <w:num w:numId="5" w16cid:durableId="1608349673">
    <w:abstractNumId w:val="6"/>
  </w:num>
  <w:num w:numId="6" w16cid:durableId="1399018765">
    <w:abstractNumId w:val="3"/>
  </w:num>
  <w:num w:numId="7" w16cid:durableId="1331060341">
    <w:abstractNumId w:val="7"/>
  </w:num>
  <w:num w:numId="8" w16cid:durableId="1168863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C"/>
    <w:rsid w:val="000504AA"/>
    <w:rsid w:val="00067275"/>
    <w:rsid w:val="000E2D3C"/>
    <w:rsid w:val="0010052F"/>
    <w:rsid w:val="00192DA3"/>
    <w:rsid w:val="001B1752"/>
    <w:rsid w:val="00207950"/>
    <w:rsid w:val="002E075E"/>
    <w:rsid w:val="002E35E3"/>
    <w:rsid w:val="00337026"/>
    <w:rsid w:val="003A11B0"/>
    <w:rsid w:val="003E41EF"/>
    <w:rsid w:val="003E4DA1"/>
    <w:rsid w:val="004548BC"/>
    <w:rsid w:val="004834AA"/>
    <w:rsid w:val="0059735D"/>
    <w:rsid w:val="005C0212"/>
    <w:rsid w:val="00610E6A"/>
    <w:rsid w:val="00855290"/>
    <w:rsid w:val="008C42B1"/>
    <w:rsid w:val="00A12DBF"/>
    <w:rsid w:val="00A40934"/>
    <w:rsid w:val="00A644F1"/>
    <w:rsid w:val="00AA5673"/>
    <w:rsid w:val="00B57C5B"/>
    <w:rsid w:val="00B730E0"/>
    <w:rsid w:val="00B86DFC"/>
    <w:rsid w:val="00D07C97"/>
    <w:rsid w:val="00E0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08F50"/>
  <w15:chartTrackingRefBased/>
  <w15:docId w15:val="{C2F9C5CB-57C1-48D1-873D-86CD6269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75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CorptextCaracter">
    <w:name w:val="Corp text Caracter"/>
    <w:basedOn w:val="Fontdeparagrafimplicit"/>
    <w:link w:val="Corptext"/>
    <w:rsid w:val="00192DA3"/>
    <w:rPr>
      <w:rFonts w:ascii="Times New Roman" w:eastAsia="Times New Roman" w:hAnsi="Times New Roman" w:cs="Times New Roman"/>
    </w:rPr>
  </w:style>
  <w:style w:type="paragraph" w:styleId="Corptext">
    <w:name w:val="Body Text"/>
    <w:basedOn w:val="Normal"/>
    <w:link w:val="CorptextCaracter"/>
    <w:qFormat/>
    <w:rsid w:val="00192DA3"/>
    <w:pPr>
      <w:widowControl w:val="0"/>
      <w:spacing w:after="0"/>
      <w:ind w:firstLine="400"/>
    </w:pPr>
    <w:rPr>
      <w:rFonts w:ascii="Times New Roman" w:eastAsia="Times New Roman" w:hAnsi="Times New Roman" w:cs="Times New Roman"/>
    </w:rPr>
  </w:style>
  <w:style w:type="character" w:customStyle="1" w:styleId="CorptextCaracter1">
    <w:name w:val="Corp text Caracter1"/>
    <w:basedOn w:val="Fontdeparagrafimplicit"/>
    <w:uiPriority w:val="99"/>
    <w:semiHidden/>
    <w:rsid w:val="00192DA3"/>
  </w:style>
  <w:style w:type="character" w:customStyle="1" w:styleId="Heading3">
    <w:name w:val="Heading #3_"/>
    <w:basedOn w:val="Fontdeparagrafimplicit"/>
    <w:link w:val="Heading30"/>
    <w:locked/>
    <w:rsid w:val="00192DA3"/>
    <w:rPr>
      <w:rFonts w:ascii="Tahoma" w:eastAsia="Times New Roman" w:hAnsi="Tahoma" w:cs="Tahoma"/>
      <w:b/>
      <w:bCs/>
      <w:sz w:val="19"/>
      <w:szCs w:val="19"/>
      <w:shd w:val="clear" w:color="auto" w:fill="FFFFFF"/>
      <w:lang w:val="en-US"/>
    </w:rPr>
  </w:style>
  <w:style w:type="paragraph" w:customStyle="1" w:styleId="Heading30">
    <w:name w:val="Heading #3"/>
    <w:basedOn w:val="Normal"/>
    <w:link w:val="Heading3"/>
    <w:rsid w:val="00192DA3"/>
    <w:pPr>
      <w:widowControl w:val="0"/>
      <w:shd w:val="clear" w:color="auto" w:fill="FFFFFF"/>
      <w:spacing w:after="220" w:line="271" w:lineRule="auto"/>
      <w:outlineLvl w:val="2"/>
    </w:pPr>
    <w:rPr>
      <w:rFonts w:ascii="Tahoma" w:eastAsia="Times New Roman" w:hAnsi="Tahoma" w:cs="Tahoma"/>
      <w:b/>
      <w:bCs/>
      <w:sz w:val="19"/>
      <w:szCs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0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1050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Primarie</dc:creator>
  <cp:keywords/>
  <dc:description/>
  <cp:lastModifiedBy>Secretariat Primarie</cp:lastModifiedBy>
  <cp:revision>15</cp:revision>
  <cp:lastPrinted>2025-12-22T09:45:00Z</cp:lastPrinted>
  <dcterms:created xsi:type="dcterms:W3CDTF">2022-03-29T08:33:00Z</dcterms:created>
  <dcterms:modified xsi:type="dcterms:W3CDTF">2025-12-22T09:51:00Z</dcterms:modified>
</cp:coreProperties>
</file>