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C8D21" w14:textId="1EB4B56F" w:rsidR="000029B0" w:rsidRPr="003658A4" w:rsidRDefault="000029B0" w:rsidP="000029B0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69D6A6" wp14:editId="2599F765">
            <wp:simplePos x="0" y="0"/>
            <wp:positionH relativeFrom="page">
              <wp:posOffset>884555</wp:posOffset>
            </wp:positionH>
            <wp:positionV relativeFrom="paragraph">
              <wp:posOffset>3175</wp:posOffset>
            </wp:positionV>
            <wp:extent cx="676910" cy="944880"/>
            <wp:effectExtent l="0" t="0" r="8890" b="7620"/>
            <wp:wrapSquare wrapText="largest"/>
            <wp:docPr id="1740850214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850214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109ED0FB" w14:textId="77777777" w:rsidR="000029B0" w:rsidRPr="007A47A2" w:rsidRDefault="000029B0" w:rsidP="000029B0">
      <w:pPr>
        <w:jc w:val="center"/>
        <w:rPr>
          <w:b/>
          <w:bCs/>
        </w:rPr>
      </w:pPr>
      <w:r w:rsidRPr="007A47A2">
        <w:t>Borod, nr.162, 417065, Borod, Bihor, România CUI 468750</w:t>
      </w:r>
      <w:r w:rsidRPr="007A47A2">
        <w:br/>
        <w:t>Tel. 40.259.315098;  Fax 40.0259.3155;  primaria_borod</w:t>
      </w:r>
      <w:hyperlink r:id="rId6">
        <w:r w:rsidRPr="00EC5348">
          <w:rPr>
            <w:rStyle w:val="ListLabel34"/>
          </w:rPr>
          <w:t>@</w:t>
        </w:r>
      </w:hyperlink>
      <w:r w:rsidRPr="007A47A2">
        <w:t>yahoo.com</w:t>
      </w:r>
    </w:p>
    <w:p w14:paraId="37C3E42F" w14:textId="77777777" w:rsidR="000029B0" w:rsidRPr="00EC5348" w:rsidRDefault="000029B0" w:rsidP="000029B0">
      <w:pPr>
        <w:jc w:val="center"/>
        <w:rPr>
          <w:bCs/>
        </w:rPr>
      </w:pPr>
      <w:hyperlink r:id="rId7" w:history="1">
        <w:r w:rsidRPr="00EC5348">
          <w:rPr>
            <w:rStyle w:val="Hyperlink"/>
            <w:bCs/>
          </w:rPr>
          <w:t>www.borod</w:t>
        </w:r>
      </w:hyperlink>
    </w:p>
    <w:p w14:paraId="71159EFC" w14:textId="77777777" w:rsidR="000029B0" w:rsidRDefault="000029B0" w:rsidP="000029B0"/>
    <w:p w14:paraId="6581276D" w14:textId="77777777" w:rsidR="000029B0" w:rsidRDefault="000029B0" w:rsidP="000029B0">
      <w:pPr>
        <w:jc w:val="center"/>
        <w:rPr>
          <w:b/>
          <w:sz w:val="24"/>
          <w:szCs w:val="24"/>
          <w:lang w:val="pt-BR"/>
        </w:rPr>
      </w:pPr>
    </w:p>
    <w:p w14:paraId="26D2606F" w14:textId="77777777" w:rsidR="000029B0" w:rsidRDefault="000029B0" w:rsidP="000029B0">
      <w:pPr>
        <w:jc w:val="center"/>
        <w:rPr>
          <w:b/>
          <w:sz w:val="24"/>
          <w:szCs w:val="24"/>
          <w:lang w:val="pt-BR"/>
        </w:rPr>
      </w:pPr>
      <w:r w:rsidRPr="002020C2">
        <w:rPr>
          <w:b/>
          <w:sz w:val="24"/>
          <w:szCs w:val="24"/>
          <w:lang w:val="pt-BR"/>
        </w:rPr>
        <w:t xml:space="preserve">H O T Ă R Â R E A </w:t>
      </w:r>
      <w:r>
        <w:rPr>
          <w:b/>
          <w:sz w:val="24"/>
          <w:szCs w:val="24"/>
          <w:lang w:val="pt-BR"/>
        </w:rPr>
        <w:t>N</w:t>
      </w:r>
      <w:r w:rsidRPr="002020C2">
        <w:rPr>
          <w:b/>
          <w:sz w:val="24"/>
          <w:szCs w:val="24"/>
          <w:lang w:val="pt-BR"/>
        </w:rPr>
        <w:t xml:space="preserve">r. </w:t>
      </w:r>
      <w:r>
        <w:rPr>
          <w:b/>
          <w:sz w:val="24"/>
          <w:szCs w:val="24"/>
          <w:lang w:val="pt-BR"/>
        </w:rPr>
        <w:t>29</w:t>
      </w:r>
    </w:p>
    <w:p w14:paraId="6FCA4203" w14:textId="77777777" w:rsidR="000029B0" w:rsidRPr="002020C2" w:rsidRDefault="000029B0" w:rsidP="000029B0">
      <w:pPr>
        <w:jc w:val="center"/>
        <w:rPr>
          <w:b/>
          <w:sz w:val="24"/>
          <w:szCs w:val="24"/>
          <w:lang w:val="pt-BR"/>
        </w:rPr>
      </w:pPr>
    </w:p>
    <w:p w14:paraId="3D535611" w14:textId="77777777" w:rsidR="000029B0" w:rsidRPr="002020C2" w:rsidRDefault="000029B0" w:rsidP="000029B0">
      <w:pPr>
        <w:jc w:val="center"/>
        <w:rPr>
          <w:bCs/>
          <w:sz w:val="24"/>
          <w:szCs w:val="24"/>
          <w:lang w:val="pt-BR"/>
        </w:rPr>
      </w:pPr>
      <w:r w:rsidRPr="002020C2">
        <w:rPr>
          <w:bCs/>
          <w:sz w:val="24"/>
          <w:szCs w:val="24"/>
          <w:lang w:val="pt-BR"/>
        </w:rPr>
        <w:t xml:space="preserve">din </w:t>
      </w:r>
      <w:r>
        <w:rPr>
          <w:bCs/>
          <w:sz w:val="24"/>
          <w:szCs w:val="24"/>
          <w:lang w:val="pt-BR"/>
        </w:rPr>
        <w:t>18</w:t>
      </w:r>
      <w:r w:rsidRPr="002020C2">
        <w:rPr>
          <w:bCs/>
          <w:sz w:val="24"/>
          <w:szCs w:val="24"/>
          <w:lang w:val="pt-BR"/>
        </w:rPr>
        <w:t xml:space="preserve"> </w:t>
      </w:r>
      <w:r>
        <w:rPr>
          <w:bCs/>
          <w:sz w:val="24"/>
          <w:szCs w:val="24"/>
          <w:lang w:val="pt-BR"/>
        </w:rPr>
        <w:t>aprilie</w:t>
      </w:r>
      <w:r w:rsidRPr="002020C2">
        <w:rPr>
          <w:bCs/>
          <w:sz w:val="24"/>
          <w:szCs w:val="24"/>
          <w:lang w:val="pt-BR"/>
        </w:rPr>
        <w:t xml:space="preserve"> 202</w:t>
      </w:r>
      <w:r>
        <w:rPr>
          <w:bCs/>
          <w:sz w:val="24"/>
          <w:szCs w:val="24"/>
          <w:lang w:val="pt-BR"/>
        </w:rPr>
        <w:t>3</w:t>
      </w:r>
    </w:p>
    <w:p w14:paraId="41199016" w14:textId="77777777" w:rsidR="000029B0" w:rsidRPr="008158E6" w:rsidRDefault="000029B0" w:rsidP="000029B0">
      <w:pPr>
        <w:suppressAutoHyphens w:val="0"/>
        <w:ind w:left="2880" w:firstLine="720"/>
        <w:jc w:val="both"/>
        <w:rPr>
          <w:b/>
          <w:sz w:val="22"/>
          <w:szCs w:val="22"/>
          <w:lang w:val="ro-RO" w:eastAsia="en-US"/>
        </w:rPr>
      </w:pPr>
    </w:p>
    <w:p w14:paraId="0CB96187" w14:textId="77777777" w:rsidR="000029B0" w:rsidRPr="0048420F" w:rsidRDefault="000029B0" w:rsidP="000029B0">
      <w:pPr>
        <w:jc w:val="center"/>
        <w:rPr>
          <w:b/>
          <w:sz w:val="22"/>
          <w:szCs w:val="22"/>
        </w:rPr>
      </w:pPr>
      <w:bookmarkStart w:id="0" w:name="_Hlk104360109"/>
      <w:r>
        <w:rPr>
          <w:b/>
          <w:sz w:val="24"/>
          <w:szCs w:val="24"/>
        </w:rPr>
        <w:t>privind aprobarea devizului de exploatare și a prețului</w:t>
      </w:r>
      <w:r w:rsidRPr="0048420F">
        <w:rPr>
          <w:b/>
          <w:sz w:val="24"/>
          <w:szCs w:val="24"/>
        </w:rPr>
        <w:t xml:space="preserve"> de valorifica</w:t>
      </w:r>
      <w:r>
        <w:rPr>
          <w:b/>
          <w:sz w:val="24"/>
          <w:szCs w:val="24"/>
        </w:rPr>
        <w:t>re a masei lemnoase din partida 6077</w:t>
      </w:r>
      <w:r w:rsidRPr="0048420F">
        <w:rPr>
          <w:b/>
          <w:sz w:val="24"/>
          <w:szCs w:val="24"/>
        </w:rPr>
        <w:t xml:space="preserve"> constituit</w:t>
      </w:r>
      <w:r>
        <w:rPr>
          <w:b/>
          <w:sz w:val="24"/>
          <w:szCs w:val="24"/>
        </w:rPr>
        <w:t>ă</w:t>
      </w:r>
      <w:r w:rsidRPr="0048420F">
        <w:rPr>
          <w:b/>
          <w:sz w:val="24"/>
          <w:szCs w:val="24"/>
        </w:rPr>
        <w:t xml:space="preserve"> în fondul forestier proprietate publică</w:t>
      </w:r>
      <w:r>
        <w:rPr>
          <w:b/>
          <w:sz w:val="24"/>
          <w:szCs w:val="24"/>
        </w:rPr>
        <w:t xml:space="preserve"> a Comunei</w:t>
      </w:r>
      <w:r w:rsidRPr="0048420F">
        <w:rPr>
          <w:b/>
          <w:sz w:val="24"/>
          <w:szCs w:val="24"/>
        </w:rPr>
        <w:t xml:space="preserve"> Borod</w:t>
      </w:r>
      <w:bookmarkEnd w:id="0"/>
    </w:p>
    <w:p w14:paraId="3EDF4119" w14:textId="77777777" w:rsidR="000029B0" w:rsidRPr="008158E6" w:rsidRDefault="000029B0" w:rsidP="000029B0">
      <w:pPr>
        <w:jc w:val="both"/>
        <w:rPr>
          <w:sz w:val="22"/>
          <w:szCs w:val="22"/>
        </w:rPr>
      </w:pPr>
    </w:p>
    <w:p w14:paraId="15D139BF" w14:textId="77777777" w:rsidR="000029B0" w:rsidRDefault="000029B0" w:rsidP="000029B0">
      <w:pPr>
        <w:ind w:firstLine="720"/>
        <w:jc w:val="both"/>
        <w:rPr>
          <w:b/>
          <w:bCs/>
          <w:sz w:val="24"/>
          <w:szCs w:val="24"/>
          <w:shd w:val="clear" w:color="auto" w:fill="FFFFFF"/>
        </w:rPr>
      </w:pPr>
      <w:r w:rsidRPr="00D2797D">
        <w:rPr>
          <w:b/>
          <w:bCs/>
          <w:sz w:val="24"/>
          <w:szCs w:val="24"/>
          <w:shd w:val="clear" w:color="auto" w:fill="FFFFFF"/>
        </w:rPr>
        <w:t xml:space="preserve">Analizând temeiurile juridice, respectiv: </w:t>
      </w:r>
    </w:p>
    <w:p w14:paraId="16A109D0" w14:textId="77777777" w:rsidR="000029B0" w:rsidRPr="00A30E1A" w:rsidRDefault="000029B0" w:rsidP="000029B0">
      <w:pPr>
        <w:jc w:val="both"/>
        <w:rPr>
          <w:b/>
          <w:bCs/>
          <w:sz w:val="24"/>
          <w:szCs w:val="24"/>
          <w:shd w:val="clear" w:color="auto" w:fill="FFFFFF"/>
        </w:rPr>
      </w:pPr>
      <w:r w:rsidRPr="00D2797D">
        <w:rPr>
          <w:b/>
          <w:bCs/>
          <w:sz w:val="24"/>
          <w:szCs w:val="24"/>
        </w:rPr>
        <w:t>a)</w:t>
      </w:r>
      <w:r w:rsidRPr="00D2797D">
        <w:rPr>
          <w:sz w:val="24"/>
          <w:szCs w:val="24"/>
        </w:rPr>
        <w:t xml:space="preserve"> </w:t>
      </w:r>
      <w:r w:rsidRPr="00D2797D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lang w:eastAsia="en-US"/>
        </w:rPr>
        <w:t xml:space="preserve"> </w:t>
      </w:r>
      <w:r w:rsidRPr="004D3FDF">
        <w:rPr>
          <w:sz w:val="24"/>
          <w:szCs w:val="24"/>
          <w:lang w:val="ro-RO" w:eastAsia="en-US"/>
        </w:rPr>
        <w:t>art.10 alin.2 lit.a)</w:t>
      </w:r>
      <w:r>
        <w:rPr>
          <w:sz w:val="24"/>
          <w:szCs w:val="24"/>
          <w:lang w:val="ro-RO" w:eastAsia="en-US"/>
        </w:rPr>
        <w:t>, alin. (3)</w:t>
      </w:r>
      <w:r w:rsidRPr="004D3FDF">
        <w:rPr>
          <w:sz w:val="24"/>
          <w:szCs w:val="24"/>
          <w:lang w:val="ro-RO" w:eastAsia="en-US"/>
        </w:rPr>
        <w:t>, art.12</w:t>
      </w:r>
      <w:r>
        <w:rPr>
          <w:sz w:val="24"/>
          <w:szCs w:val="24"/>
          <w:lang w:val="ro-RO" w:eastAsia="en-US"/>
        </w:rPr>
        <w:t xml:space="preserve"> alin. (1)</w:t>
      </w:r>
      <w:r w:rsidRPr="004D3FDF">
        <w:rPr>
          <w:sz w:val="24"/>
          <w:szCs w:val="24"/>
          <w:lang w:val="ro-RO" w:eastAsia="en-US"/>
        </w:rPr>
        <w:t xml:space="preserve">, art.17 din Legea 46/2008 Codul silvic, cu </w:t>
      </w:r>
      <w:r w:rsidRPr="004D3FDF">
        <w:rPr>
          <w:sz w:val="24"/>
          <w:szCs w:val="24"/>
          <w:lang w:val="pt-BR" w:eastAsia="en-US"/>
        </w:rPr>
        <w:t>modificările şi completările ulterioare;</w:t>
      </w:r>
      <w:r w:rsidRPr="00A70AC0">
        <w:rPr>
          <w:sz w:val="24"/>
          <w:szCs w:val="24"/>
          <w:lang w:val="pt-BR" w:eastAsia="en-US"/>
        </w:rPr>
        <w:t>;</w:t>
      </w:r>
    </w:p>
    <w:p w14:paraId="3B023798" w14:textId="77777777" w:rsidR="000029B0" w:rsidRPr="00D2797D" w:rsidRDefault="000029B0" w:rsidP="000029B0">
      <w:pPr>
        <w:jc w:val="both"/>
        <w:rPr>
          <w:sz w:val="24"/>
          <w:szCs w:val="24"/>
          <w:lang w:eastAsia="en-US"/>
        </w:rPr>
      </w:pPr>
      <w:r w:rsidRPr="00D2797D">
        <w:rPr>
          <w:b/>
          <w:bCs/>
          <w:sz w:val="24"/>
          <w:szCs w:val="24"/>
          <w:shd w:val="clear" w:color="auto" w:fill="FFFFFF"/>
        </w:rPr>
        <w:t>b)  -</w:t>
      </w:r>
      <w:r w:rsidRPr="00D2797D">
        <w:rPr>
          <w:sz w:val="24"/>
          <w:szCs w:val="24"/>
        </w:rPr>
        <w:t xml:space="preserve"> </w:t>
      </w:r>
      <w:r>
        <w:rPr>
          <w:sz w:val="24"/>
          <w:szCs w:val="24"/>
          <w:lang w:val="pt-BR" w:eastAsia="en-US"/>
        </w:rPr>
        <w:t xml:space="preserve">art. 1 lit. s) și x), </w:t>
      </w:r>
      <w:r w:rsidRPr="004D3FDF">
        <w:rPr>
          <w:sz w:val="24"/>
          <w:szCs w:val="24"/>
          <w:lang w:val="pt-BR" w:eastAsia="en-US"/>
        </w:rPr>
        <w:t xml:space="preserve">art. 4, art. </w:t>
      </w:r>
      <w:r>
        <w:rPr>
          <w:sz w:val="24"/>
          <w:szCs w:val="24"/>
          <w:lang w:val="pt-BR" w:eastAsia="en-US"/>
        </w:rPr>
        <w:t>6 alin. (3-5)</w:t>
      </w:r>
      <w:r w:rsidRPr="004D3FDF">
        <w:rPr>
          <w:sz w:val="24"/>
          <w:szCs w:val="24"/>
          <w:lang w:val="pt-BR" w:eastAsia="en-US"/>
        </w:rPr>
        <w:t>,</w:t>
      </w:r>
      <w:r>
        <w:rPr>
          <w:sz w:val="24"/>
          <w:szCs w:val="24"/>
          <w:lang w:val="pt-BR" w:eastAsia="en-US"/>
        </w:rPr>
        <w:t xml:space="preserve"> art. 45 alin. (13) </w:t>
      </w:r>
      <w:r w:rsidRPr="004D3FDF">
        <w:rPr>
          <w:sz w:val="24"/>
          <w:szCs w:val="24"/>
          <w:lang w:val="pt-BR" w:eastAsia="en-US"/>
        </w:rPr>
        <w:t xml:space="preserve">din </w:t>
      </w:r>
      <w:r w:rsidRPr="004D3FDF">
        <w:rPr>
          <w:sz w:val="24"/>
          <w:szCs w:val="24"/>
          <w:lang w:val="ro-RO" w:eastAsia="ro-RO"/>
        </w:rPr>
        <w:t xml:space="preserve"> Regulamentul de valorificare a masei lemnoase din fondul forestier proprietate publică aprobat prin </w:t>
      </w:r>
      <w:r w:rsidRPr="004D3FDF">
        <w:rPr>
          <w:sz w:val="24"/>
          <w:szCs w:val="24"/>
          <w:lang w:val="pt-BR" w:eastAsia="en-US"/>
        </w:rPr>
        <w:t xml:space="preserve"> H.G. nr. </w:t>
      </w:r>
      <w:r>
        <w:rPr>
          <w:sz w:val="24"/>
          <w:szCs w:val="24"/>
          <w:lang w:val="pt-BR" w:eastAsia="en-US"/>
        </w:rPr>
        <w:t>715/2017;</w:t>
      </w:r>
      <w:r w:rsidRPr="00D2797D">
        <w:rPr>
          <w:sz w:val="24"/>
          <w:szCs w:val="24"/>
        </w:rPr>
        <w:t xml:space="preserve"> </w:t>
      </w:r>
    </w:p>
    <w:p w14:paraId="5F1BA38D" w14:textId="77777777" w:rsidR="000029B0" w:rsidRPr="00D2797D" w:rsidRDefault="000029B0" w:rsidP="000029B0">
      <w:pPr>
        <w:jc w:val="both"/>
        <w:rPr>
          <w:b/>
          <w:sz w:val="24"/>
          <w:szCs w:val="24"/>
        </w:rPr>
      </w:pPr>
      <w:r w:rsidRPr="00D2797D">
        <w:rPr>
          <w:b/>
          <w:bCs/>
          <w:sz w:val="24"/>
          <w:szCs w:val="24"/>
        </w:rPr>
        <w:t>c)</w:t>
      </w:r>
      <w:r w:rsidRPr="00D2797D">
        <w:rPr>
          <w:sz w:val="24"/>
          <w:szCs w:val="24"/>
        </w:rPr>
        <w:t xml:space="preserve"> - </w:t>
      </w:r>
      <w:r>
        <w:rPr>
          <w:sz w:val="24"/>
          <w:szCs w:val="24"/>
        </w:rPr>
        <w:t>129</w:t>
      </w:r>
      <w:r w:rsidRPr="00A70AC0">
        <w:rPr>
          <w:sz w:val="24"/>
          <w:szCs w:val="24"/>
        </w:rPr>
        <w:t xml:space="preserve"> alin.</w:t>
      </w:r>
      <w:r>
        <w:rPr>
          <w:sz w:val="24"/>
          <w:szCs w:val="24"/>
        </w:rPr>
        <w:t xml:space="preserve"> (1), alin. (2)</w:t>
      </w:r>
      <w:r w:rsidRPr="00A70AC0">
        <w:rPr>
          <w:sz w:val="24"/>
          <w:szCs w:val="24"/>
        </w:rPr>
        <w:t xml:space="preserve"> lit.c)</w:t>
      </w:r>
      <w:r w:rsidRPr="00D2797D">
        <w:rPr>
          <w:sz w:val="24"/>
          <w:szCs w:val="24"/>
        </w:rPr>
        <w:t>, art. 240 alin. (1) și (2</w:t>
      </w:r>
      <w:r>
        <w:rPr>
          <w:sz w:val="24"/>
          <w:szCs w:val="24"/>
        </w:rPr>
        <w:t xml:space="preserve">) </w:t>
      </w:r>
      <w:r w:rsidRPr="00D2797D">
        <w:rPr>
          <w:sz w:val="24"/>
          <w:szCs w:val="24"/>
        </w:rPr>
        <w:t>din OUG nr. 57/2019 privind Codul administrativ, cu modificările și completările ulterioare</w:t>
      </w:r>
      <w:r>
        <w:rPr>
          <w:sz w:val="24"/>
        </w:rPr>
        <w:t>;</w:t>
      </w:r>
    </w:p>
    <w:p w14:paraId="425E3030" w14:textId="77777777" w:rsidR="000029B0" w:rsidRPr="00D2797D" w:rsidRDefault="000029B0" w:rsidP="000029B0">
      <w:pPr>
        <w:pStyle w:val="Corptext"/>
        <w:ind w:firstLine="720"/>
        <w:rPr>
          <w:b/>
          <w:bCs/>
          <w:sz w:val="24"/>
          <w:szCs w:val="24"/>
        </w:rPr>
      </w:pPr>
      <w:r w:rsidRPr="00D2797D">
        <w:rPr>
          <w:b/>
          <w:bCs/>
          <w:sz w:val="24"/>
          <w:szCs w:val="24"/>
          <w:shd w:val="clear" w:color="auto" w:fill="FFFFFF"/>
        </w:rPr>
        <w:t>Ținând cont de:</w:t>
      </w:r>
    </w:p>
    <w:p w14:paraId="326B84B8" w14:textId="77777777" w:rsidR="000029B0" w:rsidRPr="0087528F" w:rsidRDefault="000029B0" w:rsidP="000029B0">
      <w:pPr>
        <w:numPr>
          <w:ilvl w:val="2"/>
          <w:numId w:val="1"/>
        </w:numPr>
        <w:jc w:val="both"/>
        <w:rPr>
          <w:sz w:val="24"/>
          <w:szCs w:val="24"/>
        </w:rPr>
      </w:pPr>
      <w:r w:rsidRPr="00D2797D">
        <w:rPr>
          <w:b/>
          <w:bCs/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o-RO" w:eastAsia="en-US"/>
        </w:rPr>
        <w:t xml:space="preserve">- </w:t>
      </w:r>
      <w:r w:rsidRPr="004D3FDF">
        <w:rPr>
          <w:sz w:val="24"/>
          <w:szCs w:val="24"/>
          <w:lang w:eastAsia="en-US"/>
        </w:rPr>
        <w:t xml:space="preserve">adresa Ocolului Silvic Aleșd nr. </w:t>
      </w:r>
      <w:r>
        <w:rPr>
          <w:sz w:val="24"/>
          <w:szCs w:val="24"/>
          <w:lang w:eastAsia="en-US"/>
        </w:rPr>
        <w:t>1475 din 29.03.2023</w:t>
      </w:r>
      <w:r w:rsidRPr="004D3FDF">
        <w:rPr>
          <w:sz w:val="24"/>
          <w:szCs w:val="24"/>
          <w:lang w:eastAsia="en-US"/>
        </w:rPr>
        <w:t xml:space="preserve"> prin care solicită consiliului local </w:t>
      </w:r>
      <w:r>
        <w:rPr>
          <w:sz w:val="24"/>
          <w:szCs w:val="24"/>
          <w:lang w:eastAsia="en-US"/>
        </w:rPr>
        <w:t xml:space="preserve">să </w:t>
      </w:r>
      <w:r w:rsidRPr="00E14D21">
        <w:rPr>
          <w:sz w:val="24"/>
          <w:szCs w:val="24"/>
        </w:rPr>
        <w:t>aprobe</w:t>
      </w:r>
      <w:r>
        <w:rPr>
          <w:sz w:val="24"/>
          <w:szCs w:val="24"/>
        </w:rPr>
        <w:t xml:space="preserve"> devizul de exploatare și prețul de valorificare a masei lemnoase din </w:t>
      </w:r>
      <w:r w:rsidRPr="00E14D21">
        <w:rPr>
          <w:sz w:val="24"/>
          <w:szCs w:val="24"/>
        </w:rPr>
        <w:t xml:space="preserve"> </w:t>
      </w:r>
      <w:r>
        <w:rPr>
          <w:sz w:val="24"/>
          <w:szCs w:val="24"/>
        </w:rPr>
        <w:t>partida</w:t>
      </w:r>
      <w:r w:rsidRPr="001858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6077 </w:t>
      </w:r>
      <w:r w:rsidRPr="001858D4">
        <w:rPr>
          <w:sz w:val="24"/>
          <w:szCs w:val="24"/>
        </w:rPr>
        <w:t>constitui</w:t>
      </w:r>
      <w:r>
        <w:rPr>
          <w:sz w:val="24"/>
          <w:szCs w:val="24"/>
        </w:rPr>
        <w:t>tă</w:t>
      </w:r>
      <w:r w:rsidRPr="001858D4">
        <w:rPr>
          <w:sz w:val="24"/>
          <w:szCs w:val="24"/>
        </w:rPr>
        <w:t xml:space="preserve"> în fondul forestier proprietate publică a </w:t>
      </w:r>
      <w:r>
        <w:rPr>
          <w:sz w:val="24"/>
          <w:szCs w:val="24"/>
        </w:rPr>
        <w:t xml:space="preserve"> Comunei</w:t>
      </w:r>
      <w:r w:rsidRPr="001858D4">
        <w:rPr>
          <w:sz w:val="24"/>
          <w:szCs w:val="24"/>
        </w:rPr>
        <w:t xml:space="preserve"> Borod</w:t>
      </w:r>
      <w:r w:rsidRPr="0087528F">
        <w:rPr>
          <w:sz w:val="24"/>
          <w:szCs w:val="24"/>
        </w:rPr>
        <w:t>;</w:t>
      </w:r>
    </w:p>
    <w:p w14:paraId="61CF542B" w14:textId="77777777" w:rsidR="000029B0" w:rsidRPr="00D2797D" w:rsidRDefault="000029B0" w:rsidP="000029B0">
      <w:pPr>
        <w:ind w:left="720"/>
        <w:rPr>
          <w:b/>
          <w:bCs/>
          <w:sz w:val="24"/>
          <w:szCs w:val="24"/>
          <w:shd w:val="clear" w:color="auto" w:fill="FFFFFF"/>
        </w:rPr>
      </w:pPr>
      <w:r w:rsidRPr="00D2797D">
        <w:rPr>
          <w:b/>
          <w:bCs/>
          <w:sz w:val="24"/>
          <w:szCs w:val="24"/>
          <w:shd w:val="clear" w:color="auto" w:fill="FFFFFF"/>
        </w:rPr>
        <w:t xml:space="preserve">Luând act de: </w:t>
      </w:r>
    </w:p>
    <w:p w14:paraId="69DCE0D7" w14:textId="77777777" w:rsidR="000029B0" w:rsidRDefault="000029B0" w:rsidP="000029B0">
      <w:r w:rsidRPr="00D2797D">
        <w:rPr>
          <w:b/>
          <w:bCs/>
          <w:sz w:val="24"/>
          <w:szCs w:val="24"/>
        </w:rPr>
        <w:t>a)</w:t>
      </w:r>
      <w:r w:rsidRPr="00D2797D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D279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Proiectul de hotărâre nr. 31 din 12.04.2023 însoțit de </w:t>
      </w:r>
      <w:r w:rsidRPr="00D2797D">
        <w:rPr>
          <w:sz w:val="24"/>
          <w:szCs w:val="24"/>
        </w:rPr>
        <w:t xml:space="preserve">referatul de aprobare prezentat de către primarul comunei, în calitatea sa de iniţiator, înregistrat cu nr. </w:t>
      </w:r>
      <w:r>
        <w:rPr>
          <w:sz w:val="24"/>
          <w:szCs w:val="24"/>
        </w:rPr>
        <w:t>10.831</w:t>
      </w:r>
      <w:r w:rsidRPr="00D2797D">
        <w:rPr>
          <w:sz w:val="24"/>
          <w:szCs w:val="24"/>
        </w:rPr>
        <w:t xml:space="preserve"> din </w:t>
      </w:r>
      <w:r>
        <w:rPr>
          <w:sz w:val="24"/>
          <w:szCs w:val="24"/>
        </w:rPr>
        <w:t>12</w:t>
      </w:r>
      <w:r w:rsidRPr="00D2797D">
        <w:rPr>
          <w:sz w:val="24"/>
          <w:szCs w:val="24"/>
        </w:rPr>
        <w:t>.0</w:t>
      </w:r>
      <w:r>
        <w:rPr>
          <w:sz w:val="24"/>
          <w:szCs w:val="24"/>
        </w:rPr>
        <w:t>4</w:t>
      </w:r>
      <w:r w:rsidRPr="00D2797D">
        <w:rPr>
          <w:sz w:val="24"/>
          <w:szCs w:val="24"/>
        </w:rPr>
        <w:t>.202</w:t>
      </w:r>
      <w:r>
        <w:rPr>
          <w:sz w:val="24"/>
          <w:szCs w:val="24"/>
        </w:rPr>
        <w:t>3</w:t>
      </w:r>
      <w:r w:rsidRPr="00D2797D">
        <w:rPr>
          <w:sz w:val="24"/>
          <w:szCs w:val="24"/>
        </w:rPr>
        <w:t>;</w:t>
      </w:r>
      <w:r w:rsidRPr="00D2797D">
        <w:rPr>
          <w:color w:val="FF0000"/>
          <w:sz w:val="24"/>
          <w:szCs w:val="24"/>
        </w:rPr>
        <w:br/>
      </w:r>
      <w:r w:rsidRPr="00D2797D">
        <w:rPr>
          <w:b/>
          <w:bCs/>
          <w:sz w:val="24"/>
          <w:szCs w:val="24"/>
        </w:rPr>
        <w:t>b)</w:t>
      </w:r>
      <w:r w:rsidRPr="00D2797D">
        <w:rPr>
          <w:sz w:val="24"/>
          <w:szCs w:val="24"/>
        </w:rPr>
        <w:t xml:space="preserve"> </w:t>
      </w:r>
      <w:bookmarkStart w:id="1" w:name="_Hlk92890635"/>
      <w:r w:rsidRPr="00D2797D">
        <w:rPr>
          <w:sz w:val="24"/>
          <w:szCs w:val="24"/>
        </w:rPr>
        <w:t xml:space="preserve">- raportul de specialitate nr. </w:t>
      </w:r>
      <w:r>
        <w:rPr>
          <w:sz w:val="24"/>
          <w:szCs w:val="24"/>
        </w:rPr>
        <w:t>10.832</w:t>
      </w:r>
      <w:r w:rsidRPr="00D2797D">
        <w:rPr>
          <w:sz w:val="24"/>
          <w:szCs w:val="24"/>
        </w:rPr>
        <w:t xml:space="preserve"> din </w:t>
      </w:r>
      <w:r>
        <w:rPr>
          <w:sz w:val="24"/>
          <w:szCs w:val="24"/>
        </w:rPr>
        <w:t>12</w:t>
      </w:r>
      <w:r w:rsidRPr="00D2797D">
        <w:rPr>
          <w:sz w:val="24"/>
          <w:szCs w:val="24"/>
        </w:rPr>
        <w:t>.0</w:t>
      </w:r>
      <w:r>
        <w:rPr>
          <w:sz w:val="24"/>
          <w:szCs w:val="24"/>
        </w:rPr>
        <w:t>4</w:t>
      </w:r>
      <w:r w:rsidRPr="00D2797D">
        <w:rPr>
          <w:sz w:val="24"/>
          <w:szCs w:val="24"/>
        </w:rPr>
        <w:t>.202</w:t>
      </w:r>
      <w:r>
        <w:rPr>
          <w:sz w:val="24"/>
          <w:szCs w:val="24"/>
        </w:rPr>
        <w:t>3</w:t>
      </w:r>
      <w:r w:rsidRPr="00D2797D">
        <w:rPr>
          <w:sz w:val="24"/>
          <w:szCs w:val="24"/>
        </w:rPr>
        <w:t xml:space="preserve"> </w:t>
      </w:r>
      <w:bookmarkEnd w:id="1"/>
      <w:r>
        <w:rPr>
          <w:sz w:val="24"/>
          <w:szCs w:val="24"/>
        </w:rPr>
        <w:t>din partea Compartimentului funciar, agricol</w:t>
      </w:r>
      <w:r w:rsidRPr="00D2797D">
        <w:rPr>
          <w:sz w:val="24"/>
          <w:szCs w:val="24"/>
        </w:rPr>
        <w:t>;</w:t>
      </w:r>
      <w:r w:rsidRPr="00D2797D">
        <w:rPr>
          <w:sz w:val="24"/>
          <w:szCs w:val="24"/>
        </w:rPr>
        <w:br/>
      </w:r>
      <w:r w:rsidRPr="00D2797D">
        <w:rPr>
          <w:b/>
          <w:bCs/>
          <w:sz w:val="24"/>
          <w:szCs w:val="24"/>
        </w:rPr>
        <w:t>c)</w:t>
      </w:r>
      <w:r w:rsidRPr="00D2797D">
        <w:rPr>
          <w:sz w:val="24"/>
          <w:szCs w:val="24"/>
        </w:rPr>
        <w:t xml:space="preserve"> - avizele consultative favorabile ale comisiilor de specialitate ale Consiliului Local al Comunei Borod</w:t>
      </w:r>
      <w:r>
        <w:t>,</w:t>
      </w:r>
    </w:p>
    <w:p w14:paraId="59AA9589" w14:textId="77777777" w:rsidR="000029B0" w:rsidRPr="00CB70F1" w:rsidRDefault="000029B0" w:rsidP="000029B0">
      <w:pPr>
        <w:pStyle w:val="Frspaiere"/>
        <w:ind w:firstLine="708"/>
        <w:jc w:val="both"/>
      </w:pPr>
      <w:r w:rsidRPr="000C77E4">
        <w:rPr>
          <w:b/>
          <w:bCs/>
        </w:rPr>
        <w:t>În temeiul</w:t>
      </w:r>
      <w:r w:rsidRPr="00CB70F1">
        <w:t xml:space="preserve"> prevederilor </w:t>
      </w:r>
      <w:r w:rsidRPr="00A70AC0">
        <w:t>art.</w:t>
      </w:r>
      <w:r>
        <w:t xml:space="preserve"> 139 alin. (1),</w:t>
      </w:r>
      <w:r w:rsidRPr="00A70AC0">
        <w:t xml:space="preserve"> alin.</w:t>
      </w:r>
      <w:r>
        <w:t xml:space="preserve"> (</w:t>
      </w:r>
      <w:r w:rsidRPr="00A70AC0">
        <w:t>3)</w:t>
      </w:r>
      <w:r>
        <w:t xml:space="preserve"> lit. g) coroborat cu art. 5 lit. cc) și</w:t>
      </w:r>
      <w:r w:rsidRPr="00A70AC0">
        <w:t xml:space="preserve"> art. 1</w:t>
      </w:r>
      <w:r>
        <w:t>96</w:t>
      </w:r>
      <w:r w:rsidRPr="00A70AC0">
        <w:t xml:space="preserve"> alin. (1) lit. </w:t>
      </w:r>
      <w:r>
        <w:t>a</w:t>
      </w:r>
      <w:r w:rsidRPr="00A70AC0">
        <w:t xml:space="preserve">) </w:t>
      </w:r>
      <w:r w:rsidRPr="00CB70F1">
        <w:t xml:space="preserve"> din O.U.G. nr. 57/2019 privind Codul administrativ,</w:t>
      </w:r>
      <w:r>
        <w:t xml:space="preserve"> cu modificările și completările ulterioare;</w:t>
      </w:r>
    </w:p>
    <w:p w14:paraId="00378529" w14:textId="77777777" w:rsidR="000029B0" w:rsidRPr="00C3229F" w:rsidRDefault="000029B0" w:rsidP="000029B0">
      <w:pPr>
        <w:pStyle w:val="Corptext"/>
        <w:ind w:firstLine="720"/>
        <w:rPr>
          <w:sz w:val="24"/>
        </w:rPr>
      </w:pPr>
      <w:r w:rsidRPr="00D2797D">
        <w:rPr>
          <w:b/>
          <w:bCs/>
          <w:sz w:val="24"/>
          <w:szCs w:val="24"/>
        </w:rPr>
        <w:t>Consiliul Local al Comunei Borod</w:t>
      </w:r>
      <w:r w:rsidRPr="00D2797D">
        <w:rPr>
          <w:sz w:val="24"/>
          <w:szCs w:val="24"/>
        </w:rPr>
        <w:t xml:space="preserve">, </w:t>
      </w:r>
      <w:r w:rsidRPr="00C3229F">
        <w:rPr>
          <w:sz w:val="24"/>
        </w:rPr>
        <w:t xml:space="preserve">cu </w:t>
      </w:r>
      <w:r>
        <w:rPr>
          <w:sz w:val="24"/>
        </w:rPr>
        <w:t>13</w:t>
      </w:r>
      <w:r w:rsidRPr="004A51BF">
        <w:rPr>
          <w:sz w:val="24"/>
        </w:rPr>
        <w:t xml:space="preserve"> v</w:t>
      </w:r>
      <w:r w:rsidRPr="00C3229F">
        <w:rPr>
          <w:sz w:val="24"/>
        </w:rPr>
        <w:t xml:space="preserve">oturi ”pentru”, </w:t>
      </w:r>
      <w:r w:rsidRPr="00B23E39">
        <w:rPr>
          <w:sz w:val="24"/>
        </w:rPr>
        <w:t>0</w:t>
      </w:r>
      <w:r w:rsidRPr="00C3229F">
        <w:rPr>
          <w:sz w:val="24"/>
        </w:rPr>
        <w:t xml:space="preserve"> voturi ”împotrivă”, din totalul de 13 consilieri în funcţie, </w:t>
      </w:r>
      <w:r w:rsidRPr="004A51BF">
        <w:rPr>
          <w:sz w:val="24"/>
        </w:rPr>
        <w:t xml:space="preserve">prezenți </w:t>
      </w:r>
      <w:r>
        <w:rPr>
          <w:sz w:val="24"/>
        </w:rPr>
        <w:t>13</w:t>
      </w:r>
      <w:r w:rsidRPr="004A51BF">
        <w:rPr>
          <w:sz w:val="24"/>
        </w:rPr>
        <w:t>,</w:t>
      </w:r>
    </w:p>
    <w:p w14:paraId="6CFC27F2" w14:textId="77777777" w:rsidR="000029B0" w:rsidRPr="00A70AC0" w:rsidRDefault="000029B0" w:rsidP="000029B0">
      <w:pPr>
        <w:jc w:val="center"/>
        <w:rPr>
          <w:b/>
          <w:bCs/>
          <w:sz w:val="24"/>
          <w:szCs w:val="24"/>
        </w:rPr>
      </w:pPr>
      <w:r w:rsidRPr="00A70AC0">
        <w:rPr>
          <w:b/>
          <w:bCs/>
          <w:sz w:val="24"/>
          <w:szCs w:val="24"/>
        </w:rPr>
        <w:t>HOTĂRĂŞTE:</w:t>
      </w:r>
    </w:p>
    <w:p w14:paraId="209555A5" w14:textId="77777777" w:rsidR="000029B0" w:rsidRPr="008158E6" w:rsidRDefault="000029B0" w:rsidP="000029B0">
      <w:pPr>
        <w:jc w:val="both"/>
        <w:rPr>
          <w:b/>
          <w:sz w:val="22"/>
          <w:szCs w:val="22"/>
        </w:rPr>
      </w:pPr>
    </w:p>
    <w:p w14:paraId="1C035E01" w14:textId="77777777" w:rsidR="000029B0" w:rsidRDefault="000029B0" w:rsidP="000029B0">
      <w:pPr>
        <w:ind w:firstLine="708"/>
        <w:jc w:val="both"/>
        <w:rPr>
          <w:sz w:val="24"/>
          <w:szCs w:val="24"/>
        </w:rPr>
      </w:pPr>
      <w:r w:rsidRPr="00B026FA">
        <w:rPr>
          <w:b/>
          <w:sz w:val="24"/>
          <w:szCs w:val="24"/>
        </w:rPr>
        <w:t>Art.</w:t>
      </w:r>
      <w:r>
        <w:rPr>
          <w:b/>
          <w:sz w:val="24"/>
          <w:szCs w:val="24"/>
        </w:rPr>
        <w:t xml:space="preserve"> </w:t>
      </w:r>
      <w:r w:rsidRPr="00B026FA">
        <w:rPr>
          <w:b/>
          <w:sz w:val="24"/>
          <w:szCs w:val="24"/>
        </w:rPr>
        <w:t>1</w:t>
      </w:r>
      <w:r w:rsidRPr="004D3FDF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4D3FDF">
        <w:rPr>
          <w:sz w:val="24"/>
          <w:szCs w:val="24"/>
        </w:rPr>
        <w:t xml:space="preserve"> Se aprobă</w:t>
      </w:r>
      <w:r>
        <w:rPr>
          <w:sz w:val="24"/>
          <w:szCs w:val="24"/>
        </w:rPr>
        <w:t xml:space="preserve"> devizul de exploatare și prețul de valorificare a masei lemnoase din partida  6077</w:t>
      </w:r>
      <w:r w:rsidRPr="0048420F">
        <w:rPr>
          <w:sz w:val="24"/>
          <w:szCs w:val="24"/>
        </w:rPr>
        <w:t xml:space="preserve"> constituit</w:t>
      </w:r>
      <w:r>
        <w:rPr>
          <w:sz w:val="24"/>
          <w:szCs w:val="24"/>
        </w:rPr>
        <w:t>ă</w:t>
      </w:r>
      <w:r w:rsidRPr="0048420F">
        <w:rPr>
          <w:sz w:val="24"/>
          <w:szCs w:val="24"/>
        </w:rPr>
        <w:t xml:space="preserve"> în fondul </w:t>
      </w:r>
      <w:r>
        <w:rPr>
          <w:sz w:val="24"/>
          <w:szCs w:val="24"/>
        </w:rPr>
        <w:t>forestier proprietate publică a</w:t>
      </w:r>
      <w:r w:rsidRPr="0048420F">
        <w:rPr>
          <w:sz w:val="24"/>
          <w:szCs w:val="24"/>
        </w:rPr>
        <w:t xml:space="preserve"> </w:t>
      </w:r>
      <w:r>
        <w:rPr>
          <w:sz w:val="24"/>
          <w:szCs w:val="24"/>
        </w:rPr>
        <w:t>Comunei</w:t>
      </w:r>
      <w:r w:rsidRPr="0048420F">
        <w:rPr>
          <w:sz w:val="24"/>
          <w:szCs w:val="24"/>
        </w:rPr>
        <w:t xml:space="preserve"> Borod</w:t>
      </w:r>
      <w:r>
        <w:rPr>
          <w:sz w:val="24"/>
          <w:szCs w:val="24"/>
        </w:rPr>
        <w:t>, conform Proiectului tehnico-economic pentru exploatarea parchetelor și a Actului de punere în valoare întocmite de Ocolul Silvic Aleșd.</w:t>
      </w:r>
    </w:p>
    <w:p w14:paraId="483A15A5" w14:textId="77777777" w:rsidR="000029B0" w:rsidRPr="004D3FDF" w:rsidRDefault="000029B0" w:rsidP="000029B0">
      <w:pPr>
        <w:ind w:firstLine="708"/>
        <w:jc w:val="both"/>
        <w:rPr>
          <w:sz w:val="24"/>
          <w:szCs w:val="24"/>
        </w:rPr>
      </w:pPr>
      <w:r w:rsidRPr="00B026FA">
        <w:rPr>
          <w:b/>
          <w:sz w:val="24"/>
          <w:szCs w:val="24"/>
        </w:rPr>
        <w:t>Art. 2</w:t>
      </w:r>
      <w:r w:rsidRPr="004D3FDF">
        <w:rPr>
          <w:sz w:val="24"/>
          <w:szCs w:val="24"/>
        </w:rPr>
        <w:t xml:space="preserve"> </w:t>
      </w:r>
      <w:r>
        <w:rPr>
          <w:sz w:val="24"/>
          <w:szCs w:val="24"/>
        </w:rPr>
        <w:t>- Prețurile sunt cele evidențiate în actul de punere în valoare, în procesul verbal de stabilire a modului de valorificare a masei lemnoase fasonate, conform anexelor care fac parte din prezenta hotărâre.</w:t>
      </w:r>
    </w:p>
    <w:p w14:paraId="775D2724" w14:textId="77777777" w:rsidR="000029B0" w:rsidRPr="004D3FDF" w:rsidRDefault="000029B0" w:rsidP="000029B0">
      <w:pPr>
        <w:ind w:firstLine="720"/>
        <w:jc w:val="both"/>
        <w:rPr>
          <w:sz w:val="24"/>
          <w:szCs w:val="24"/>
          <w:lang w:val="pt-BR"/>
        </w:rPr>
      </w:pPr>
      <w:r w:rsidRPr="00B026FA">
        <w:rPr>
          <w:b/>
          <w:sz w:val="24"/>
          <w:szCs w:val="24"/>
        </w:rPr>
        <w:t>Art.</w:t>
      </w:r>
      <w:r>
        <w:rPr>
          <w:b/>
          <w:sz w:val="24"/>
          <w:szCs w:val="24"/>
        </w:rPr>
        <w:t xml:space="preserve"> </w:t>
      </w:r>
      <w:r w:rsidRPr="00B026FA">
        <w:rPr>
          <w:b/>
          <w:sz w:val="24"/>
          <w:szCs w:val="24"/>
        </w:rPr>
        <w:t>3</w:t>
      </w:r>
      <w:r w:rsidRPr="004D3FDF">
        <w:rPr>
          <w:sz w:val="24"/>
          <w:szCs w:val="24"/>
        </w:rPr>
        <w:t xml:space="preserve"> - Cu ducerea la îndeplinire a prezentei hotărâri se încredinţează Ocolul Silvic Aleșd.</w:t>
      </w:r>
    </w:p>
    <w:p w14:paraId="4BB385DD" w14:textId="77777777" w:rsidR="000029B0" w:rsidRPr="004D3FDF" w:rsidRDefault="000029B0" w:rsidP="000029B0">
      <w:pPr>
        <w:rPr>
          <w:sz w:val="24"/>
          <w:szCs w:val="24"/>
        </w:rPr>
      </w:pPr>
      <w:r w:rsidRPr="004D3FDF">
        <w:rPr>
          <w:sz w:val="24"/>
          <w:szCs w:val="24"/>
        </w:rPr>
        <w:tab/>
      </w:r>
      <w:r w:rsidRPr="00B026FA">
        <w:rPr>
          <w:b/>
          <w:sz w:val="24"/>
          <w:szCs w:val="24"/>
        </w:rPr>
        <w:t>Art.</w:t>
      </w:r>
      <w:r>
        <w:rPr>
          <w:b/>
          <w:sz w:val="24"/>
          <w:szCs w:val="24"/>
        </w:rPr>
        <w:t xml:space="preserve"> </w:t>
      </w:r>
      <w:r w:rsidRPr="00B026FA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- </w:t>
      </w:r>
      <w:r w:rsidRPr="004D3FDF">
        <w:rPr>
          <w:sz w:val="24"/>
          <w:szCs w:val="24"/>
        </w:rPr>
        <w:t>Prezenta hotărâre se comunică cu:</w:t>
      </w:r>
    </w:p>
    <w:p w14:paraId="41235DCE" w14:textId="77777777" w:rsidR="000029B0" w:rsidRPr="004D3FDF" w:rsidRDefault="000029B0" w:rsidP="000029B0">
      <w:pPr>
        <w:rPr>
          <w:sz w:val="24"/>
          <w:szCs w:val="24"/>
        </w:rPr>
      </w:pPr>
      <w:r w:rsidRPr="004D3FDF">
        <w:rPr>
          <w:sz w:val="24"/>
          <w:szCs w:val="24"/>
        </w:rPr>
        <w:tab/>
        <w:t>-Instituția Prefectului-Județul Bihor,</w:t>
      </w:r>
    </w:p>
    <w:p w14:paraId="04D27E9B" w14:textId="77777777" w:rsidR="000029B0" w:rsidRPr="006C6985" w:rsidRDefault="000029B0" w:rsidP="000029B0">
      <w:pPr>
        <w:numPr>
          <w:ilvl w:val="0"/>
          <w:numId w:val="1"/>
        </w:numPr>
        <w:tabs>
          <w:tab w:val="clear" w:pos="0"/>
          <w:tab w:val="num" w:pos="720"/>
        </w:tabs>
        <w:ind w:left="720"/>
        <w:rPr>
          <w:sz w:val="24"/>
          <w:szCs w:val="24"/>
        </w:rPr>
      </w:pPr>
      <w:r w:rsidRPr="006C6985">
        <w:rPr>
          <w:sz w:val="24"/>
          <w:szCs w:val="24"/>
        </w:rPr>
        <w:t xml:space="preserve">-publicare pe site-ul primăriei  </w:t>
      </w:r>
      <w:hyperlink r:id="rId8" w:history="1">
        <w:r w:rsidRPr="006C6985">
          <w:rPr>
            <w:rStyle w:val="Hyperlink"/>
            <w:sz w:val="24"/>
            <w:szCs w:val="24"/>
          </w:rPr>
          <w:t>www.borod.ro</w:t>
        </w:r>
      </w:hyperlink>
      <w:r w:rsidRPr="006C6985">
        <w:rPr>
          <w:sz w:val="24"/>
          <w:szCs w:val="24"/>
        </w:rPr>
        <w:t>, Monitorul Oficial Local,</w:t>
      </w:r>
    </w:p>
    <w:p w14:paraId="1A4FC0D3" w14:textId="77777777" w:rsidR="000029B0" w:rsidRPr="006C6985" w:rsidRDefault="000029B0" w:rsidP="000029B0">
      <w:pPr>
        <w:pStyle w:val="Corptext"/>
        <w:numPr>
          <w:ilvl w:val="0"/>
          <w:numId w:val="1"/>
        </w:numPr>
        <w:tabs>
          <w:tab w:val="clear" w:pos="0"/>
          <w:tab w:val="num" w:pos="720"/>
        </w:tabs>
        <w:ind w:left="720"/>
        <w:jc w:val="left"/>
        <w:rPr>
          <w:b/>
          <w:bCs/>
          <w:sz w:val="24"/>
          <w:szCs w:val="24"/>
        </w:rPr>
      </w:pPr>
      <w:r w:rsidRPr="006C6985">
        <w:rPr>
          <w:sz w:val="24"/>
          <w:szCs w:val="24"/>
        </w:rPr>
        <w:t>-dosarul ședinței.</w:t>
      </w:r>
    </w:p>
    <w:p w14:paraId="00A52131" w14:textId="77777777" w:rsidR="000029B0" w:rsidRDefault="000029B0" w:rsidP="000029B0">
      <w:pPr>
        <w:rPr>
          <w:b/>
          <w:sz w:val="24"/>
          <w:szCs w:val="24"/>
          <w:u w:val="single"/>
        </w:rPr>
      </w:pPr>
      <w:r w:rsidRPr="00A70AC0">
        <w:rPr>
          <w:b/>
          <w:sz w:val="24"/>
          <w:szCs w:val="24"/>
          <w:u w:val="single"/>
        </w:rPr>
        <w:t xml:space="preserve">  </w:t>
      </w:r>
    </w:p>
    <w:p w14:paraId="59F713AA" w14:textId="77777777" w:rsidR="000029B0" w:rsidRDefault="000029B0" w:rsidP="000029B0">
      <w:pPr>
        <w:numPr>
          <w:ilvl w:val="0"/>
          <w:numId w:val="1"/>
        </w:numPr>
        <w:jc w:val="both"/>
        <w:rPr>
          <w:lang w:val="pt-BR"/>
        </w:rPr>
      </w:pPr>
    </w:p>
    <w:p w14:paraId="76BA49CE" w14:textId="77777777" w:rsidR="000029B0" w:rsidRPr="001B6D31" w:rsidRDefault="000029B0" w:rsidP="000029B0">
      <w:pPr>
        <w:rPr>
          <w:b/>
          <w:sz w:val="24"/>
          <w:szCs w:val="24"/>
        </w:rPr>
      </w:pPr>
      <w:r w:rsidRPr="001B6D31">
        <w:rPr>
          <w:b/>
          <w:sz w:val="24"/>
          <w:szCs w:val="24"/>
        </w:rPr>
        <w:t>PREŞEDINTE DE ŞEDINŢĂ,</w:t>
      </w:r>
      <w:r w:rsidRPr="001B6D31">
        <w:rPr>
          <w:b/>
          <w:sz w:val="24"/>
          <w:szCs w:val="24"/>
        </w:rPr>
        <w:tab/>
      </w:r>
      <w:r w:rsidRPr="001B6D31">
        <w:rPr>
          <w:b/>
          <w:sz w:val="24"/>
          <w:szCs w:val="24"/>
        </w:rPr>
        <w:tab/>
        <w:t xml:space="preserve">                  CONTRASEMNEAZĂ:</w:t>
      </w:r>
    </w:p>
    <w:p w14:paraId="63AE6277" w14:textId="77777777" w:rsidR="000029B0" w:rsidRPr="001B6D31" w:rsidRDefault="000029B0" w:rsidP="000029B0">
      <w:pPr>
        <w:rPr>
          <w:b/>
          <w:sz w:val="24"/>
          <w:szCs w:val="24"/>
        </w:rPr>
      </w:pPr>
      <w:r w:rsidRPr="001B6D31">
        <w:rPr>
          <w:b/>
          <w:sz w:val="24"/>
          <w:szCs w:val="24"/>
        </w:rPr>
        <w:t xml:space="preserve">   Nicolae-Costel  VENTER    </w:t>
      </w:r>
      <w:r w:rsidRPr="001B6D31">
        <w:rPr>
          <w:b/>
          <w:sz w:val="24"/>
          <w:szCs w:val="24"/>
        </w:rPr>
        <w:tab/>
        <w:t xml:space="preserve">         SECRETAR GENERAL AL COMUNEI BOROD,</w:t>
      </w:r>
    </w:p>
    <w:p w14:paraId="23518AC4" w14:textId="0A6AAB23" w:rsidR="000029B0" w:rsidRPr="000029B0" w:rsidRDefault="000029B0" w:rsidP="000029B0">
      <w:pPr>
        <w:rPr>
          <w:b/>
          <w:sz w:val="24"/>
          <w:szCs w:val="24"/>
        </w:rPr>
      </w:pPr>
      <w:r w:rsidRPr="001B6D31">
        <w:rPr>
          <w:b/>
          <w:sz w:val="24"/>
          <w:szCs w:val="24"/>
        </w:rPr>
        <w:tab/>
      </w:r>
      <w:r w:rsidRPr="001B6D31">
        <w:rPr>
          <w:b/>
          <w:sz w:val="24"/>
          <w:szCs w:val="24"/>
        </w:rPr>
        <w:tab/>
      </w:r>
      <w:r w:rsidRPr="001B6D31">
        <w:rPr>
          <w:b/>
          <w:sz w:val="24"/>
          <w:szCs w:val="24"/>
        </w:rPr>
        <w:tab/>
      </w:r>
      <w:r w:rsidRPr="001B6D31">
        <w:rPr>
          <w:b/>
          <w:sz w:val="24"/>
          <w:szCs w:val="24"/>
        </w:rPr>
        <w:tab/>
      </w:r>
      <w:r w:rsidRPr="001B6D31">
        <w:rPr>
          <w:b/>
          <w:sz w:val="24"/>
          <w:szCs w:val="24"/>
        </w:rPr>
        <w:tab/>
      </w:r>
      <w:r w:rsidRPr="001B6D31">
        <w:rPr>
          <w:b/>
          <w:sz w:val="24"/>
          <w:szCs w:val="24"/>
        </w:rPr>
        <w:tab/>
      </w:r>
      <w:r w:rsidRPr="001B6D31">
        <w:rPr>
          <w:b/>
          <w:sz w:val="24"/>
          <w:szCs w:val="24"/>
        </w:rPr>
        <w:tab/>
      </w:r>
      <w:r w:rsidRPr="001B6D31">
        <w:rPr>
          <w:b/>
          <w:sz w:val="24"/>
          <w:szCs w:val="24"/>
        </w:rPr>
        <w:tab/>
        <w:t xml:space="preserve">   Ileana BUTIRI</w:t>
      </w:r>
    </w:p>
    <w:sectPr w:rsidR="000029B0" w:rsidRPr="000029B0" w:rsidSect="000029B0">
      <w:pgSz w:w="12240" w:h="15840"/>
      <w:pgMar w:top="993" w:right="616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2301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A91"/>
    <w:rsid w:val="000029B0"/>
    <w:rsid w:val="007A7A91"/>
    <w:rsid w:val="00A3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5EB8E"/>
  <w15:chartTrackingRefBased/>
  <w15:docId w15:val="{9FF49E31-D32B-4EF6-8841-00A243B51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9B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0029B0"/>
    <w:pPr>
      <w:jc w:val="both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0029B0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character" w:styleId="Hyperlink">
    <w:name w:val="Hyperlink"/>
    <w:uiPriority w:val="99"/>
    <w:unhideWhenUsed/>
    <w:rsid w:val="000029B0"/>
    <w:rPr>
      <w:color w:val="0000FF"/>
      <w:u w:val="single"/>
    </w:rPr>
  </w:style>
  <w:style w:type="paragraph" w:styleId="Frspaiere">
    <w:name w:val="No Spacing"/>
    <w:uiPriority w:val="1"/>
    <w:qFormat/>
    <w:rsid w:val="000029B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ListLabel34">
    <w:name w:val="ListLabel 34"/>
    <w:qFormat/>
    <w:rsid w:val="000029B0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0029B0"/>
    <w:pPr>
      <w:widowControl w:val="0"/>
      <w:suppressAutoHyphens w:val="0"/>
      <w:spacing w:after="200" w:line="283" w:lineRule="auto"/>
    </w:pPr>
    <w:rPr>
      <w:color w:val="000000"/>
      <w:sz w:val="26"/>
      <w:szCs w:val="26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rod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r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odobesti.ro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2023-04-19T04:24:00Z</dcterms:created>
  <dcterms:modified xsi:type="dcterms:W3CDTF">2023-04-19T04:24:00Z</dcterms:modified>
</cp:coreProperties>
</file>