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1EB5" w14:textId="49986985" w:rsidR="00DF039A" w:rsidRPr="008B732F" w:rsidRDefault="00DF039A" w:rsidP="00DF039A">
      <w:pPr>
        <w:widowControl w:val="0"/>
        <w:jc w:val="center"/>
        <w:rPr>
          <w:b/>
          <w:bCs/>
          <w:sz w:val="20"/>
          <w:szCs w:val="20"/>
          <w:lang w:val="ro-RO" w:eastAsia="ro-RO" w:bidi="ro-RO"/>
        </w:rPr>
      </w:pPr>
      <w:r w:rsidRPr="008B732F">
        <w:rPr>
          <w:noProof/>
          <w:color w:val="000000"/>
          <w:sz w:val="26"/>
          <w:szCs w:val="26"/>
          <w:lang w:val="ro-RO" w:eastAsia="ro-RO" w:bidi="ro-RO"/>
        </w:rPr>
        <w:drawing>
          <wp:anchor distT="0" distB="0" distL="114300" distR="114300" simplePos="0" relativeHeight="251659264" behindDoc="0" locked="0" layoutInCell="1" allowOverlap="1" wp14:anchorId="5CE57B7C" wp14:editId="08B602DC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277485535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85535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2F">
        <w:rPr>
          <w:b/>
          <w:bCs/>
          <w:sz w:val="20"/>
          <w:szCs w:val="20"/>
          <w:lang w:val="ro-RO" w:eastAsia="ro-RO" w:bidi="ro-RO"/>
        </w:rPr>
        <w:t>JUDEȚUL BIHOR</w:t>
      </w:r>
      <w:r w:rsidRPr="008B732F">
        <w:rPr>
          <w:b/>
          <w:bCs/>
          <w:sz w:val="20"/>
          <w:szCs w:val="20"/>
          <w:lang w:val="ro-RO" w:eastAsia="ro-RO" w:bidi="ro-RO"/>
        </w:rPr>
        <w:br/>
        <w:t>CONSILIUL LOCAL AL COMUNEI BOROD</w:t>
      </w:r>
    </w:p>
    <w:p w14:paraId="4109FDB7" w14:textId="77777777" w:rsidR="00DF039A" w:rsidRPr="008B732F" w:rsidRDefault="00DF039A" w:rsidP="00DF039A">
      <w:pPr>
        <w:jc w:val="center"/>
        <w:rPr>
          <w:b/>
          <w:bCs/>
          <w:sz w:val="20"/>
          <w:szCs w:val="20"/>
          <w:lang w:val="ro-RO" w:eastAsia="ro-RO"/>
        </w:rPr>
      </w:pPr>
      <w:r w:rsidRPr="008B732F">
        <w:rPr>
          <w:sz w:val="20"/>
          <w:szCs w:val="20"/>
          <w:lang w:val="ro-RO" w:eastAsia="ro-RO"/>
        </w:rPr>
        <w:t>Borod, nr.162, 417065, Borod, Bihor, România CUI 468750</w:t>
      </w:r>
      <w:r w:rsidRPr="008B732F">
        <w:rPr>
          <w:sz w:val="20"/>
          <w:szCs w:val="20"/>
          <w:lang w:val="ro-RO" w:eastAsia="ro-RO"/>
        </w:rPr>
        <w:br/>
        <w:t>Tel. 40.259.315098;  Fax 40.0259.3155;  primaria_borod</w:t>
      </w:r>
      <w:hyperlink r:id="rId6">
        <w:r w:rsidRPr="008B732F">
          <w:rPr>
            <w:color w:val="06247D"/>
            <w:sz w:val="20"/>
            <w:szCs w:val="20"/>
            <w:lang w:val="ro-RO" w:eastAsia="ro-RO"/>
          </w:rPr>
          <w:t>@</w:t>
        </w:r>
      </w:hyperlink>
      <w:r w:rsidRPr="008B732F">
        <w:rPr>
          <w:sz w:val="20"/>
          <w:szCs w:val="20"/>
          <w:lang w:val="ro-RO" w:eastAsia="ro-RO"/>
        </w:rPr>
        <w:t>yahoo.com</w:t>
      </w:r>
    </w:p>
    <w:p w14:paraId="375727E7" w14:textId="77777777" w:rsidR="00DF039A" w:rsidRPr="008B732F" w:rsidRDefault="00DF039A" w:rsidP="00DF039A">
      <w:pPr>
        <w:jc w:val="center"/>
        <w:rPr>
          <w:bCs/>
          <w:sz w:val="20"/>
          <w:szCs w:val="20"/>
          <w:lang w:val="ro-RO" w:eastAsia="ro-RO"/>
        </w:rPr>
      </w:pPr>
      <w:hyperlink r:id="rId7" w:history="1">
        <w:r w:rsidRPr="008B732F">
          <w:rPr>
            <w:bCs/>
            <w:color w:val="0563C1"/>
            <w:sz w:val="20"/>
            <w:szCs w:val="20"/>
            <w:lang w:val="ro-RO" w:eastAsia="ro-RO"/>
          </w:rPr>
          <w:t>www.borod</w:t>
        </w:r>
      </w:hyperlink>
    </w:p>
    <w:p w14:paraId="25A29B44" w14:textId="77777777" w:rsidR="00DF039A" w:rsidRPr="008B732F" w:rsidRDefault="00DF039A" w:rsidP="00DF039A">
      <w:pPr>
        <w:jc w:val="center"/>
        <w:rPr>
          <w:b/>
          <w:lang w:val="ro-RO" w:eastAsia="ro-RO"/>
        </w:rPr>
      </w:pPr>
    </w:p>
    <w:p w14:paraId="6A2B4B14" w14:textId="77777777" w:rsidR="00DF039A" w:rsidRDefault="00DF039A" w:rsidP="00DF039A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14:paraId="19EC3421" w14:textId="77777777" w:rsidR="00DF039A" w:rsidRPr="000B68CC" w:rsidRDefault="00DF039A" w:rsidP="00DF039A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  <w:r w:rsidRPr="000B68CC">
        <w:rPr>
          <w:rFonts w:ascii="Times New Roman" w:hAnsi="Times New Roman" w:cs="Times New Roman"/>
          <w:i w:val="0"/>
          <w:iCs w:val="0"/>
          <w:sz w:val="24"/>
        </w:rPr>
        <w:t xml:space="preserve">H O T Ă R Â R E A Nr. </w:t>
      </w:r>
      <w:r>
        <w:rPr>
          <w:rFonts w:ascii="Times New Roman" w:hAnsi="Times New Roman" w:cs="Times New Roman"/>
          <w:i w:val="0"/>
          <w:iCs w:val="0"/>
          <w:sz w:val="24"/>
        </w:rPr>
        <w:t>94</w:t>
      </w:r>
    </w:p>
    <w:p w14:paraId="1598A51E" w14:textId="77777777" w:rsidR="00DF039A" w:rsidRPr="000B68CC" w:rsidRDefault="00DF039A" w:rsidP="00DF039A">
      <w:pPr>
        <w:jc w:val="center"/>
      </w:pPr>
    </w:p>
    <w:p w14:paraId="1C031C2F" w14:textId="77777777" w:rsidR="00DF039A" w:rsidRPr="000B68CC" w:rsidRDefault="00DF039A" w:rsidP="00DF039A">
      <w:pPr>
        <w:jc w:val="center"/>
      </w:pPr>
      <w:r w:rsidRPr="000B68CC">
        <w:t xml:space="preserve">din </w:t>
      </w:r>
      <w:r>
        <w:t>08</w:t>
      </w:r>
      <w:r w:rsidRPr="000B68CC">
        <w:t xml:space="preserve"> </w:t>
      </w:r>
      <w:r>
        <w:t>decembrie</w:t>
      </w:r>
      <w:r w:rsidRPr="000B68CC">
        <w:t xml:space="preserve"> 202</w:t>
      </w:r>
      <w:r>
        <w:t>3</w:t>
      </w:r>
    </w:p>
    <w:p w14:paraId="3E5CF7F6" w14:textId="77777777" w:rsidR="00DF039A" w:rsidRPr="0033627C" w:rsidRDefault="00DF039A" w:rsidP="00DF039A">
      <w:pPr>
        <w:jc w:val="center"/>
        <w:rPr>
          <w:lang w:val="pt-BR"/>
        </w:rPr>
      </w:pPr>
    </w:p>
    <w:p w14:paraId="0FA17DC0" w14:textId="77777777" w:rsidR="00DF039A" w:rsidRPr="0033627C" w:rsidRDefault="00DF039A" w:rsidP="00DF039A">
      <w:pPr>
        <w:jc w:val="center"/>
        <w:rPr>
          <w:b/>
          <w:lang w:val="pt-BR"/>
        </w:rPr>
      </w:pPr>
      <w:r w:rsidRPr="0033627C">
        <w:rPr>
          <w:b/>
        </w:rPr>
        <w:t>privind rectificarea bugetului local al comunei Borod pe anul 202</w:t>
      </w:r>
      <w:r>
        <w:rPr>
          <w:b/>
        </w:rPr>
        <w:t>3</w:t>
      </w:r>
      <w:r w:rsidRPr="0033627C">
        <w:rPr>
          <w:b/>
          <w:lang w:val="pt-BR"/>
        </w:rPr>
        <w:t xml:space="preserve"> </w:t>
      </w:r>
    </w:p>
    <w:p w14:paraId="4161D903" w14:textId="77777777" w:rsidR="00DF039A" w:rsidRDefault="00DF039A" w:rsidP="00DF039A">
      <w:pPr>
        <w:jc w:val="center"/>
        <w:rPr>
          <w:b/>
          <w:lang w:val="pt-BR"/>
        </w:rPr>
      </w:pPr>
    </w:p>
    <w:p w14:paraId="61CF0CA6" w14:textId="77777777" w:rsidR="00DF039A" w:rsidRPr="0033627C" w:rsidRDefault="00DF039A" w:rsidP="00DF039A">
      <w:pPr>
        <w:jc w:val="center"/>
        <w:rPr>
          <w:b/>
          <w:lang w:val="pt-BR"/>
        </w:rPr>
      </w:pPr>
    </w:p>
    <w:p w14:paraId="5F251DDC" w14:textId="77777777" w:rsidR="00DF039A" w:rsidRPr="00D2797D" w:rsidRDefault="00DF039A" w:rsidP="00DF039A">
      <w:pPr>
        <w:ind w:firstLine="720"/>
        <w:jc w:val="both"/>
        <w:rPr>
          <w:b/>
          <w:bCs/>
          <w:shd w:val="clear" w:color="auto" w:fill="FFFFFF"/>
        </w:rPr>
      </w:pPr>
      <w:bookmarkStart w:id="0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2DF76DCB" w14:textId="77777777" w:rsidR="00DF039A" w:rsidRDefault="00DF039A" w:rsidP="00DF039A">
      <w:pPr>
        <w:jc w:val="both"/>
        <w:rPr>
          <w:bCs/>
          <w:shd w:val="clear" w:color="auto" w:fill="FFFFFF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>-</w:t>
      </w:r>
      <w:r w:rsidRPr="008B732F">
        <w:rPr>
          <w:b/>
        </w:rPr>
        <w:t xml:space="preserve"> </w:t>
      </w:r>
      <w:r w:rsidRPr="008B732F">
        <w:rPr>
          <w:bCs/>
        </w:rPr>
        <w:t>art. 5 alin. (1) și alin.(3), art. 19 alin. (2), art.  20 alin. (1) lit. c) din Legea nr. 273/2006 privind finanţele publice locale, cu modificările şi completările ulterioare</w:t>
      </w:r>
      <w:r w:rsidRPr="008B732F">
        <w:rPr>
          <w:bCs/>
          <w:shd w:val="clear" w:color="auto" w:fill="FFFFFF"/>
        </w:rPr>
        <w:t>;</w:t>
      </w:r>
    </w:p>
    <w:p w14:paraId="083BDBAB" w14:textId="77777777" w:rsidR="00DF039A" w:rsidRPr="008B732F" w:rsidRDefault="00DF039A" w:rsidP="00DF039A">
      <w:pPr>
        <w:jc w:val="both"/>
        <w:rPr>
          <w:bCs/>
        </w:rPr>
      </w:pPr>
      <w:r w:rsidRPr="00D906F2">
        <w:rPr>
          <w:b/>
          <w:shd w:val="clear" w:color="auto" w:fill="FFFFFF"/>
        </w:rPr>
        <w:t>b)</w:t>
      </w:r>
      <w:r>
        <w:rPr>
          <w:bCs/>
          <w:shd w:val="clear" w:color="auto" w:fill="FFFFFF"/>
        </w:rPr>
        <w:t xml:space="preserve"> – Legea nr. 368/2022 a bugetului de stat pentru anul 2023;</w:t>
      </w:r>
    </w:p>
    <w:p w14:paraId="7B66D734" w14:textId="77777777" w:rsidR="00DF039A" w:rsidRPr="00D2797D" w:rsidRDefault="00DF039A" w:rsidP="00DF039A">
      <w:pPr>
        <w:jc w:val="both"/>
        <w:rPr>
          <w:b/>
        </w:rPr>
      </w:pPr>
      <w:r>
        <w:rPr>
          <w:b/>
          <w:bCs/>
          <w:shd w:val="clear" w:color="auto" w:fill="FFFFFF"/>
        </w:rPr>
        <w:t>c</w:t>
      </w:r>
      <w:r w:rsidRPr="00D2797D">
        <w:rPr>
          <w:b/>
          <w:bCs/>
          <w:shd w:val="clear" w:color="auto" w:fill="FFFFFF"/>
        </w:rPr>
        <w:t xml:space="preserve">) </w:t>
      </w:r>
      <w:r w:rsidRPr="00D2797D">
        <w:t xml:space="preserve">- </w:t>
      </w:r>
      <w:r w:rsidRPr="0033627C">
        <w:t>art. 129 alin. (2) lit. b), alin. (4) lit. a)</w:t>
      </w:r>
      <w:r w:rsidRPr="00D2797D">
        <w:t xml:space="preserve">, </w:t>
      </w:r>
      <w:bookmarkStart w:id="1" w:name="_Hlk139396922"/>
      <w:r w:rsidRPr="00D2797D">
        <w:t>art. 240 alin. (1) și (2)</w:t>
      </w:r>
      <w:r>
        <w:t xml:space="preserve"> </w:t>
      </w:r>
      <w:bookmarkEnd w:id="1"/>
      <w:r w:rsidRPr="00D2797D">
        <w:t>din OUG nr. 57/2019 privind Codul administrativ, cu modificările și completările ulterioare</w:t>
      </w:r>
      <w:r>
        <w:t>;</w:t>
      </w:r>
    </w:p>
    <w:p w14:paraId="335AECEA" w14:textId="77777777" w:rsidR="00DF039A" w:rsidRPr="005B307C" w:rsidRDefault="00DF039A" w:rsidP="00DF039A">
      <w:pPr>
        <w:pStyle w:val="Corptext"/>
        <w:ind w:firstLine="720"/>
        <w:jc w:val="both"/>
        <w:rPr>
          <w:sz w:val="24"/>
        </w:rPr>
      </w:pPr>
      <w:r w:rsidRPr="008B732F">
        <w:rPr>
          <w:sz w:val="24"/>
          <w:shd w:val="clear" w:color="auto" w:fill="FFFFFF"/>
        </w:rPr>
        <w:t>Ținând cont de:</w:t>
      </w:r>
    </w:p>
    <w:p w14:paraId="423F8CC6" w14:textId="77777777" w:rsidR="00DF039A" w:rsidRDefault="00DF039A" w:rsidP="00DF039A">
      <w:r w:rsidRPr="00D2797D">
        <w:rPr>
          <w:b/>
          <w:bCs/>
        </w:rPr>
        <w:t>a)</w:t>
      </w:r>
      <w:r w:rsidRPr="00D2797D">
        <w:t xml:space="preserve"> </w:t>
      </w:r>
      <w:r>
        <w:t>–</w:t>
      </w:r>
      <w:r w:rsidRPr="00D2797D">
        <w:t xml:space="preserve"> </w:t>
      </w:r>
      <w:r>
        <w:t xml:space="preserve">Proiectul de hotărâre nr. 95 din 07.11.2023 însoțit de </w:t>
      </w:r>
      <w:r w:rsidRPr="00D2797D">
        <w:t>referatul de aprobare</w:t>
      </w:r>
      <w:r>
        <w:t>,</w:t>
      </w:r>
      <w:r w:rsidRPr="00D2797D">
        <w:t xml:space="preserve"> prezentat de către primarul comunei în calitatea sa de iniţiator, înregistrat cu nr. </w:t>
      </w:r>
      <w:r>
        <w:t>12.495</w:t>
      </w:r>
      <w:r w:rsidRPr="00D2797D">
        <w:t xml:space="preserve"> din </w:t>
      </w:r>
      <w:r>
        <w:t>07</w:t>
      </w:r>
      <w:r w:rsidRPr="00D2797D">
        <w:t>.</w:t>
      </w:r>
      <w:r>
        <w:t>12</w:t>
      </w:r>
      <w:r w:rsidRPr="00D2797D">
        <w:t>.202</w:t>
      </w:r>
      <w:r>
        <w:t>3</w:t>
      </w:r>
      <w:r w:rsidRPr="00D2797D">
        <w:t>;</w:t>
      </w:r>
      <w:r w:rsidRPr="00D2797D">
        <w:rPr>
          <w:color w:val="FF0000"/>
        </w:rPr>
        <w:br/>
      </w:r>
      <w:r w:rsidRPr="00D2797D">
        <w:rPr>
          <w:b/>
          <w:bCs/>
        </w:rPr>
        <w:t>b)</w:t>
      </w:r>
      <w:r w:rsidRPr="00D2797D">
        <w:t xml:space="preserve"> </w:t>
      </w:r>
      <w:bookmarkStart w:id="2" w:name="_Hlk92890635"/>
      <w:r w:rsidRPr="00D2797D">
        <w:t xml:space="preserve">- raportul de specialitate nr. </w:t>
      </w:r>
      <w:r>
        <w:t>12.496</w:t>
      </w:r>
      <w:r w:rsidRPr="00D2797D">
        <w:t xml:space="preserve"> din </w:t>
      </w:r>
      <w:r>
        <w:t>07</w:t>
      </w:r>
      <w:r w:rsidRPr="00D2797D">
        <w:t>.</w:t>
      </w:r>
      <w:r>
        <w:t>12</w:t>
      </w:r>
      <w:r w:rsidRPr="00D2797D">
        <w:t>.202</w:t>
      </w:r>
      <w:r>
        <w:t>3</w:t>
      </w:r>
      <w:r w:rsidRPr="00D2797D">
        <w:t xml:space="preserve"> </w:t>
      </w:r>
      <w:bookmarkEnd w:id="2"/>
      <w:r>
        <w:t>din partea Compartimentului financiar-contabil</w:t>
      </w:r>
      <w:r w:rsidRPr="00D2797D">
        <w:t>;</w:t>
      </w:r>
      <w:r w:rsidRPr="00D2797D">
        <w:br/>
      </w:r>
      <w:r w:rsidRPr="00D2797D">
        <w:rPr>
          <w:b/>
          <w:bCs/>
        </w:rPr>
        <w:t>c)</w:t>
      </w:r>
      <w:r w:rsidRPr="00D2797D">
        <w:t xml:space="preserve"> - avizele consultative favorabile ale comisiilor de specialitate ale Consiliului Local al Comunei Borod</w:t>
      </w:r>
      <w:r>
        <w:t>,</w:t>
      </w:r>
    </w:p>
    <w:p w14:paraId="1B085183" w14:textId="77777777" w:rsidR="00DF039A" w:rsidRPr="00CB70F1" w:rsidRDefault="00DF039A" w:rsidP="00DF039A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33627C">
        <w:t>art. 139 alin.</w:t>
      </w:r>
      <w:r>
        <w:t xml:space="preserve"> </w:t>
      </w:r>
      <w:r w:rsidRPr="0033627C">
        <w:t>(1)</w:t>
      </w:r>
      <w:r w:rsidRPr="0033627C">
        <w:rPr>
          <w:b/>
        </w:rPr>
        <w:t xml:space="preserve"> </w:t>
      </w:r>
      <w:r w:rsidRPr="0033627C">
        <w:t>și alin. (3) lit. a), coroborat cu art. 5 lit. cc), art. 196 alin. (1) lit. a)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292BD04E" w14:textId="77777777" w:rsidR="00DF039A" w:rsidRDefault="00DF039A" w:rsidP="00DF039A">
      <w:pPr>
        <w:pStyle w:val="Corptext"/>
        <w:ind w:firstLine="720"/>
        <w:jc w:val="left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0F5D2C">
        <w:rPr>
          <w:b w:val="0"/>
          <w:bCs w:val="0"/>
          <w:sz w:val="24"/>
        </w:rPr>
        <w:t>cu</w:t>
      </w:r>
      <w:r w:rsidRPr="009D003A">
        <w:rPr>
          <w:b w:val="0"/>
          <w:bCs w:val="0"/>
          <w:sz w:val="24"/>
        </w:rPr>
        <w:t xml:space="preserve"> </w:t>
      </w:r>
      <w:r w:rsidRPr="00AA0324">
        <w:rPr>
          <w:b w:val="0"/>
          <w:bCs w:val="0"/>
          <w:sz w:val="24"/>
        </w:rPr>
        <w:t>12</w:t>
      </w:r>
      <w:r w:rsidRPr="00BE2421">
        <w:rPr>
          <w:b w:val="0"/>
          <w:bCs w:val="0"/>
          <w:sz w:val="24"/>
        </w:rPr>
        <w:t xml:space="preserve"> </w:t>
      </w:r>
      <w:r w:rsidRPr="000F5D2C">
        <w:rPr>
          <w:b w:val="0"/>
          <w:bCs w:val="0"/>
          <w:sz w:val="24"/>
        </w:rPr>
        <w:t>voturi ”pentru</w:t>
      </w:r>
      <w:r w:rsidRPr="003A0D1B">
        <w:rPr>
          <w:b w:val="0"/>
          <w:bCs w:val="0"/>
          <w:sz w:val="24"/>
        </w:rPr>
        <w:t xml:space="preserve">”, </w:t>
      </w:r>
      <w:r w:rsidRPr="005718A1">
        <w:rPr>
          <w:b w:val="0"/>
          <w:bCs w:val="0"/>
          <w:sz w:val="24"/>
        </w:rPr>
        <w:t xml:space="preserve">0 </w:t>
      </w:r>
      <w:r w:rsidRPr="009C657E">
        <w:rPr>
          <w:b w:val="0"/>
          <w:bCs w:val="0"/>
          <w:sz w:val="24"/>
        </w:rPr>
        <w:t>v</w:t>
      </w:r>
      <w:r w:rsidRPr="000F5D2C">
        <w:rPr>
          <w:b w:val="0"/>
          <w:bCs w:val="0"/>
          <w:sz w:val="24"/>
        </w:rPr>
        <w:t xml:space="preserve">oturi ”împotrivă”, din totalul de 13 consilieri în funcţie, </w:t>
      </w:r>
      <w:r w:rsidRPr="00BE2421">
        <w:rPr>
          <w:b w:val="0"/>
          <w:bCs w:val="0"/>
          <w:sz w:val="24"/>
        </w:rPr>
        <w:t xml:space="preserve">prezenți </w:t>
      </w:r>
      <w:r>
        <w:rPr>
          <w:b w:val="0"/>
          <w:bCs w:val="0"/>
          <w:sz w:val="24"/>
        </w:rPr>
        <w:t>12</w:t>
      </w:r>
      <w:r w:rsidRPr="00BE2421">
        <w:rPr>
          <w:b w:val="0"/>
          <w:bCs w:val="0"/>
          <w:sz w:val="24"/>
        </w:rPr>
        <w:t>,</w:t>
      </w:r>
    </w:p>
    <w:p w14:paraId="10E2FF47" w14:textId="77777777" w:rsidR="00DF039A" w:rsidRPr="00182062" w:rsidRDefault="00DF039A" w:rsidP="00DF039A">
      <w:pPr>
        <w:pStyle w:val="Corptext"/>
        <w:ind w:firstLine="720"/>
        <w:jc w:val="left"/>
        <w:rPr>
          <w:b w:val="0"/>
          <w:bCs w:val="0"/>
          <w:sz w:val="24"/>
        </w:rPr>
      </w:pPr>
    </w:p>
    <w:bookmarkEnd w:id="0"/>
    <w:p w14:paraId="6F681072" w14:textId="77777777" w:rsidR="00DF039A" w:rsidRPr="0033627C" w:rsidRDefault="00DF039A" w:rsidP="00DF039A">
      <w:pPr>
        <w:jc w:val="center"/>
        <w:rPr>
          <w:b/>
          <w:lang w:val="it-IT"/>
        </w:rPr>
      </w:pPr>
      <w:r w:rsidRPr="0033627C">
        <w:rPr>
          <w:b/>
          <w:lang w:val="it-IT"/>
        </w:rPr>
        <w:t>HOTĂRĂŞTE:</w:t>
      </w:r>
    </w:p>
    <w:p w14:paraId="064BD476" w14:textId="77777777" w:rsidR="00DF039A" w:rsidRPr="0033627C" w:rsidRDefault="00DF039A" w:rsidP="00DF039A">
      <w:pPr>
        <w:jc w:val="center"/>
        <w:rPr>
          <w:b/>
          <w:lang w:val="it-IT"/>
        </w:rPr>
      </w:pPr>
    </w:p>
    <w:p w14:paraId="26226DD6" w14:textId="77777777" w:rsidR="00DF039A" w:rsidRDefault="00DF039A" w:rsidP="00DF039A">
      <w:pPr>
        <w:ind w:firstLine="720"/>
        <w:jc w:val="both"/>
        <w:rPr>
          <w:lang w:val="pt-BR"/>
        </w:rPr>
      </w:pP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</w:t>
      </w:r>
      <w:r w:rsidRPr="00182062">
        <w:rPr>
          <w:b/>
          <w:lang w:val="pt-BR"/>
        </w:rPr>
        <w:t>1</w:t>
      </w:r>
      <w:r w:rsidRPr="0033627C">
        <w:rPr>
          <w:lang w:val="pt-BR"/>
        </w:rPr>
        <w:t xml:space="preserve"> </w:t>
      </w:r>
      <w:r>
        <w:rPr>
          <w:lang w:val="pt-BR"/>
        </w:rPr>
        <w:t xml:space="preserve">- </w:t>
      </w:r>
      <w:r w:rsidRPr="0033627C">
        <w:rPr>
          <w:lang w:val="pt-BR"/>
        </w:rPr>
        <w:t>Se aprobă rectificarea bugetului local al comunei Borod pe anul 202</w:t>
      </w:r>
      <w:r>
        <w:rPr>
          <w:lang w:val="pt-BR"/>
        </w:rPr>
        <w:t>3</w:t>
      </w:r>
      <w:r w:rsidRPr="0033627C">
        <w:rPr>
          <w:lang w:val="pt-BR"/>
        </w:rPr>
        <w:t xml:space="preserve"> conform </w:t>
      </w:r>
      <w:r>
        <w:rPr>
          <w:lang w:val="pt-BR"/>
        </w:rPr>
        <w:t>Anexei</w:t>
      </w:r>
      <w:r w:rsidRPr="0033627C">
        <w:rPr>
          <w:lang w:val="pt-BR"/>
        </w:rPr>
        <w:t xml:space="preserve"> ce face parte integrantă din prezenta hotărâre.</w:t>
      </w:r>
    </w:p>
    <w:p w14:paraId="11DC82B6" w14:textId="77777777" w:rsidR="00DF039A" w:rsidRPr="0033627C" w:rsidRDefault="00DF039A" w:rsidP="00DF039A">
      <w:pPr>
        <w:jc w:val="both"/>
        <w:rPr>
          <w:lang w:val="pt-BR"/>
        </w:rPr>
      </w:pPr>
      <w:r w:rsidRPr="0033627C">
        <w:rPr>
          <w:lang w:val="pt-BR"/>
        </w:rPr>
        <w:tab/>
      </w: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2 - </w:t>
      </w:r>
      <w:r w:rsidRPr="0033627C">
        <w:rPr>
          <w:lang w:val="pt-BR"/>
        </w:rPr>
        <w:t>Prezenta hotărâre se comunică cu :</w:t>
      </w:r>
    </w:p>
    <w:p w14:paraId="538F3D08" w14:textId="77777777" w:rsidR="00DF039A" w:rsidRPr="0033627C" w:rsidRDefault="00DF039A" w:rsidP="00DF039A">
      <w:pPr>
        <w:jc w:val="both"/>
        <w:rPr>
          <w:lang w:val="pt-BR"/>
        </w:rPr>
      </w:pPr>
      <w:r w:rsidRPr="0033627C">
        <w:rPr>
          <w:lang w:val="pt-BR"/>
        </w:rPr>
        <w:tab/>
        <w:t>-Instituţia Prefectului- Judeţul Bihor,</w:t>
      </w:r>
    </w:p>
    <w:p w14:paraId="39254F99" w14:textId="77777777" w:rsidR="00DF039A" w:rsidRPr="0033627C" w:rsidRDefault="00DF039A" w:rsidP="00DF039A">
      <w:pPr>
        <w:jc w:val="both"/>
        <w:rPr>
          <w:lang w:val="pt-BR"/>
        </w:rPr>
      </w:pPr>
      <w:r w:rsidRPr="0033627C">
        <w:rPr>
          <w:lang w:val="pt-BR"/>
        </w:rPr>
        <w:tab/>
        <w:t>-primarul comunei,</w:t>
      </w:r>
    </w:p>
    <w:p w14:paraId="676B6570" w14:textId="77777777" w:rsidR="00DF039A" w:rsidRPr="0033627C" w:rsidRDefault="00DF039A" w:rsidP="00DF039A">
      <w:pPr>
        <w:jc w:val="both"/>
        <w:rPr>
          <w:lang w:val="pt-BR"/>
        </w:rPr>
      </w:pPr>
      <w:r w:rsidRPr="0033627C">
        <w:rPr>
          <w:lang w:val="pt-BR"/>
        </w:rPr>
        <w:tab/>
        <w:t>-Administratia Judeteana a Finanţelor Publice Bihor,</w:t>
      </w:r>
    </w:p>
    <w:p w14:paraId="1E1F771F" w14:textId="77777777" w:rsidR="00DF039A" w:rsidRPr="0033627C" w:rsidRDefault="00DF039A" w:rsidP="00DF039A">
      <w:pPr>
        <w:jc w:val="both"/>
        <w:rPr>
          <w:lang w:val="pt-BR"/>
        </w:rPr>
      </w:pPr>
      <w:r w:rsidRPr="0033627C">
        <w:rPr>
          <w:lang w:val="pt-BR"/>
        </w:rPr>
        <w:tab/>
        <w:t>-Compartiment financiar-contabil,</w:t>
      </w:r>
    </w:p>
    <w:p w14:paraId="38299649" w14:textId="77777777" w:rsidR="00DF039A" w:rsidRPr="00CB70F1" w:rsidRDefault="00DF039A" w:rsidP="00DF039A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 xml:space="preserve">-publicare pe site-ul </w:t>
      </w:r>
      <w:r w:rsidRPr="00182062">
        <w:t xml:space="preserve">primăriei  </w:t>
      </w:r>
      <w:hyperlink r:id="rId8" w:history="1">
        <w:r w:rsidRPr="00182062">
          <w:rPr>
            <w:rStyle w:val="Hyperlink"/>
          </w:rPr>
          <w:t>www.borod.ro</w:t>
        </w:r>
      </w:hyperlink>
      <w:r w:rsidRPr="00CB70F1">
        <w:t>, Monitorul Oficial Local,</w:t>
      </w:r>
    </w:p>
    <w:p w14:paraId="2E7746F0" w14:textId="77777777" w:rsidR="00DF039A" w:rsidRDefault="00DF039A" w:rsidP="00DF039A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  <w:r w:rsidRPr="00FF613F">
        <w:rPr>
          <w:sz w:val="24"/>
        </w:rPr>
        <w:t xml:space="preserve">- </w:t>
      </w:r>
      <w:r w:rsidRPr="00182062">
        <w:rPr>
          <w:b w:val="0"/>
          <w:bCs w:val="0"/>
          <w:sz w:val="24"/>
        </w:rPr>
        <w:t>dosarul ședinței.</w:t>
      </w:r>
    </w:p>
    <w:p w14:paraId="30E9258D" w14:textId="77777777" w:rsidR="00DF039A" w:rsidRDefault="00DF039A" w:rsidP="00DF039A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</w:p>
    <w:p w14:paraId="7B526D2F" w14:textId="77777777" w:rsidR="00DF039A" w:rsidRPr="00182062" w:rsidRDefault="00DF039A" w:rsidP="00DF039A">
      <w:pPr>
        <w:jc w:val="both"/>
        <w:rPr>
          <w:sz w:val="22"/>
          <w:szCs w:val="22"/>
        </w:rPr>
      </w:pPr>
    </w:p>
    <w:p w14:paraId="2433918C" w14:textId="77777777" w:rsidR="00DF039A" w:rsidRPr="000F20DF" w:rsidRDefault="00DF039A" w:rsidP="00DF039A">
      <w:pPr>
        <w:pStyle w:val="Frspaiere"/>
        <w:rPr>
          <w:b/>
          <w:bCs/>
        </w:rPr>
      </w:pPr>
      <w:r w:rsidRPr="000F20DF">
        <w:rPr>
          <w:b/>
          <w:bCs/>
        </w:rPr>
        <w:t>PREŞEDINTE DE ŞEDINŢĂ,</w:t>
      </w:r>
      <w:r w:rsidRPr="000F20DF">
        <w:rPr>
          <w:b/>
          <w:bCs/>
        </w:rPr>
        <w:tab/>
      </w:r>
      <w:r w:rsidRPr="000F20DF">
        <w:rPr>
          <w:b/>
          <w:bCs/>
        </w:rPr>
        <w:tab/>
        <w:t xml:space="preserve">                  </w:t>
      </w:r>
      <w:r>
        <w:rPr>
          <w:b/>
          <w:bCs/>
        </w:rPr>
        <w:t xml:space="preserve"> </w:t>
      </w:r>
      <w:r w:rsidRPr="000F20DF">
        <w:rPr>
          <w:b/>
          <w:bCs/>
        </w:rPr>
        <w:t>CONTRASEMNEAZĂ:</w:t>
      </w:r>
    </w:p>
    <w:p w14:paraId="696369DE" w14:textId="77777777" w:rsidR="00DF039A" w:rsidRPr="000F20DF" w:rsidRDefault="00DF039A" w:rsidP="00DF039A">
      <w:pPr>
        <w:pStyle w:val="Frspaiere"/>
        <w:rPr>
          <w:b/>
          <w:bCs/>
        </w:rPr>
      </w:pPr>
      <w:r w:rsidRPr="000F20DF">
        <w:rPr>
          <w:b/>
          <w:bCs/>
        </w:rPr>
        <w:t xml:space="preserve">   </w:t>
      </w:r>
      <w:r>
        <w:rPr>
          <w:b/>
          <w:bCs/>
        </w:rPr>
        <w:t xml:space="preserve">           Ioan COCA</w:t>
      </w:r>
      <w:r w:rsidRPr="000F20DF">
        <w:rPr>
          <w:b/>
          <w:bCs/>
        </w:rPr>
        <w:t xml:space="preserve">      </w:t>
      </w:r>
      <w:r w:rsidRPr="000F20DF">
        <w:rPr>
          <w:b/>
          <w:bCs/>
        </w:rPr>
        <w:tab/>
        <w:t xml:space="preserve">         </w:t>
      </w:r>
      <w:r>
        <w:rPr>
          <w:b/>
          <w:bCs/>
        </w:rPr>
        <w:t xml:space="preserve">         </w:t>
      </w:r>
      <w:r w:rsidRPr="000F20DF">
        <w:rPr>
          <w:b/>
          <w:bCs/>
        </w:rPr>
        <w:t>SECRETAR GENERAL AL COMUNEI BOROD,</w:t>
      </w:r>
    </w:p>
    <w:p w14:paraId="25E16AD4" w14:textId="77777777" w:rsidR="00DF039A" w:rsidRPr="00AF1474" w:rsidRDefault="00DF039A" w:rsidP="00DF039A">
      <w:pPr>
        <w:pStyle w:val="Corptext"/>
        <w:jc w:val="left"/>
        <w:rPr>
          <w:sz w:val="24"/>
        </w:rPr>
      </w:pPr>
      <w:r w:rsidRPr="000F20DF">
        <w:tab/>
      </w:r>
      <w:r w:rsidRPr="000F20DF">
        <w:tab/>
      </w:r>
      <w:r w:rsidRPr="000F20DF">
        <w:tab/>
      </w:r>
      <w:r w:rsidRPr="000F20DF">
        <w:tab/>
      </w:r>
      <w:r w:rsidRPr="000F20DF">
        <w:tab/>
      </w:r>
      <w:r>
        <w:t xml:space="preserve"> </w:t>
      </w:r>
      <w:r w:rsidRPr="000F20DF">
        <w:tab/>
      </w:r>
      <w:r w:rsidRPr="000F20DF">
        <w:tab/>
      </w:r>
      <w:r w:rsidRPr="000F20DF">
        <w:tab/>
      </w:r>
      <w:r w:rsidRPr="00AF1474">
        <w:rPr>
          <w:sz w:val="24"/>
        </w:rPr>
        <w:t xml:space="preserve">   Ileana BUTIRI</w:t>
      </w:r>
    </w:p>
    <w:p w14:paraId="234870DC" w14:textId="77777777" w:rsidR="00A31C23" w:rsidRDefault="00A31C23"/>
    <w:sectPr w:rsidR="00A31C23" w:rsidSect="00567B19">
      <w:pgSz w:w="12240" w:h="15840"/>
      <w:pgMar w:top="1440" w:right="61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6586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17C"/>
    <w:rsid w:val="001E017C"/>
    <w:rsid w:val="00567B19"/>
    <w:rsid w:val="00A31C23"/>
    <w:rsid w:val="00DF0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D405A-D084-449D-9580-884D1F3B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DF039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DF039A"/>
    <w:rPr>
      <w:rFonts w:ascii="Arial" w:eastAsia="Times New Roman" w:hAnsi="Arial" w:cs="Arial"/>
      <w:b/>
      <w:bCs/>
      <w:i/>
      <w:iCs/>
      <w:kern w:val="0"/>
      <w:sz w:val="28"/>
      <w:szCs w:val="28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DF039A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DF039A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styleId="Hyperlink">
    <w:name w:val="Hyperlink"/>
    <w:uiPriority w:val="99"/>
    <w:unhideWhenUsed/>
    <w:rsid w:val="00DF039A"/>
    <w:rPr>
      <w:color w:val="0000FF"/>
      <w:u w:val="single"/>
    </w:rPr>
  </w:style>
  <w:style w:type="paragraph" w:styleId="Frspaiere">
    <w:name w:val="No Spacing"/>
    <w:uiPriority w:val="1"/>
    <w:qFormat/>
    <w:rsid w:val="00DF0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2024-01-10T16:48:00Z</dcterms:created>
  <dcterms:modified xsi:type="dcterms:W3CDTF">2024-01-10T16:48:00Z</dcterms:modified>
</cp:coreProperties>
</file>