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70012" w14:textId="721AF896" w:rsidR="006751CA" w:rsidRDefault="006751CA" w:rsidP="006751CA">
      <w:pPr>
        <w:pStyle w:val="Bodytext2"/>
        <w:spacing w:after="0" w:line="240" w:lineRule="auto"/>
        <w:ind w:firstLine="90"/>
        <w:jc w:val="center"/>
        <w:rPr>
          <w:b/>
          <w:bCs/>
          <w:color w:val="auto"/>
          <w:sz w:val="22"/>
          <w:szCs w:val="22"/>
        </w:rPr>
      </w:pPr>
      <w:bookmarkStart w:id="0" w:name="_Hlk69417834"/>
      <w:r>
        <w:rPr>
          <w:noProof/>
        </w:rPr>
        <w:drawing>
          <wp:anchor distT="0" distB="0" distL="114300" distR="114300" simplePos="0" relativeHeight="251659264" behindDoc="0" locked="0" layoutInCell="1" allowOverlap="1" wp14:anchorId="29DE9F6E" wp14:editId="27B8A83D">
            <wp:simplePos x="0" y="0"/>
            <wp:positionH relativeFrom="page">
              <wp:posOffset>1107440</wp:posOffset>
            </wp:positionH>
            <wp:positionV relativeFrom="paragraph">
              <wp:posOffset>129540</wp:posOffset>
            </wp:positionV>
            <wp:extent cx="676910" cy="944880"/>
            <wp:effectExtent l="0" t="0" r="8890" b="7620"/>
            <wp:wrapSquare wrapText="largest"/>
            <wp:docPr id="1233652464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652464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1E29">
        <w:rPr>
          <w:b/>
          <w:bCs/>
          <w:color w:val="auto"/>
          <w:sz w:val="22"/>
          <w:szCs w:val="22"/>
        </w:rPr>
        <w:t xml:space="preserve">                 </w:t>
      </w:r>
    </w:p>
    <w:p w14:paraId="27EAACD3" w14:textId="77777777" w:rsidR="006751CA" w:rsidRPr="00963F7C" w:rsidRDefault="006751CA" w:rsidP="006751CA">
      <w:pPr>
        <w:pStyle w:val="Bodytext2"/>
        <w:spacing w:after="0" w:line="240" w:lineRule="auto"/>
        <w:ind w:firstLine="90"/>
        <w:jc w:val="center"/>
        <w:rPr>
          <w:b/>
          <w:bCs/>
          <w:color w:val="auto"/>
          <w:sz w:val="22"/>
          <w:szCs w:val="22"/>
        </w:rPr>
      </w:pPr>
      <w:r w:rsidRPr="00D21E29">
        <w:rPr>
          <w:b/>
          <w:bCs/>
          <w:color w:val="auto"/>
          <w:sz w:val="22"/>
          <w:szCs w:val="22"/>
        </w:rPr>
        <w:t xml:space="preserve"> JUDEȚUL BIHOR</w:t>
      </w:r>
      <w:r w:rsidRPr="00D21E29">
        <w:rPr>
          <w:b/>
          <w:bCs/>
          <w:color w:val="auto"/>
          <w:sz w:val="22"/>
          <w:szCs w:val="22"/>
        </w:rPr>
        <w:br/>
      </w:r>
      <w:r>
        <w:rPr>
          <w:b/>
          <w:bCs/>
          <w:color w:val="auto"/>
          <w:sz w:val="22"/>
          <w:szCs w:val="22"/>
        </w:rPr>
        <w:t xml:space="preserve">CONSILIUL LOCAL AL </w:t>
      </w:r>
      <w:r w:rsidRPr="00D21E29">
        <w:rPr>
          <w:b/>
          <w:bCs/>
          <w:color w:val="auto"/>
          <w:sz w:val="22"/>
          <w:szCs w:val="22"/>
        </w:rPr>
        <w:t>COMUN</w:t>
      </w:r>
      <w:r>
        <w:rPr>
          <w:b/>
          <w:bCs/>
          <w:color w:val="auto"/>
          <w:sz w:val="22"/>
          <w:szCs w:val="22"/>
        </w:rPr>
        <w:t>EI</w:t>
      </w:r>
      <w:r w:rsidRPr="00D21E29">
        <w:rPr>
          <w:b/>
          <w:bCs/>
          <w:color w:val="auto"/>
          <w:sz w:val="22"/>
          <w:szCs w:val="22"/>
        </w:rPr>
        <w:t xml:space="preserve"> BOROD</w:t>
      </w:r>
    </w:p>
    <w:p w14:paraId="70F4DEE9" w14:textId="77777777" w:rsidR="006751CA" w:rsidRPr="00963F7C" w:rsidRDefault="006751CA" w:rsidP="006751CA">
      <w:pPr>
        <w:jc w:val="center"/>
      </w:pPr>
      <w:r w:rsidRPr="00963F7C">
        <w:rPr>
          <w:sz w:val="20"/>
          <w:szCs w:val="20"/>
        </w:rPr>
        <w:t>Borod, nr.162, 417065, Borod, Bihor, România, CUI 468750</w:t>
      </w:r>
      <w:r w:rsidRPr="00963F7C">
        <w:rPr>
          <w:sz w:val="20"/>
          <w:szCs w:val="20"/>
        </w:rPr>
        <w:br/>
        <w:t>Tel. 40.259.315098;  Fax 40.0259.315506</w:t>
      </w:r>
      <w:r w:rsidRPr="00963F7C">
        <w:rPr>
          <w:sz w:val="20"/>
          <w:szCs w:val="20"/>
        </w:rPr>
        <w:br/>
      </w:r>
      <w:r>
        <w:rPr>
          <w:sz w:val="20"/>
          <w:szCs w:val="20"/>
        </w:rPr>
        <w:t xml:space="preserve"> </w:t>
      </w:r>
      <w:r w:rsidRPr="00963F7C">
        <w:rPr>
          <w:sz w:val="20"/>
          <w:szCs w:val="20"/>
        </w:rPr>
        <w:t xml:space="preserve">   primaria_borod</w:t>
      </w:r>
      <w:hyperlink r:id="rId5">
        <w:r w:rsidRPr="00963F7C">
          <w:rPr>
            <w:rStyle w:val="ListLabel34"/>
            <w:rFonts w:eastAsiaTheme="majorEastAsia"/>
            <w:sz w:val="20"/>
            <w:szCs w:val="20"/>
          </w:rPr>
          <w:t>@</w:t>
        </w:r>
      </w:hyperlink>
      <w:r w:rsidRPr="00963F7C">
        <w:rPr>
          <w:sz w:val="20"/>
          <w:szCs w:val="20"/>
        </w:rPr>
        <w:t>yahoo.com</w:t>
      </w:r>
    </w:p>
    <w:p w14:paraId="7D187CB0" w14:textId="77777777" w:rsidR="006751CA" w:rsidRPr="00AC248C" w:rsidRDefault="006751CA" w:rsidP="006751CA">
      <w:pPr>
        <w:rPr>
          <w:b/>
          <w:lang w:val="pt-BR"/>
        </w:rPr>
      </w:pPr>
    </w:p>
    <w:p w14:paraId="19AAD1A1" w14:textId="77777777" w:rsidR="006751CA" w:rsidRDefault="006751CA" w:rsidP="006751CA">
      <w:pPr>
        <w:jc w:val="center"/>
        <w:rPr>
          <w:b/>
          <w:lang w:val="pt-BR"/>
        </w:rPr>
      </w:pPr>
    </w:p>
    <w:p w14:paraId="2F746972" w14:textId="3D2A4521" w:rsidR="006751CA" w:rsidRDefault="006751CA" w:rsidP="006751CA">
      <w:pPr>
        <w:jc w:val="center"/>
        <w:rPr>
          <w:b/>
          <w:lang w:val="pt-BR"/>
        </w:rPr>
      </w:pPr>
      <w:r w:rsidRPr="00AC248C">
        <w:rPr>
          <w:b/>
          <w:lang w:val="pt-BR"/>
        </w:rPr>
        <w:t>H O T Ă R Â R E</w:t>
      </w:r>
      <w:r>
        <w:rPr>
          <w:b/>
          <w:lang w:val="pt-BR"/>
        </w:rPr>
        <w:t xml:space="preserve"> A nr. 9</w:t>
      </w:r>
    </w:p>
    <w:p w14:paraId="1FFDF77C" w14:textId="77777777" w:rsidR="006751CA" w:rsidRDefault="006751CA" w:rsidP="006751CA">
      <w:pPr>
        <w:jc w:val="center"/>
        <w:rPr>
          <w:b/>
          <w:lang w:val="pt-BR"/>
        </w:rPr>
      </w:pPr>
    </w:p>
    <w:p w14:paraId="6D0C04F2" w14:textId="77777777" w:rsidR="006751CA" w:rsidRPr="00603AFE" w:rsidRDefault="006751CA" w:rsidP="006751CA">
      <w:pPr>
        <w:jc w:val="center"/>
        <w:rPr>
          <w:bCs/>
          <w:lang w:val="pt-BR"/>
        </w:rPr>
      </w:pPr>
      <w:r w:rsidRPr="00603AFE">
        <w:rPr>
          <w:bCs/>
          <w:lang w:val="pt-BR"/>
        </w:rPr>
        <w:t xml:space="preserve">din </w:t>
      </w:r>
      <w:r>
        <w:rPr>
          <w:bCs/>
          <w:lang w:val="pt-BR"/>
        </w:rPr>
        <w:t>09</w:t>
      </w:r>
      <w:r w:rsidRPr="00603AFE">
        <w:rPr>
          <w:bCs/>
          <w:lang w:val="pt-BR"/>
        </w:rPr>
        <w:t xml:space="preserve"> </w:t>
      </w:r>
      <w:r>
        <w:rPr>
          <w:bCs/>
          <w:lang w:val="pt-BR"/>
        </w:rPr>
        <w:t xml:space="preserve">februarie </w:t>
      </w:r>
      <w:r w:rsidRPr="00603AFE">
        <w:rPr>
          <w:bCs/>
          <w:lang w:val="pt-BR"/>
        </w:rPr>
        <w:t>202</w:t>
      </w:r>
      <w:r>
        <w:rPr>
          <w:bCs/>
          <w:lang w:val="pt-BR"/>
        </w:rPr>
        <w:t>4</w:t>
      </w:r>
    </w:p>
    <w:bookmarkEnd w:id="0"/>
    <w:p w14:paraId="01269AE6" w14:textId="77777777" w:rsidR="006751CA" w:rsidRPr="00AC248C" w:rsidRDefault="006751CA" w:rsidP="006751CA">
      <w:pPr>
        <w:jc w:val="center"/>
        <w:rPr>
          <w:lang w:val="pt-BR"/>
        </w:rPr>
      </w:pPr>
    </w:p>
    <w:p w14:paraId="41111B15" w14:textId="77777777" w:rsidR="006751CA" w:rsidRPr="00AC248C" w:rsidRDefault="006751CA" w:rsidP="006751CA">
      <w:pPr>
        <w:jc w:val="center"/>
        <w:rPr>
          <w:lang w:val="pt-BR"/>
        </w:rPr>
      </w:pPr>
      <w:r w:rsidRPr="00AC248C">
        <w:rPr>
          <w:b/>
          <w:lang w:val="pt-BR"/>
        </w:rPr>
        <w:t>privind aprobarea bugetului local al comunei Borod pe</w:t>
      </w:r>
      <w:r>
        <w:rPr>
          <w:b/>
          <w:lang w:val="pt-BR"/>
        </w:rPr>
        <w:t>ntru</w:t>
      </w:r>
      <w:r w:rsidRPr="00AC248C">
        <w:rPr>
          <w:b/>
          <w:lang w:val="pt-BR"/>
        </w:rPr>
        <w:t xml:space="preserve"> anul 20</w:t>
      </w:r>
      <w:r>
        <w:rPr>
          <w:b/>
          <w:lang w:val="pt-BR"/>
        </w:rPr>
        <w:t>24</w:t>
      </w:r>
    </w:p>
    <w:p w14:paraId="4848D0F1" w14:textId="77777777" w:rsidR="006751CA" w:rsidRDefault="006751CA" w:rsidP="006751CA">
      <w:pPr>
        <w:rPr>
          <w:lang w:val="pt-BR"/>
        </w:rPr>
      </w:pPr>
    </w:p>
    <w:p w14:paraId="2C848A77" w14:textId="77777777" w:rsidR="006751CA" w:rsidRPr="00672484" w:rsidRDefault="006751CA" w:rsidP="006751CA">
      <w:pPr>
        <w:ind w:firstLine="720"/>
        <w:jc w:val="both"/>
        <w:rPr>
          <w:b/>
          <w:bCs/>
          <w:color w:val="1D2228"/>
          <w:shd w:val="clear" w:color="auto" w:fill="FFFFFF"/>
        </w:rPr>
      </w:pPr>
      <w:r w:rsidRPr="00672484">
        <w:rPr>
          <w:b/>
          <w:bCs/>
          <w:color w:val="1D2228"/>
          <w:shd w:val="clear" w:color="auto" w:fill="FFFFFF"/>
        </w:rPr>
        <w:t xml:space="preserve">Analizând temeiurile juridice, respectiv: </w:t>
      </w:r>
    </w:p>
    <w:p w14:paraId="73C0B3B2" w14:textId="77777777" w:rsidR="006751CA" w:rsidRPr="006319E0" w:rsidRDefault="006751CA" w:rsidP="006751CA">
      <w:pPr>
        <w:pStyle w:val="Corptext"/>
        <w:jc w:val="both"/>
        <w:rPr>
          <w:b w:val="0"/>
          <w:sz w:val="24"/>
        </w:rPr>
      </w:pPr>
      <w:r w:rsidRPr="00A17E04">
        <w:rPr>
          <w:sz w:val="24"/>
        </w:rPr>
        <w:t>a)</w:t>
      </w:r>
      <w:r w:rsidRPr="00672484">
        <w:t xml:space="preserve">  </w:t>
      </w:r>
      <w:r w:rsidRPr="006319E0">
        <w:rPr>
          <w:lang w:val="pt-BR"/>
        </w:rPr>
        <w:t>-</w:t>
      </w:r>
      <w:r w:rsidRPr="006319E0">
        <w:rPr>
          <w:b w:val="0"/>
          <w:sz w:val="24"/>
        </w:rPr>
        <w:t xml:space="preserve"> art. 19 alin. (1) lit. „a”, art. 20 alin. (1) lit. a, art. 23 alin. (2) lit. a și f, art. 41 din Legea nr. 273/2006 privind finanţele publice locale, cu modificările şi completările ulterioare;</w:t>
      </w:r>
    </w:p>
    <w:p w14:paraId="42BAA3E8" w14:textId="77777777" w:rsidR="006751CA" w:rsidRPr="006319E0" w:rsidRDefault="006751CA" w:rsidP="006751CA">
      <w:pPr>
        <w:jc w:val="both"/>
        <w:rPr>
          <w:lang w:val="ro-RO" w:eastAsia="ro-RO"/>
        </w:rPr>
      </w:pPr>
      <w:r w:rsidRPr="006319E0">
        <w:rPr>
          <w:b/>
          <w:bCs/>
        </w:rPr>
        <w:t>b)</w:t>
      </w:r>
      <w:r w:rsidRPr="006319E0">
        <w:t>- art. 1 alin. (5) din O.G. nr. 80/2001 privind stabilirea unor normative de cheltuieli pentru autoritățile administrației publice și instituțiile publice modificată și completată p</w:t>
      </w:r>
      <w:r w:rsidRPr="006319E0">
        <w:rPr>
          <w:lang w:val="ro-RO"/>
        </w:rPr>
        <w:t xml:space="preserve">rin </w:t>
      </w:r>
      <w:r w:rsidRPr="006319E0">
        <w:t xml:space="preserve">Legea nr. 258/2015; </w:t>
      </w:r>
    </w:p>
    <w:p w14:paraId="0D2ED905" w14:textId="77777777" w:rsidR="006751CA" w:rsidRPr="006319E0" w:rsidRDefault="006751CA" w:rsidP="006751CA">
      <w:pPr>
        <w:jc w:val="both"/>
      </w:pPr>
      <w:r w:rsidRPr="006319E0">
        <w:rPr>
          <w:b/>
          <w:bCs/>
        </w:rPr>
        <w:t>c)</w:t>
      </w:r>
      <w:r w:rsidRPr="006319E0">
        <w:t xml:space="preserve"> – Legea nr. 421/2023 a bugetului de stat pe anul 2024;</w:t>
      </w:r>
    </w:p>
    <w:p w14:paraId="59485135" w14:textId="77777777" w:rsidR="006751CA" w:rsidRPr="006319E0" w:rsidRDefault="006751CA" w:rsidP="006751CA">
      <w:pPr>
        <w:pStyle w:val="Corptext"/>
        <w:jc w:val="both"/>
        <w:rPr>
          <w:b w:val="0"/>
          <w:sz w:val="24"/>
        </w:rPr>
      </w:pPr>
      <w:r w:rsidRPr="006319E0">
        <w:rPr>
          <w:bCs w:val="0"/>
          <w:sz w:val="24"/>
        </w:rPr>
        <w:t>d)</w:t>
      </w:r>
      <w:r w:rsidRPr="006319E0">
        <w:rPr>
          <w:b w:val="0"/>
          <w:sz w:val="24"/>
        </w:rPr>
        <w:t xml:space="preserve">  - art. 129 alin. (2) lit. b), alin. (4) lit. a), alin. (2) lit. d) și alin. (7) lit. a), b),  d)  și e)</w:t>
      </w:r>
      <w:r w:rsidRPr="006319E0">
        <w:rPr>
          <w:b w:val="0"/>
          <w:bCs w:val="0"/>
          <w:sz w:val="24"/>
        </w:rPr>
        <w:t>,</w:t>
      </w:r>
      <w:r w:rsidRPr="006319E0">
        <w:rPr>
          <w:sz w:val="24"/>
        </w:rPr>
        <w:t xml:space="preserve"> </w:t>
      </w:r>
      <w:r w:rsidRPr="006319E0">
        <w:rPr>
          <w:b w:val="0"/>
          <w:bCs w:val="0"/>
          <w:sz w:val="24"/>
        </w:rPr>
        <w:t xml:space="preserve">art. 240 alin. (2) </w:t>
      </w:r>
      <w:r w:rsidRPr="006319E0">
        <w:rPr>
          <w:b w:val="0"/>
          <w:sz w:val="24"/>
        </w:rPr>
        <w:t>din OUG nr. 57/2019 privind Codul administrativ, cu modificările și completările ulterioare;</w:t>
      </w:r>
    </w:p>
    <w:p w14:paraId="46604787" w14:textId="77777777" w:rsidR="006751CA" w:rsidRPr="006319E0" w:rsidRDefault="006751CA" w:rsidP="006751CA">
      <w:pPr>
        <w:pStyle w:val="Corptext"/>
        <w:ind w:firstLine="720"/>
        <w:jc w:val="both"/>
        <w:rPr>
          <w:sz w:val="24"/>
        </w:rPr>
      </w:pPr>
      <w:r w:rsidRPr="006319E0">
        <w:rPr>
          <w:sz w:val="24"/>
          <w:shd w:val="clear" w:color="auto" w:fill="FFFFFF"/>
        </w:rPr>
        <w:t>Ținând cont de:</w:t>
      </w:r>
    </w:p>
    <w:p w14:paraId="76A4E7BF" w14:textId="77777777" w:rsidR="006751CA" w:rsidRPr="006319E0" w:rsidRDefault="006751CA" w:rsidP="006751CA">
      <w:pPr>
        <w:pStyle w:val="Corptext"/>
        <w:jc w:val="both"/>
        <w:rPr>
          <w:b w:val="0"/>
          <w:bCs w:val="0"/>
          <w:sz w:val="24"/>
        </w:rPr>
      </w:pPr>
      <w:r w:rsidRPr="006319E0">
        <w:rPr>
          <w:sz w:val="24"/>
        </w:rPr>
        <w:t xml:space="preserve">a) </w:t>
      </w:r>
      <w:r w:rsidRPr="006319E0">
        <w:rPr>
          <w:b w:val="0"/>
          <w:bCs w:val="0"/>
          <w:sz w:val="24"/>
        </w:rPr>
        <w:t xml:space="preserve">- </w:t>
      </w:r>
      <w:r w:rsidRPr="006319E0">
        <w:rPr>
          <w:b w:val="0"/>
          <w:bCs w:val="0"/>
          <w:sz w:val="24"/>
          <w:lang w:val="pt-BR"/>
        </w:rPr>
        <w:t xml:space="preserve">procesul verbal nr. 10.110 din 15.01.2024 privind afișarea proiectului bugetului local al comunei Borod pentru anul 2024, proiect care conține date estimative a indicatorilor de venituri și cheltuieli, cu respectarea prevederilor art. 39 alin. (3) din Legea nr. </w:t>
      </w:r>
      <w:r w:rsidRPr="006319E0">
        <w:rPr>
          <w:b w:val="0"/>
          <w:bCs w:val="0"/>
          <w:sz w:val="24"/>
        </w:rPr>
        <w:t>273/2006 privind finanţele publice locale, cu modificările şi completările ulterioare, perioadă în care nu au fost înregistrate contestații;</w:t>
      </w:r>
    </w:p>
    <w:p w14:paraId="2F5B8532" w14:textId="77777777" w:rsidR="006751CA" w:rsidRPr="006319E0" w:rsidRDefault="006751CA" w:rsidP="006751CA">
      <w:pPr>
        <w:ind w:left="720"/>
        <w:rPr>
          <w:b/>
          <w:bCs/>
          <w:shd w:val="clear" w:color="auto" w:fill="FFFFFF"/>
        </w:rPr>
      </w:pPr>
      <w:r w:rsidRPr="006319E0">
        <w:rPr>
          <w:b/>
          <w:bCs/>
          <w:shd w:val="clear" w:color="auto" w:fill="FFFFFF"/>
        </w:rPr>
        <w:t xml:space="preserve">Luând act de: </w:t>
      </w:r>
    </w:p>
    <w:p w14:paraId="65119DE9" w14:textId="77777777" w:rsidR="006751CA" w:rsidRPr="006319E0" w:rsidRDefault="006751CA" w:rsidP="006751CA">
      <w:r w:rsidRPr="006319E0">
        <w:rPr>
          <w:b/>
          <w:bCs/>
        </w:rPr>
        <w:t>a)</w:t>
      </w:r>
      <w:r w:rsidRPr="006319E0">
        <w:t xml:space="preserve">  referatul de aprobare prezentat de către primarul comunei, în calitatea sa de iniţiator, înregistrat cu nr. 10.315 din 07.02.2024;</w:t>
      </w:r>
    </w:p>
    <w:p w14:paraId="6FE3F02C" w14:textId="77777777" w:rsidR="006751CA" w:rsidRPr="006319E0" w:rsidRDefault="006751CA" w:rsidP="006751CA">
      <w:r w:rsidRPr="006319E0">
        <w:rPr>
          <w:b/>
          <w:bCs/>
        </w:rPr>
        <w:t>b)</w:t>
      </w:r>
      <w:r w:rsidRPr="006319E0">
        <w:t xml:space="preserve"> raportul Compartimentului financiar-contabil din cadrul aparatului de specialitate al primarului, înregistrat cu nr. 10.316 din 07.02.2024;</w:t>
      </w:r>
      <w:r w:rsidRPr="006319E0">
        <w:br/>
      </w:r>
      <w:r w:rsidRPr="006319E0">
        <w:rPr>
          <w:b/>
          <w:bCs/>
        </w:rPr>
        <w:t>c)</w:t>
      </w:r>
      <w:r w:rsidRPr="006319E0">
        <w:t xml:space="preserve"> avizele consultative favorabile ale comisiilor de specialitate ale Consiliului Local al Comunei Borod. </w:t>
      </w:r>
    </w:p>
    <w:p w14:paraId="1681C3D8" w14:textId="77777777" w:rsidR="006751CA" w:rsidRPr="006319E0" w:rsidRDefault="006751CA" w:rsidP="006751CA">
      <w:pPr>
        <w:ind w:firstLine="720"/>
        <w:jc w:val="both"/>
        <w:rPr>
          <w:shd w:val="clear" w:color="auto" w:fill="FFFFFF"/>
        </w:rPr>
      </w:pPr>
      <w:r w:rsidRPr="006319E0">
        <w:rPr>
          <w:b/>
          <w:bCs/>
          <w:shd w:val="clear" w:color="auto" w:fill="FFFFFF"/>
        </w:rPr>
        <w:t>În temeiul</w:t>
      </w:r>
      <w:r w:rsidRPr="006319E0">
        <w:rPr>
          <w:shd w:val="clear" w:color="auto" w:fill="FFFFFF"/>
        </w:rPr>
        <w:t xml:space="preserve"> prevederilor art. 139 alin. (1) și alin. (3) lit. a), art. 196 alin. (1) lit. a) din Ordonanța de urgență a Guvernului nr. 57/2019 privind Codul administrativ, cu modificările și completările ulterioare, </w:t>
      </w:r>
    </w:p>
    <w:p w14:paraId="0B42F2B0" w14:textId="77777777" w:rsidR="006751CA" w:rsidRPr="006319E0" w:rsidRDefault="006751CA" w:rsidP="006751CA">
      <w:pPr>
        <w:pStyle w:val="Corptext"/>
        <w:ind w:firstLine="720"/>
        <w:jc w:val="both"/>
        <w:rPr>
          <w:b w:val="0"/>
          <w:bCs w:val="0"/>
          <w:sz w:val="24"/>
        </w:rPr>
      </w:pPr>
      <w:r w:rsidRPr="006319E0">
        <w:rPr>
          <w:sz w:val="24"/>
        </w:rPr>
        <w:t>Consiliul Local al Comunei Borod</w:t>
      </w:r>
      <w:r w:rsidRPr="006319E0">
        <w:rPr>
          <w:b w:val="0"/>
          <w:bCs w:val="0"/>
          <w:sz w:val="24"/>
        </w:rPr>
        <w:t xml:space="preserve">, cu </w:t>
      </w:r>
      <w:r>
        <w:rPr>
          <w:b w:val="0"/>
          <w:bCs w:val="0"/>
          <w:sz w:val="24"/>
        </w:rPr>
        <w:t>13</w:t>
      </w:r>
      <w:r w:rsidRPr="006319E0">
        <w:rPr>
          <w:b w:val="0"/>
          <w:bCs w:val="0"/>
          <w:sz w:val="24"/>
        </w:rPr>
        <w:t xml:space="preserve"> voturi ”pentru”, </w:t>
      </w:r>
      <w:r>
        <w:rPr>
          <w:b w:val="0"/>
          <w:bCs w:val="0"/>
          <w:sz w:val="24"/>
        </w:rPr>
        <w:t>0</w:t>
      </w:r>
      <w:r w:rsidRPr="006319E0">
        <w:rPr>
          <w:b w:val="0"/>
          <w:bCs w:val="0"/>
          <w:sz w:val="24"/>
        </w:rPr>
        <w:t xml:space="preserve"> voturi ”împotrivă”, </w:t>
      </w:r>
      <w:r w:rsidRPr="00D771F3">
        <w:rPr>
          <w:b w:val="0"/>
          <w:bCs w:val="0"/>
          <w:sz w:val="24"/>
        </w:rPr>
        <w:t xml:space="preserve">0 </w:t>
      </w:r>
      <w:r w:rsidRPr="006319E0">
        <w:rPr>
          <w:b w:val="0"/>
          <w:bCs w:val="0"/>
          <w:sz w:val="24"/>
        </w:rPr>
        <w:t xml:space="preserve">voturi ”abțineri”, din totalul de 13 consilieri în funcţie, prezenți </w:t>
      </w:r>
      <w:r>
        <w:rPr>
          <w:b w:val="0"/>
          <w:bCs w:val="0"/>
          <w:sz w:val="24"/>
        </w:rPr>
        <w:t>13</w:t>
      </w:r>
      <w:r w:rsidRPr="006319E0">
        <w:rPr>
          <w:b w:val="0"/>
          <w:bCs w:val="0"/>
          <w:sz w:val="24"/>
        </w:rPr>
        <w:t>,</w:t>
      </w:r>
    </w:p>
    <w:p w14:paraId="22650CC7" w14:textId="77777777" w:rsidR="006751CA" w:rsidRPr="00556575" w:rsidRDefault="006751CA" w:rsidP="006751CA">
      <w:pPr>
        <w:jc w:val="both"/>
        <w:rPr>
          <w:b/>
          <w:color w:val="FF0000"/>
        </w:rPr>
      </w:pPr>
      <w:r w:rsidRPr="00556575">
        <w:rPr>
          <w:b/>
          <w:color w:val="FF0000"/>
        </w:rPr>
        <w:t xml:space="preserve"> </w:t>
      </w:r>
    </w:p>
    <w:p w14:paraId="19A7E2AC" w14:textId="77777777" w:rsidR="006751CA" w:rsidRPr="00352433" w:rsidRDefault="006751CA" w:rsidP="006751CA">
      <w:pPr>
        <w:jc w:val="center"/>
        <w:rPr>
          <w:b/>
        </w:rPr>
      </w:pPr>
      <w:r w:rsidRPr="00352433">
        <w:rPr>
          <w:b/>
        </w:rPr>
        <w:t>HOTĂRĂŞTE:</w:t>
      </w:r>
    </w:p>
    <w:p w14:paraId="58AF92AF" w14:textId="77777777" w:rsidR="006751CA" w:rsidRPr="00556575" w:rsidRDefault="006751CA" w:rsidP="006751CA">
      <w:pPr>
        <w:rPr>
          <w:b/>
          <w:color w:val="FF0000"/>
        </w:rPr>
      </w:pPr>
    </w:p>
    <w:p w14:paraId="629B383C" w14:textId="77777777" w:rsidR="006751CA" w:rsidRPr="006319E0" w:rsidRDefault="006751CA" w:rsidP="006751CA">
      <w:pPr>
        <w:jc w:val="both"/>
        <w:rPr>
          <w:lang w:val="pt-BR"/>
        </w:rPr>
      </w:pPr>
      <w:r w:rsidRPr="00556575">
        <w:rPr>
          <w:b/>
          <w:color w:val="FF0000"/>
        </w:rPr>
        <w:tab/>
      </w:r>
      <w:r w:rsidRPr="006319E0">
        <w:rPr>
          <w:b/>
        </w:rPr>
        <w:t>Art. 1 -</w:t>
      </w:r>
      <w:r w:rsidRPr="006319E0">
        <w:t xml:space="preserve"> </w:t>
      </w:r>
      <w:r w:rsidRPr="006319E0">
        <w:rPr>
          <w:lang w:val="pt-BR"/>
        </w:rPr>
        <w:t>Se aprobă bugetul local al comunei Borod pe anul 2024, conform anexei nr. 1, ce face parte integrantă din prezenta hotărâre.</w:t>
      </w:r>
    </w:p>
    <w:p w14:paraId="77C94EE1" w14:textId="77777777" w:rsidR="006751CA" w:rsidRPr="006319E0" w:rsidRDefault="006751CA" w:rsidP="006751CA">
      <w:pPr>
        <w:jc w:val="both"/>
        <w:rPr>
          <w:lang w:val="pt-BR"/>
        </w:rPr>
      </w:pPr>
      <w:r w:rsidRPr="006319E0">
        <w:rPr>
          <w:lang w:val="pt-BR"/>
        </w:rPr>
        <w:tab/>
      </w:r>
      <w:r w:rsidRPr="006319E0">
        <w:rPr>
          <w:b/>
          <w:lang w:val="pt-BR"/>
        </w:rPr>
        <w:t>Art. 2 -</w:t>
      </w:r>
      <w:r w:rsidRPr="006319E0">
        <w:rPr>
          <w:lang w:val="pt-BR"/>
        </w:rPr>
        <w:t xml:space="preserve"> Se aprobă cota de carburant de 150 l/lună pentru autoturismul Dacia Logan aflat în dotarea primăriei și 150 l/lună pentru autoutilitara Volkswagen utilizată pentru interventii la sistemul de alimentare cu apă și canalizare.</w:t>
      </w:r>
    </w:p>
    <w:p w14:paraId="00E3FBF6" w14:textId="77777777" w:rsidR="006751CA" w:rsidRPr="006319E0" w:rsidRDefault="006751CA" w:rsidP="006751CA">
      <w:pPr>
        <w:jc w:val="both"/>
        <w:rPr>
          <w:lang w:val="pt-BR"/>
        </w:rPr>
      </w:pPr>
      <w:r w:rsidRPr="006319E0">
        <w:rPr>
          <w:lang w:val="pt-BR"/>
        </w:rPr>
        <w:tab/>
      </w:r>
      <w:r w:rsidRPr="006319E0">
        <w:rPr>
          <w:b/>
          <w:lang w:val="pt-BR"/>
        </w:rPr>
        <w:t>Art. 3 -</w:t>
      </w:r>
      <w:r w:rsidRPr="006319E0">
        <w:rPr>
          <w:lang w:val="pt-BR"/>
        </w:rPr>
        <w:t xml:space="preserve"> Se aprobă acordarea premiului de fidelitate, în sumă de 500 lei net, cuplurilor care împlinesc 50 de ani de căsătorie în anul 2024.</w:t>
      </w:r>
    </w:p>
    <w:p w14:paraId="4545C756" w14:textId="77777777" w:rsidR="006751CA" w:rsidRPr="006319E0" w:rsidRDefault="006751CA" w:rsidP="006751CA">
      <w:pPr>
        <w:ind w:firstLine="720"/>
        <w:jc w:val="both"/>
      </w:pPr>
      <w:r w:rsidRPr="006319E0">
        <w:rPr>
          <w:b/>
          <w:lang w:val="pt-BR"/>
        </w:rPr>
        <w:lastRenderedPageBreak/>
        <w:t>Art. 4 -</w:t>
      </w:r>
      <w:r w:rsidRPr="006319E0">
        <w:t xml:space="preserve"> Se aprobă, pentru anul 2024, un numar de </w:t>
      </w:r>
      <w:r w:rsidRPr="006319E0">
        <w:rPr>
          <w:b/>
          <w:bCs/>
        </w:rPr>
        <w:t>32</w:t>
      </w:r>
      <w:r w:rsidRPr="006319E0">
        <w:t xml:space="preserve"> indemnizații acordate p</w:t>
      </w:r>
      <w:r w:rsidRPr="006319E0">
        <w:rPr>
          <w:lang w:val="ro-RO"/>
        </w:rPr>
        <w:t>ă</w:t>
      </w:r>
      <w:r w:rsidRPr="006319E0">
        <w:t xml:space="preserve">rintilor sau reprezentanților legali ai copilului cu handicap grav și adultului cu handicap grav care necesită îngrijire din partea altei persoane sau reprezentantului său legal și un număr de </w:t>
      </w:r>
      <w:r w:rsidRPr="006319E0">
        <w:rPr>
          <w:b/>
          <w:bCs/>
        </w:rPr>
        <w:t>32</w:t>
      </w:r>
      <w:r w:rsidRPr="006319E0">
        <w:t xml:space="preserve"> posturi de asistenți personali.</w:t>
      </w:r>
    </w:p>
    <w:p w14:paraId="20FD0636" w14:textId="77777777" w:rsidR="006751CA" w:rsidRPr="006319E0" w:rsidRDefault="006751CA" w:rsidP="006751CA">
      <w:pPr>
        <w:jc w:val="both"/>
        <w:rPr>
          <w:bCs/>
        </w:rPr>
      </w:pPr>
      <w:r w:rsidRPr="00556575">
        <w:rPr>
          <w:color w:val="FF0000"/>
          <w:lang w:val="pt-BR"/>
        </w:rPr>
        <w:tab/>
      </w:r>
      <w:r w:rsidRPr="006319E0">
        <w:rPr>
          <w:b/>
          <w:lang w:val="pt-BR"/>
        </w:rPr>
        <w:t xml:space="preserve">Art. 5 - </w:t>
      </w:r>
      <w:r w:rsidRPr="006319E0">
        <w:rPr>
          <w:lang w:val="pt-BR"/>
        </w:rPr>
        <w:t xml:space="preserve">Se aprobă utilizarea execedentului anului precedent al bugetului local pentru finanțarea cheltuielilor secțiunii de dezvoltare în sumă de </w:t>
      </w:r>
      <w:r w:rsidRPr="006319E0">
        <w:rPr>
          <w:b/>
          <w:bCs/>
          <w:lang w:val="pt-BR"/>
        </w:rPr>
        <w:t>279.930</w:t>
      </w:r>
      <w:r w:rsidRPr="006319E0">
        <w:rPr>
          <w:lang w:val="pt-BR"/>
        </w:rPr>
        <w:t xml:space="preserve"> lei, reprezent</w:t>
      </w:r>
      <w:r w:rsidRPr="006319E0">
        <w:rPr>
          <w:lang w:val="ro-RO"/>
        </w:rPr>
        <w:t xml:space="preserve">ând prefinanțarea încasată în anii precedenți ce urmează a se utiliza în anul curent, pentru  proiectul  finantat din fonduri europene - AFIR, derulate prin </w:t>
      </w:r>
      <w:r w:rsidRPr="006319E0">
        <w:rPr>
          <w:bCs/>
          <w:i/>
          <w:lang w:val="ro-RO"/>
        </w:rPr>
        <w:t xml:space="preserve">Programul Fondul European Agricol de Dezvoltare </w:t>
      </w:r>
      <w:r w:rsidRPr="006319E0">
        <w:rPr>
          <w:bCs/>
          <w:i/>
        </w:rPr>
        <w:t xml:space="preserve">Rurală  (FEADR) </w:t>
      </w:r>
      <w:r w:rsidRPr="006319E0">
        <w:rPr>
          <w:bCs/>
          <w:i/>
          <w:lang w:val="ro-RO"/>
        </w:rPr>
        <w:t>și pentru obiective de investiții derulate prin bugetul local, după cum urmează:</w:t>
      </w:r>
    </w:p>
    <w:p w14:paraId="25E40E00" w14:textId="77777777" w:rsidR="006751CA" w:rsidRPr="006319E0" w:rsidRDefault="006751CA" w:rsidP="006751CA">
      <w:pPr>
        <w:jc w:val="both"/>
        <w:rPr>
          <w:b/>
          <w:i/>
          <w:lang w:val="ro-RO"/>
        </w:rPr>
      </w:pPr>
      <w:r w:rsidRPr="006319E0">
        <w:rPr>
          <w:b/>
          <w:i/>
          <w:lang w:val="ro-RO"/>
        </w:rPr>
        <w:t xml:space="preserve">1. </w:t>
      </w:r>
      <w:r w:rsidRPr="006319E0">
        <w:rPr>
          <w:b/>
          <w:i/>
          <w:iCs/>
        </w:rPr>
        <w:t>„</w:t>
      </w:r>
      <w:r w:rsidRPr="006319E0">
        <w:rPr>
          <w:rFonts w:eastAsia="Calibri"/>
          <w:b/>
          <w:bCs/>
          <w:i/>
          <w:iCs/>
        </w:rPr>
        <w:t>MODERNIZARE ȘI DOTARE CĂMINE CULTURALE ÎN LOCALITĂȚILE VALEA MARE DE CRIȘ ȘI CETEA, ÎN COMUNA BOROD, JUDEȚUL BIHOR</w:t>
      </w:r>
      <w:r w:rsidRPr="006319E0">
        <w:rPr>
          <w:b/>
          <w:i/>
          <w:iCs/>
        </w:rPr>
        <w:t>”</w:t>
      </w:r>
      <w:r w:rsidRPr="006319E0">
        <w:rPr>
          <w:b/>
          <w:i/>
          <w:lang w:val="ro-RO"/>
        </w:rPr>
        <w:t xml:space="preserve">– </w:t>
      </w:r>
      <w:r w:rsidRPr="006319E0">
        <w:rPr>
          <w:b/>
          <w:bCs/>
          <w:i/>
          <w:iCs/>
          <w:lang w:val="pt-BR"/>
        </w:rPr>
        <w:t>279.930</w:t>
      </w:r>
      <w:r w:rsidRPr="006319E0">
        <w:rPr>
          <w:lang w:val="pt-BR"/>
        </w:rPr>
        <w:t xml:space="preserve"> </w:t>
      </w:r>
      <w:r w:rsidRPr="006319E0">
        <w:rPr>
          <w:b/>
          <w:i/>
          <w:lang w:val="ro-RO"/>
        </w:rPr>
        <w:t>lei, derulat prin FEADR.</w:t>
      </w:r>
    </w:p>
    <w:p w14:paraId="38F9DB4F" w14:textId="77777777" w:rsidR="006751CA" w:rsidRPr="006319E0" w:rsidRDefault="006751CA" w:rsidP="006751CA">
      <w:pPr>
        <w:jc w:val="both"/>
        <w:rPr>
          <w:bCs/>
          <w:lang w:val="pt-BR"/>
        </w:rPr>
      </w:pPr>
      <w:r>
        <w:rPr>
          <w:color w:val="FF0000"/>
        </w:rPr>
        <w:tab/>
      </w:r>
      <w:r w:rsidRPr="006319E0">
        <w:rPr>
          <w:b/>
          <w:lang w:val="pt-BR"/>
        </w:rPr>
        <w:t>Art. 6 -</w:t>
      </w:r>
      <w:r w:rsidRPr="006319E0">
        <w:rPr>
          <w:bCs/>
          <w:lang w:val="pt-BR"/>
        </w:rPr>
        <w:t xml:space="preserve">Se aprobă utilizarea excedentului anului precedent al bugetului de venituri proprii și subvenții, sursa E, pentru acoperirea cheltuielilor curente în sumă de </w:t>
      </w:r>
      <w:r w:rsidRPr="006319E0">
        <w:rPr>
          <w:b/>
          <w:lang w:val="pt-BR"/>
        </w:rPr>
        <w:t>14.188,51 lei</w:t>
      </w:r>
      <w:r w:rsidRPr="006319E0">
        <w:rPr>
          <w:bCs/>
          <w:lang w:val="pt-BR"/>
        </w:rPr>
        <w:t>, din care:</w:t>
      </w:r>
    </w:p>
    <w:p w14:paraId="645F4036" w14:textId="77777777" w:rsidR="006751CA" w:rsidRPr="006319E0" w:rsidRDefault="006751CA" w:rsidP="006751CA">
      <w:pPr>
        <w:jc w:val="both"/>
        <w:rPr>
          <w:bCs/>
          <w:lang w:val="pt-BR"/>
        </w:rPr>
      </w:pPr>
      <w:r w:rsidRPr="006319E0">
        <w:rPr>
          <w:bCs/>
          <w:lang w:val="pt-BR"/>
        </w:rPr>
        <w:t>-</w:t>
      </w:r>
      <w:r w:rsidRPr="006319E0">
        <w:rPr>
          <w:b/>
          <w:lang w:val="pt-BR"/>
        </w:rPr>
        <w:t>12.641,51 lei</w:t>
      </w:r>
      <w:r w:rsidRPr="006319E0">
        <w:rPr>
          <w:bCs/>
          <w:lang w:val="pt-BR"/>
        </w:rPr>
        <w:t xml:space="preserve"> pentru Cap. 87.10.50 – Alte acțiuni economice</w:t>
      </w:r>
      <w:r>
        <w:rPr>
          <w:bCs/>
          <w:lang w:val="pt-BR"/>
        </w:rPr>
        <w:t>,</w:t>
      </w:r>
    </w:p>
    <w:p w14:paraId="352F41A4" w14:textId="77777777" w:rsidR="006751CA" w:rsidRPr="006319E0" w:rsidRDefault="006751CA" w:rsidP="006751CA">
      <w:pPr>
        <w:jc w:val="both"/>
        <w:rPr>
          <w:bCs/>
        </w:rPr>
      </w:pPr>
      <w:r w:rsidRPr="006319E0">
        <w:rPr>
          <w:bCs/>
          <w:lang w:val="pt-BR"/>
        </w:rPr>
        <w:t>-</w:t>
      </w:r>
      <w:r w:rsidRPr="006319E0">
        <w:rPr>
          <w:b/>
          <w:lang w:val="pt-BR"/>
        </w:rPr>
        <w:t>1.547 lei</w:t>
      </w:r>
      <w:r w:rsidRPr="006319E0">
        <w:rPr>
          <w:bCs/>
          <w:lang w:val="pt-BR"/>
        </w:rPr>
        <w:t xml:space="preserve"> pentru Cap. 65.10.04 – Învățământ.</w:t>
      </w:r>
    </w:p>
    <w:p w14:paraId="70F60B3D" w14:textId="77777777" w:rsidR="006751CA" w:rsidRPr="006319E0" w:rsidRDefault="006751CA" w:rsidP="006751CA">
      <w:pPr>
        <w:jc w:val="both"/>
      </w:pPr>
      <w:r w:rsidRPr="00556575">
        <w:rPr>
          <w:color w:val="FF0000"/>
          <w:lang w:val="pt-BR"/>
        </w:rPr>
        <w:tab/>
      </w:r>
      <w:r w:rsidRPr="006319E0">
        <w:rPr>
          <w:b/>
        </w:rPr>
        <w:t>Art. 7 -</w:t>
      </w:r>
      <w:r w:rsidRPr="006319E0">
        <w:t xml:space="preserve"> Prezenta hotărâre se comunică cu:</w:t>
      </w:r>
    </w:p>
    <w:p w14:paraId="2A1A1B1F" w14:textId="77777777" w:rsidR="006751CA" w:rsidRPr="006319E0" w:rsidRDefault="006751CA" w:rsidP="006751CA">
      <w:pPr>
        <w:jc w:val="both"/>
        <w:rPr>
          <w:lang w:val="pt-BR"/>
        </w:rPr>
      </w:pPr>
      <w:r w:rsidRPr="006319E0">
        <w:tab/>
      </w:r>
      <w:r w:rsidRPr="006319E0">
        <w:rPr>
          <w:lang w:val="pt-BR"/>
        </w:rPr>
        <w:t>-Instituţia Prefectului Judeţului Bihor,</w:t>
      </w:r>
    </w:p>
    <w:p w14:paraId="468F46C2" w14:textId="77777777" w:rsidR="006751CA" w:rsidRPr="006319E0" w:rsidRDefault="006751CA" w:rsidP="006751CA">
      <w:pPr>
        <w:jc w:val="both"/>
        <w:rPr>
          <w:lang w:val="pt-BR"/>
        </w:rPr>
      </w:pPr>
      <w:r w:rsidRPr="006319E0">
        <w:rPr>
          <w:lang w:val="pt-BR"/>
        </w:rPr>
        <w:tab/>
        <w:t>-Primarul comunei,</w:t>
      </w:r>
    </w:p>
    <w:p w14:paraId="019A59CC" w14:textId="77777777" w:rsidR="006751CA" w:rsidRPr="006319E0" w:rsidRDefault="006751CA" w:rsidP="006751CA">
      <w:pPr>
        <w:jc w:val="both"/>
        <w:rPr>
          <w:lang w:val="pt-BR"/>
        </w:rPr>
      </w:pPr>
      <w:r w:rsidRPr="006319E0">
        <w:rPr>
          <w:lang w:val="pt-BR"/>
        </w:rPr>
        <w:tab/>
        <w:t>-Administația județeană a finanțelor publice Bihor,</w:t>
      </w:r>
    </w:p>
    <w:p w14:paraId="19738801" w14:textId="77777777" w:rsidR="006751CA" w:rsidRPr="006319E0" w:rsidRDefault="006751CA" w:rsidP="006751CA">
      <w:pPr>
        <w:jc w:val="both"/>
        <w:rPr>
          <w:lang w:val="pt-BR"/>
        </w:rPr>
      </w:pPr>
      <w:r w:rsidRPr="006319E0">
        <w:rPr>
          <w:lang w:val="pt-BR"/>
        </w:rPr>
        <w:tab/>
        <w:t>-Compartimentul financiar-contabil,</w:t>
      </w:r>
    </w:p>
    <w:p w14:paraId="00355E3E" w14:textId="77777777" w:rsidR="006751CA" w:rsidRPr="006319E0" w:rsidRDefault="006751CA" w:rsidP="006751CA">
      <w:r w:rsidRPr="006319E0">
        <w:rPr>
          <w:lang w:val="pt-BR"/>
        </w:rPr>
        <w:tab/>
      </w:r>
      <w:bookmarkStart w:id="1" w:name="_Hlk78357960"/>
      <w:r w:rsidRPr="006319E0">
        <w:t xml:space="preserve">-publicare pe site-ul primăriei  </w:t>
      </w:r>
      <w:hyperlink r:id="rId6" w:history="1">
        <w:r w:rsidRPr="006319E0">
          <w:rPr>
            <w:rStyle w:val="Hyperlink"/>
          </w:rPr>
          <w:t>www.borod.ro</w:t>
        </w:r>
      </w:hyperlink>
      <w:r w:rsidRPr="006319E0">
        <w:t>, Monitorul Oficial Local,</w:t>
      </w:r>
      <w:bookmarkEnd w:id="1"/>
    </w:p>
    <w:p w14:paraId="1A6D2144" w14:textId="77777777" w:rsidR="006751CA" w:rsidRPr="006319E0" w:rsidRDefault="006751CA" w:rsidP="006751CA">
      <w:pPr>
        <w:pStyle w:val="Corptext"/>
        <w:jc w:val="left"/>
        <w:rPr>
          <w:b w:val="0"/>
          <w:bCs w:val="0"/>
          <w:sz w:val="24"/>
        </w:rPr>
      </w:pPr>
      <w:r w:rsidRPr="006319E0">
        <w:rPr>
          <w:b w:val="0"/>
          <w:bCs w:val="0"/>
          <w:sz w:val="24"/>
        </w:rPr>
        <w:tab/>
        <w:t>-dosarul ședinței.</w:t>
      </w:r>
    </w:p>
    <w:p w14:paraId="67A1FA64" w14:textId="77777777" w:rsidR="006751CA" w:rsidRPr="00556575" w:rsidRDefault="006751CA" w:rsidP="006751CA">
      <w:pPr>
        <w:jc w:val="both"/>
        <w:rPr>
          <w:color w:val="FF0000"/>
          <w:lang w:val="pt-BR"/>
        </w:rPr>
      </w:pPr>
    </w:p>
    <w:p w14:paraId="4C0FC63B" w14:textId="77777777" w:rsidR="006751CA" w:rsidRDefault="006751CA" w:rsidP="006751CA">
      <w:pPr>
        <w:jc w:val="both"/>
        <w:rPr>
          <w:lang w:val="pt-BR"/>
        </w:rPr>
      </w:pPr>
    </w:p>
    <w:p w14:paraId="1434AF63" w14:textId="77777777" w:rsidR="006751CA" w:rsidRDefault="006751CA" w:rsidP="006751CA">
      <w:pPr>
        <w:jc w:val="both"/>
        <w:rPr>
          <w:lang w:val="pt-BR"/>
        </w:rPr>
      </w:pPr>
    </w:p>
    <w:p w14:paraId="4439164C" w14:textId="77777777" w:rsidR="006751CA" w:rsidRDefault="006751CA" w:rsidP="006751CA">
      <w:pPr>
        <w:jc w:val="both"/>
        <w:rPr>
          <w:lang w:val="pt-BR"/>
        </w:rPr>
      </w:pPr>
    </w:p>
    <w:p w14:paraId="5D193753" w14:textId="77777777" w:rsidR="006751CA" w:rsidRPr="00672484" w:rsidRDefault="006751CA" w:rsidP="006751CA">
      <w:pPr>
        <w:pStyle w:val="Corptext"/>
        <w:jc w:val="left"/>
        <w:rPr>
          <w:b w:val="0"/>
          <w:bCs w:val="0"/>
          <w:sz w:val="24"/>
        </w:rPr>
      </w:pPr>
      <w:bookmarkStart w:id="2" w:name="_Hlk69411200"/>
    </w:p>
    <w:p w14:paraId="2B6C6390" w14:textId="77777777" w:rsidR="006751CA" w:rsidRPr="00672484" w:rsidRDefault="006751CA" w:rsidP="006751CA">
      <w:pPr>
        <w:pStyle w:val="Corptext"/>
        <w:jc w:val="left"/>
        <w:rPr>
          <w:sz w:val="24"/>
        </w:rPr>
      </w:pPr>
      <w:r w:rsidRPr="00672484">
        <w:rPr>
          <w:sz w:val="24"/>
        </w:rPr>
        <w:t>PREŞEDINTE DE ŞEDINŢĂ,</w:t>
      </w:r>
      <w:r w:rsidRPr="00672484">
        <w:rPr>
          <w:sz w:val="24"/>
        </w:rPr>
        <w:tab/>
      </w:r>
      <w:r w:rsidRPr="00672484">
        <w:rPr>
          <w:sz w:val="24"/>
        </w:rPr>
        <w:tab/>
        <w:t xml:space="preserve">              CONTRASEMNEAZĂ:</w:t>
      </w:r>
    </w:p>
    <w:p w14:paraId="7834612D" w14:textId="77777777" w:rsidR="006751CA" w:rsidRPr="00672484" w:rsidRDefault="006751CA" w:rsidP="006751CA">
      <w:pPr>
        <w:pStyle w:val="Corptext"/>
        <w:jc w:val="left"/>
        <w:rPr>
          <w:sz w:val="24"/>
        </w:rPr>
      </w:pPr>
      <w:r w:rsidRPr="00672484">
        <w:rPr>
          <w:sz w:val="24"/>
        </w:rPr>
        <w:t xml:space="preserve">           </w:t>
      </w:r>
      <w:r>
        <w:rPr>
          <w:sz w:val="24"/>
        </w:rPr>
        <w:t>Ioan</w:t>
      </w:r>
      <w:r w:rsidRPr="00672484">
        <w:rPr>
          <w:sz w:val="24"/>
        </w:rPr>
        <w:t xml:space="preserve"> </w:t>
      </w:r>
      <w:r>
        <w:rPr>
          <w:sz w:val="24"/>
        </w:rPr>
        <w:t>COCA</w:t>
      </w:r>
      <w:r>
        <w:rPr>
          <w:sz w:val="24"/>
        </w:rPr>
        <w:tab/>
      </w:r>
      <w:r w:rsidRPr="00672484">
        <w:rPr>
          <w:sz w:val="24"/>
        </w:rPr>
        <w:t xml:space="preserve">  </w:t>
      </w:r>
      <w:r w:rsidRPr="00672484">
        <w:rPr>
          <w:sz w:val="24"/>
        </w:rPr>
        <w:tab/>
        <w:t xml:space="preserve">                  </w:t>
      </w:r>
      <w:r>
        <w:rPr>
          <w:sz w:val="24"/>
        </w:rPr>
        <w:t xml:space="preserve">     </w:t>
      </w:r>
      <w:r w:rsidRPr="00672484">
        <w:rPr>
          <w:sz w:val="24"/>
        </w:rPr>
        <w:t xml:space="preserve"> SECRETAR</w:t>
      </w:r>
      <w:r>
        <w:rPr>
          <w:sz w:val="24"/>
        </w:rPr>
        <w:t>UL</w:t>
      </w:r>
      <w:r w:rsidRPr="00672484">
        <w:rPr>
          <w:sz w:val="24"/>
        </w:rPr>
        <w:t xml:space="preserve"> GENERAL AL COMUNEI,</w:t>
      </w:r>
    </w:p>
    <w:p w14:paraId="0C8101B3" w14:textId="77777777" w:rsidR="006751CA" w:rsidRPr="00EB2823" w:rsidRDefault="006751CA" w:rsidP="006751CA">
      <w:pPr>
        <w:pStyle w:val="Corptext"/>
        <w:jc w:val="left"/>
        <w:rPr>
          <w:sz w:val="24"/>
        </w:rPr>
      </w:pPr>
      <w:r w:rsidRPr="00672484">
        <w:rPr>
          <w:sz w:val="24"/>
        </w:rPr>
        <w:tab/>
      </w:r>
      <w:r w:rsidRPr="00672484">
        <w:rPr>
          <w:sz w:val="24"/>
        </w:rPr>
        <w:tab/>
      </w:r>
      <w:r w:rsidRPr="00672484">
        <w:rPr>
          <w:sz w:val="24"/>
        </w:rPr>
        <w:tab/>
      </w:r>
      <w:r w:rsidRPr="00672484">
        <w:rPr>
          <w:sz w:val="24"/>
        </w:rPr>
        <w:tab/>
      </w:r>
      <w:r w:rsidRPr="00672484">
        <w:rPr>
          <w:sz w:val="24"/>
        </w:rPr>
        <w:tab/>
      </w:r>
      <w:r w:rsidRPr="00672484">
        <w:rPr>
          <w:sz w:val="24"/>
        </w:rPr>
        <w:tab/>
      </w:r>
      <w:r w:rsidRPr="00672484">
        <w:rPr>
          <w:sz w:val="24"/>
        </w:rPr>
        <w:tab/>
        <w:t xml:space="preserve">            Ileana BUTIRI</w:t>
      </w:r>
      <w:r w:rsidRPr="00EB2823">
        <w:rPr>
          <w:sz w:val="24"/>
        </w:rPr>
        <w:tab/>
      </w:r>
    </w:p>
    <w:bookmarkEnd w:id="2"/>
    <w:p w14:paraId="4C2AD75D" w14:textId="77777777" w:rsidR="006751CA" w:rsidRDefault="006751CA" w:rsidP="006751CA">
      <w:pPr>
        <w:jc w:val="both"/>
        <w:rPr>
          <w:lang w:val="pt-BR"/>
        </w:rPr>
      </w:pPr>
    </w:p>
    <w:p w14:paraId="30D44C8D" w14:textId="77777777" w:rsidR="00A31C23" w:rsidRDefault="00A31C23"/>
    <w:sectPr w:rsidR="00A31C23" w:rsidSect="002D7BA9">
      <w:pgSz w:w="12240" w:h="15840"/>
      <w:pgMar w:top="993" w:right="1041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55B"/>
    <w:rsid w:val="002D7BA9"/>
    <w:rsid w:val="005014C5"/>
    <w:rsid w:val="006751CA"/>
    <w:rsid w:val="0088455B"/>
    <w:rsid w:val="00A3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7FAB9"/>
  <w15:chartTrackingRefBased/>
  <w15:docId w15:val="{2C9E9BBF-B5C6-4F5D-8B89-7CB2330B0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1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88455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8455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8455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8455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8455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8455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8455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8455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8455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845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845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845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8455B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8455B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8455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8455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8455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8455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845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8845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8455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845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8455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88455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845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88455B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845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8455B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8455B"/>
    <w:rPr>
      <w:b/>
      <w:bCs/>
      <w:smallCaps/>
      <w:color w:val="0F4761" w:themeColor="accent1" w:themeShade="BF"/>
      <w:spacing w:val="5"/>
    </w:rPr>
  </w:style>
  <w:style w:type="paragraph" w:styleId="Corptext">
    <w:name w:val="Body Text"/>
    <w:basedOn w:val="Normal"/>
    <w:link w:val="CorptextCaracter"/>
    <w:rsid w:val="006751CA"/>
    <w:pPr>
      <w:jc w:val="center"/>
    </w:pPr>
    <w:rPr>
      <w:b/>
      <w:bCs/>
      <w:sz w:val="28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6751CA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character" w:customStyle="1" w:styleId="ListLabel34">
    <w:name w:val="ListLabel 34"/>
    <w:qFormat/>
    <w:rsid w:val="006751CA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6751CA"/>
    <w:pPr>
      <w:widowControl w:val="0"/>
      <w:spacing w:after="200" w:line="283" w:lineRule="auto"/>
    </w:pPr>
    <w:rPr>
      <w:color w:val="000000"/>
      <w:sz w:val="26"/>
      <w:szCs w:val="26"/>
      <w:lang w:val="ro-RO" w:eastAsia="ro-RO" w:bidi="ro-RO"/>
    </w:rPr>
  </w:style>
  <w:style w:type="character" w:styleId="Hyperlink">
    <w:name w:val="Hyperlink"/>
    <w:uiPriority w:val="99"/>
    <w:unhideWhenUsed/>
    <w:rsid w:val="006751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3867</Characters>
  <Application>Microsoft Office Word</Application>
  <DocSecurity>0</DocSecurity>
  <Lines>32</Lines>
  <Paragraphs>9</Paragraphs>
  <ScaleCrop>false</ScaleCrop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2024-03-04T06:07:00Z</dcterms:created>
  <dcterms:modified xsi:type="dcterms:W3CDTF">2024-03-04T06:08:00Z</dcterms:modified>
</cp:coreProperties>
</file>