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text" w:horzAnchor="margin" w:tblpXSpec="right" w:tblpY="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</w:tblGrid>
      <w:tr w:rsidR="002309F2" w14:paraId="0661DFFD" w14:textId="77777777" w:rsidTr="002309F2">
        <w:trPr>
          <w:trHeight w:val="162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9D9" w14:textId="77777777" w:rsidR="002309F2" w:rsidRDefault="002309F2">
            <w:pPr>
              <w:spacing w:line="276" w:lineRule="auto"/>
              <w:jc w:val="center"/>
              <w:rPr>
                <w:lang w:eastAsia="en-US"/>
              </w:rPr>
            </w:pPr>
          </w:p>
          <w:p w14:paraId="2001CCC9" w14:textId="77777777" w:rsidR="002309F2" w:rsidRDefault="002309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Stema</w:t>
            </w:r>
          </w:p>
          <w:p w14:paraId="001A0248" w14:textId="77777777" w:rsidR="002309F2" w:rsidRDefault="002309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unitații</w:t>
            </w:r>
          </w:p>
          <w:p w14:paraId="00D62DAC" w14:textId="77777777" w:rsidR="002309F2" w:rsidRDefault="002309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administrativ-</w:t>
            </w:r>
          </w:p>
          <w:p w14:paraId="33A2C4BA" w14:textId="77777777" w:rsidR="002309F2" w:rsidRDefault="002309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teritoriale</w:t>
            </w:r>
          </w:p>
        </w:tc>
      </w:tr>
    </w:tbl>
    <w:p w14:paraId="73DA9F7C" w14:textId="77777777" w:rsidR="002309F2" w:rsidRDefault="002309F2" w:rsidP="002309F2">
      <w:r>
        <w:rPr>
          <w:noProof/>
        </w:rPr>
        <w:drawing>
          <wp:anchor distT="0" distB="0" distL="114300" distR="114300" simplePos="0" relativeHeight="251659264" behindDoc="0" locked="0" layoutInCell="1" allowOverlap="1" wp14:anchorId="38B25C71" wp14:editId="2D913365">
            <wp:simplePos x="0" y="0"/>
            <wp:positionH relativeFrom="column">
              <wp:posOffset>-297180</wp:posOffset>
            </wp:positionH>
            <wp:positionV relativeFrom="paragraph">
              <wp:posOffset>282575</wp:posOffset>
            </wp:positionV>
            <wp:extent cx="952500" cy="112395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54931" w14:textId="77777777" w:rsidR="002309F2" w:rsidRDefault="002309F2" w:rsidP="002309F2">
      <w:r>
        <w:t xml:space="preserve">                   </w:t>
      </w:r>
    </w:p>
    <w:p w14:paraId="22759B11" w14:textId="77777777" w:rsidR="002309F2" w:rsidRDefault="002309F2" w:rsidP="002309F2">
      <w:pPr>
        <w:jc w:val="center"/>
        <w:rPr>
          <w:b/>
        </w:rPr>
      </w:pPr>
      <w:r>
        <w:rPr>
          <w:b/>
        </w:rPr>
        <w:t xml:space="preserve">      ROMÂNIA</w:t>
      </w:r>
    </w:p>
    <w:p w14:paraId="14CAB2D8" w14:textId="77777777" w:rsidR="002309F2" w:rsidRDefault="002309F2" w:rsidP="002309F2">
      <w:pPr>
        <w:jc w:val="center"/>
        <w:rPr>
          <w:b/>
        </w:rPr>
      </w:pPr>
      <w:r>
        <w:rPr>
          <w:b/>
        </w:rPr>
        <w:t xml:space="preserve">        JUDEȚUL ARGEȘ</w:t>
      </w:r>
    </w:p>
    <w:p w14:paraId="3F3BCFE0" w14:textId="77777777" w:rsidR="002309F2" w:rsidRDefault="002309F2" w:rsidP="002309F2">
      <w:pPr>
        <w:jc w:val="center"/>
        <w:rPr>
          <w:b/>
        </w:rPr>
      </w:pPr>
      <w:r>
        <w:rPr>
          <w:b/>
        </w:rPr>
        <w:t xml:space="preserve">        CONSILIUL LOCAL  AL</w:t>
      </w:r>
    </w:p>
    <w:p w14:paraId="74A2A22F" w14:textId="77777777" w:rsidR="002309F2" w:rsidRDefault="002309F2" w:rsidP="002309F2">
      <w:pPr>
        <w:jc w:val="center"/>
        <w:rPr>
          <w:b/>
        </w:rPr>
      </w:pPr>
      <w:r>
        <w:rPr>
          <w:b/>
        </w:rPr>
        <w:t xml:space="preserve">        COMUNEI RUCĂR</w:t>
      </w:r>
    </w:p>
    <w:p w14:paraId="1E34CECD" w14:textId="77777777" w:rsidR="002309F2" w:rsidRDefault="002309F2" w:rsidP="002309F2">
      <w:pPr>
        <w:ind w:right="-1008"/>
        <w:jc w:val="center"/>
        <w:rPr>
          <w:b/>
        </w:rPr>
      </w:pPr>
      <w:r>
        <w:rPr>
          <w:b/>
        </w:rPr>
        <w:t xml:space="preserve">    Telefon: 0248542830 Fax : 0248542522</w:t>
      </w:r>
    </w:p>
    <w:p w14:paraId="6AEE4D56" w14:textId="77777777" w:rsidR="002309F2" w:rsidRDefault="002309F2" w:rsidP="002309F2">
      <w:pPr>
        <w:ind w:right="-1008"/>
        <w:rPr>
          <w:b/>
        </w:rPr>
      </w:pPr>
    </w:p>
    <w:p w14:paraId="5319C54A" w14:textId="77777777" w:rsidR="002309F2" w:rsidRDefault="002309F2" w:rsidP="002309F2">
      <w:pPr>
        <w:ind w:right="-1008"/>
        <w:rPr>
          <w:b/>
        </w:rPr>
      </w:pPr>
    </w:p>
    <w:p w14:paraId="1EB29B33" w14:textId="77777777" w:rsidR="002309F2" w:rsidRDefault="002309F2" w:rsidP="002309F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-1417" w:right="-1368" w:firstLine="1260"/>
        <w:rPr>
          <w:b/>
          <w:sz w:val="28"/>
          <w:szCs w:val="28"/>
        </w:rPr>
      </w:pPr>
      <w:r>
        <w:t xml:space="preserve">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154D9EF5" w14:textId="35349B3E" w:rsidR="002309F2" w:rsidRDefault="002309F2" w:rsidP="002309F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  <w:u w:val="single"/>
        </w:rPr>
        <w:t>HOTĂRÂRE</w:t>
      </w:r>
    </w:p>
    <w:p w14:paraId="5DD7D127" w14:textId="77777777" w:rsidR="002309F2" w:rsidRDefault="002309F2" w:rsidP="002309F2">
      <w:pPr>
        <w:jc w:val="center"/>
        <w:rPr>
          <w:b/>
          <w:lang w:val="sv-SE"/>
        </w:rPr>
      </w:pPr>
      <w:r>
        <w:rPr>
          <w:b/>
          <w:lang w:val="sv-SE"/>
        </w:rPr>
        <w:t>privind aprobarea proiectului rețelei școlare pentru anul școlar 2021 – 2022  la nivelul comunei Rucăr, județul Argeș</w:t>
      </w:r>
    </w:p>
    <w:p w14:paraId="3B7FAF31" w14:textId="77777777" w:rsidR="002309F2" w:rsidRDefault="002309F2" w:rsidP="002309F2">
      <w:pPr>
        <w:jc w:val="center"/>
        <w:rPr>
          <w:b/>
          <w:sz w:val="28"/>
          <w:szCs w:val="28"/>
          <w:lang w:val="sv-SE"/>
        </w:rPr>
      </w:pPr>
    </w:p>
    <w:p w14:paraId="2C70C577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lang w:val="sv-SE"/>
        </w:rPr>
        <w:t>Consiliul Local al comunei Rucăr, județul Argeș, întrunit astazi 09.12.2020 în ședința ordinară;</w:t>
      </w:r>
    </w:p>
    <w:p w14:paraId="7D5437D3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lang w:val="sv-SE"/>
        </w:rPr>
        <w:t>Analizând referatul de aprobare al primarului comunei Rucăr, Dulamă Ionel înregistrată sub numarul 8.940/23.11.2020 cu privire la aprobarea proiectului rețelei școlare pentru anul 2021 – 2022, la nivelul comunei Rucăr, județul Argeș;</w:t>
      </w:r>
    </w:p>
    <w:p w14:paraId="22EE9270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lang w:val="sv-SE"/>
        </w:rPr>
        <w:t>În baza raportului de specialitate înregistrat sub numărul 8.939/23.11.2020;</w:t>
      </w:r>
    </w:p>
    <w:p w14:paraId="3574A509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lang w:val="sv-SE"/>
        </w:rPr>
        <w:t>Ținând seama de Rapoartele Comisiilor de Specialitate ale Consiliului Local al Comunei Rucăr;</w:t>
      </w:r>
    </w:p>
    <w:p w14:paraId="56EC15A5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lang w:val="sv-SE"/>
        </w:rPr>
        <w:t>Văzând adresa ISJ Argeș nr. 11287/81/02.10.2020 cu privire la informarea privind rețeaua școlară pentru anul 2021 – 2022;</w:t>
      </w:r>
    </w:p>
    <w:p w14:paraId="3A0750CE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lang w:val="sv-SE"/>
        </w:rPr>
        <w:t>Luând în considerare prevederile art. 19, alin. (4) și 61, alin. 2 din Legea 1/2011 a educației naționale, republicată, cu modificările și completările ulterioare, precum și cele ale art. 24 al Ordinului nr. 5599/2020;</w:t>
      </w:r>
    </w:p>
    <w:p w14:paraId="45B3BDF6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lang w:val="sv-SE"/>
        </w:rPr>
        <w:t xml:space="preserve">În conformitate cu prevederile dispozițiilor  art. </w:t>
      </w:r>
      <w:r>
        <w:rPr>
          <w:lang w:val="it-IT"/>
        </w:rPr>
        <w:t>129, alin.(1), alin.(2), litera ”d”,alin.(7), litera ”a” din O.U.G. nr. 57/2019 privind Codul Administrativ;</w:t>
      </w:r>
    </w:p>
    <w:p w14:paraId="1B8B5904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lang w:val="sv-SE"/>
        </w:rPr>
        <w:t xml:space="preserve">În temeiul art </w:t>
      </w:r>
      <w:r>
        <w:rPr>
          <w:lang w:val="it-IT"/>
        </w:rPr>
        <w:t>139, alin.(1)  din O.U.G. nr. 57/2019 privind Codul Administrativ</w:t>
      </w:r>
    </w:p>
    <w:p w14:paraId="4BE2AF57" w14:textId="77777777" w:rsidR="002309F2" w:rsidRDefault="002309F2" w:rsidP="002309F2">
      <w:pPr>
        <w:jc w:val="both"/>
        <w:rPr>
          <w:lang w:val="sv-SE"/>
        </w:rPr>
      </w:pPr>
    </w:p>
    <w:p w14:paraId="526D81FC" w14:textId="77777777" w:rsidR="002309F2" w:rsidRDefault="002309F2" w:rsidP="002309F2">
      <w:pPr>
        <w:jc w:val="both"/>
        <w:rPr>
          <w:sz w:val="28"/>
          <w:szCs w:val="28"/>
          <w:lang w:val="sv-SE"/>
        </w:rPr>
      </w:pPr>
    </w:p>
    <w:p w14:paraId="4E20712B" w14:textId="77777777" w:rsidR="002309F2" w:rsidRDefault="002309F2" w:rsidP="002309F2">
      <w:pPr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                                               H O T Ă R Ă Ș T E</w:t>
      </w:r>
    </w:p>
    <w:p w14:paraId="4DA2698B" w14:textId="77777777" w:rsidR="002309F2" w:rsidRDefault="002309F2" w:rsidP="002309F2">
      <w:pPr>
        <w:rPr>
          <w:sz w:val="28"/>
          <w:szCs w:val="28"/>
          <w:lang w:val="sv-SE"/>
        </w:rPr>
      </w:pPr>
    </w:p>
    <w:p w14:paraId="6AB7DB0D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b/>
          <w:u w:val="single"/>
          <w:lang w:val="sv-SE"/>
        </w:rPr>
        <w:t>Art.1.</w:t>
      </w:r>
      <w:r>
        <w:rPr>
          <w:lang w:val="sv-SE"/>
        </w:rPr>
        <w:t>Se aprobă proiectul rețelei școlare a unităților de învățământ pentru anul 2021 – 2022, la nivelul comunei Rucăr, județul Argeș.</w:t>
      </w:r>
    </w:p>
    <w:p w14:paraId="2A5B6E98" w14:textId="77777777" w:rsidR="002309F2" w:rsidRDefault="002309F2" w:rsidP="002309F2">
      <w:pPr>
        <w:ind w:firstLine="708"/>
        <w:jc w:val="both"/>
        <w:rPr>
          <w:lang w:val="sv-SE"/>
        </w:rPr>
      </w:pPr>
      <w:r>
        <w:rPr>
          <w:b/>
          <w:u w:val="single"/>
          <w:lang w:val="sv-SE"/>
        </w:rPr>
        <w:t>Art.2.</w:t>
      </w:r>
      <w:r>
        <w:t>Rețeaua unităților de învățământ propuse să funcționeze la nivelul comunei Rucăr, în anul școlar 2021 – 2022 este menționată în anexa care face parte integrantă din prezenta hotărâre.</w:t>
      </w:r>
    </w:p>
    <w:p w14:paraId="10AE9424" w14:textId="77777777" w:rsidR="002309F2" w:rsidRDefault="002309F2" w:rsidP="002309F2">
      <w:pPr>
        <w:ind w:firstLine="708"/>
        <w:jc w:val="both"/>
        <w:rPr>
          <w:lang w:val="it-IT"/>
        </w:rPr>
      </w:pPr>
      <w:r>
        <w:rPr>
          <w:b/>
          <w:u w:val="single"/>
          <w:lang w:val="it-IT"/>
        </w:rPr>
        <w:t>Art.3.</w:t>
      </w:r>
      <w:r>
        <w:rPr>
          <w:lang w:val="it-IT"/>
        </w:rPr>
        <w:t>Cu ducere la îndeplinire se însărcineaza Primarul comunei Rucăr.</w:t>
      </w:r>
    </w:p>
    <w:p w14:paraId="1475D12B" w14:textId="77777777" w:rsidR="002309F2" w:rsidRDefault="002309F2" w:rsidP="002309F2">
      <w:pPr>
        <w:ind w:firstLine="708"/>
        <w:jc w:val="both"/>
        <w:rPr>
          <w:lang w:val="it-IT"/>
        </w:rPr>
      </w:pPr>
      <w:r>
        <w:rPr>
          <w:b/>
          <w:u w:val="single"/>
          <w:lang w:val="it-IT"/>
        </w:rPr>
        <w:t>Art.4.</w:t>
      </w:r>
      <w:r>
        <w:rPr>
          <w:lang w:val="it-IT"/>
        </w:rPr>
        <w:t xml:space="preserve">Prezenta hotărâre va fi adusă la cunostința publică prin afișare la sediul Primăriei Rucăr și va fi comunicată Instituției Prefectului Județului Argeș, Inspectoratului Școlar Județean Argeș și Primarului Comunei Rucăr. </w:t>
      </w:r>
    </w:p>
    <w:p w14:paraId="06E618EB" w14:textId="77777777" w:rsidR="002309F2" w:rsidRDefault="002309F2" w:rsidP="002309F2">
      <w:pPr>
        <w:jc w:val="both"/>
        <w:rPr>
          <w:lang w:val="it-IT"/>
        </w:rPr>
      </w:pPr>
    </w:p>
    <w:p w14:paraId="4456AEFC" w14:textId="77777777" w:rsidR="002309F2" w:rsidRDefault="002309F2" w:rsidP="002309F2">
      <w:pPr>
        <w:jc w:val="both"/>
        <w:rPr>
          <w:lang w:val="it-IT"/>
        </w:rPr>
      </w:pPr>
    </w:p>
    <w:p w14:paraId="55D47B21" w14:textId="77777777" w:rsidR="002309F2" w:rsidRPr="002309F2" w:rsidRDefault="002309F2" w:rsidP="002309F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</w:t>
      </w:r>
      <w:r w:rsidRPr="002309F2">
        <w:rPr>
          <w:rFonts w:ascii="Arial" w:hAnsi="Arial" w:cs="Arial"/>
          <w:b/>
        </w:rPr>
        <w:t>Președinte ședință</w:t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  <w:t xml:space="preserve">    </w:t>
      </w:r>
      <w:r w:rsidRPr="002309F2">
        <w:rPr>
          <w:rFonts w:ascii="Arial" w:hAnsi="Arial" w:cs="Arial"/>
          <w:b/>
        </w:rPr>
        <w:t>Contrasemnează</w:t>
      </w:r>
    </w:p>
    <w:p w14:paraId="53848923" w14:textId="77777777" w:rsidR="002309F2" w:rsidRPr="002309F2" w:rsidRDefault="002309F2" w:rsidP="002309F2">
      <w:pPr>
        <w:jc w:val="both"/>
        <w:rPr>
          <w:rFonts w:ascii="Arial" w:hAnsi="Arial" w:cs="Arial"/>
          <w:b/>
        </w:rPr>
      </w:pPr>
      <w:r w:rsidRPr="002309F2">
        <w:rPr>
          <w:rFonts w:ascii="Arial" w:hAnsi="Arial" w:cs="Arial"/>
          <w:i/>
        </w:rPr>
        <w:t xml:space="preserve">       </w:t>
      </w:r>
      <w:r w:rsidRPr="002309F2">
        <w:rPr>
          <w:rFonts w:ascii="Arial" w:hAnsi="Arial" w:cs="Arial"/>
          <w:b/>
          <w:bCs/>
          <w:iCs/>
        </w:rPr>
        <w:t>CONSILIER LOCAL</w:t>
      </w:r>
      <w:r w:rsidRPr="002309F2">
        <w:rPr>
          <w:rFonts w:ascii="Arial" w:hAnsi="Arial" w:cs="Arial"/>
          <w:b/>
        </w:rPr>
        <w:t xml:space="preserve"> </w:t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  <w:t xml:space="preserve">          </w:t>
      </w:r>
      <w:r w:rsidRPr="002309F2">
        <w:rPr>
          <w:rFonts w:ascii="Arial" w:hAnsi="Arial" w:cs="Arial"/>
          <w:b/>
        </w:rPr>
        <w:t>SECRETAR GENERAL</w:t>
      </w:r>
    </w:p>
    <w:p w14:paraId="1E8DEFFD" w14:textId="77777777" w:rsidR="002309F2" w:rsidRPr="002309F2" w:rsidRDefault="002309F2" w:rsidP="002309F2">
      <w:pPr>
        <w:jc w:val="both"/>
        <w:rPr>
          <w:rFonts w:ascii="Arial" w:hAnsi="Arial" w:cs="Arial"/>
          <w:i/>
        </w:rPr>
      </w:pPr>
      <w:r w:rsidRPr="002309F2">
        <w:rPr>
          <w:rFonts w:ascii="Arial" w:hAnsi="Arial" w:cs="Arial"/>
        </w:rPr>
        <w:tab/>
        <w:t xml:space="preserve">   </w:t>
      </w:r>
      <w:r w:rsidRPr="002309F2">
        <w:rPr>
          <w:rFonts w:ascii="Arial" w:hAnsi="Arial" w:cs="Arial"/>
          <w:i/>
        </w:rPr>
        <w:t>Nica Ilie</w:t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</w:r>
      <w:r w:rsidRPr="002309F2">
        <w:rPr>
          <w:rFonts w:ascii="Arial" w:hAnsi="Arial" w:cs="Arial"/>
        </w:rPr>
        <w:tab/>
        <w:t xml:space="preserve">                             </w:t>
      </w:r>
      <w:r w:rsidRPr="002309F2">
        <w:rPr>
          <w:rFonts w:ascii="Arial" w:hAnsi="Arial" w:cs="Arial"/>
          <w:i/>
        </w:rPr>
        <w:t>Vorovenci Ion</w:t>
      </w:r>
    </w:p>
    <w:p w14:paraId="563DB2B0" w14:textId="463C8272" w:rsidR="002309F2" w:rsidRDefault="002309F2" w:rsidP="002309F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7FCDACA" w14:textId="77777777" w:rsidR="002309F2" w:rsidRDefault="002309F2" w:rsidP="002309F2">
      <w:pPr>
        <w:jc w:val="both"/>
        <w:rPr>
          <w:rFonts w:ascii="Arial" w:hAnsi="Arial" w:cs="Arial"/>
          <w:sz w:val="20"/>
          <w:szCs w:val="20"/>
        </w:rPr>
      </w:pPr>
    </w:p>
    <w:p w14:paraId="5A622A7C" w14:textId="77777777" w:rsidR="002309F2" w:rsidRDefault="002309F2" w:rsidP="002309F2">
      <w:pPr>
        <w:jc w:val="both"/>
        <w:rPr>
          <w:rFonts w:ascii="Arial" w:hAnsi="Arial" w:cs="Arial"/>
          <w:sz w:val="20"/>
          <w:szCs w:val="20"/>
        </w:rPr>
      </w:pPr>
    </w:p>
    <w:p w14:paraId="0304AC3F" w14:textId="77777777" w:rsidR="002309F2" w:rsidRDefault="002309F2" w:rsidP="002309F2">
      <w:pPr>
        <w:jc w:val="both"/>
        <w:rPr>
          <w:rFonts w:ascii="Arial" w:hAnsi="Arial" w:cs="Arial"/>
          <w:sz w:val="20"/>
          <w:szCs w:val="20"/>
        </w:rPr>
      </w:pPr>
    </w:p>
    <w:p w14:paraId="65508E27" w14:textId="20D413AF" w:rsidR="002309F2" w:rsidRDefault="002309F2" w:rsidP="002309F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Nr.</w:t>
      </w:r>
      <w:r>
        <w:rPr>
          <w:rFonts w:ascii="Arial" w:hAnsi="Arial" w:cs="Arial"/>
          <w:b/>
        </w:rPr>
        <w:t xml:space="preserve"> 6</w:t>
      </w:r>
      <w:r>
        <w:rPr>
          <w:rFonts w:ascii="Arial" w:hAnsi="Arial" w:cs="Arial"/>
          <w:b/>
        </w:rPr>
        <w:t xml:space="preserve">  din 0</w:t>
      </w:r>
      <w:r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.12.2020</w:t>
      </w:r>
    </w:p>
    <w:p w14:paraId="5E6A60E2" w14:textId="2B13E493" w:rsidR="002309F2" w:rsidRDefault="002309F2" w:rsidP="002309F2">
      <w:pPr>
        <w:pBdr>
          <w:top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Hotărârea a fost adoptată în unanimitate cu </w:t>
      </w:r>
      <w:r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 xml:space="preserve">  voturi pentru, din cei </w:t>
      </w:r>
      <w:r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 xml:space="preserve"> consilieri prezenţi şi 15 consilieri în funcţie</w:t>
      </w:r>
    </w:p>
    <w:p w14:paraId="3213B277" w14:textId="77777777" w:rsidR="003825FA" w:rsidRDefault="003825FA"/>
    <w:sectPr w:rsidR="003825FA" w:rsidSect="002309F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F2"/>
    <w:rsid w:val="002309F2"/>
    <w:rsid w:val="003825FA"/>
    <w:rsid w:val="004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6D36"/>
  <w15:chartTrackingRefBased/>
  <w15:docId w15:val="{4F042DDB-849A-43C1-B2EC-5F4CDBE6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5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68DE06F61A04F825601AA6679DC90" ma:contentTypeVersion="12" ma:contentTypeDescription="Creați un document nou." ma:contentTypeScope="" ma:versionID="6a33435ec3814dec75d24d28669954af">
  <xsd:schema xmlns:xsd="http://www.w3.org/2001/XMLSchema" xmlns:xs="http://www.w3.org/2001/XMLSchema" xmlns:p="http://schemas.microsoft.com/office/2006/metadata/properties" xmlns:ns2="94a54ef8-660d-441b-bd6b-3b78d29085d2" xmlns:ns3="073f7f3e-12eb-4e70-b6d9-a2a35555ae9d" targetNamespace="http://schemas.microsoft.com/office/2006/metadata/properties" ma:root="true" ma:fieldsID="1d543897c417f018a91a80f07e004966" ns2:_="" ns3:_="">
    <xsd:import namespace="94a54ef8-660d-441b-bd6b-3b78d29085d2"/>
    <xsd:import namespace="073f7f3e-12eb-4e70-b6d9-a2a35555ae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4ef8-660d-441b-bd6b-3b78d29085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f7f3e-12eb-4e70-b6d9-a2a35555a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166331-CA75-491A-9CDD-F185D475E685}"/>
</file>

<file path=customXml/itemProps2.xml><?xml version="1.0" encoding="utf-8"?>
<ds:datastoreItem xmlns:ds="http://schemas.openxmlformats.org/officeDocument/2006/customXml" ds:itemID="{BBA55650-9C6D-45EA-8598-F6381A385D0C}"/>
</file>

<file path=customXml/itemProps3.xml><?xml version="1.0" encoding="utf-8"?>
<ds:datastoreItem xmlns:ds="http://schemas.openxmlformats.org/officeDocument/2006/customXml" ds:itemID="{39E7B836-D3F0-4E2A-9634-068C37538F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Vorovenci</dc:creator>
  <cp:keywords/>
  <dc:description/>
  <cp:lastModifiedBy>Ionut Vorovenci</cp:lastModifiedBy>
  <cp:revision>1</cp:revision>
  <cp:lastPrinted>2020-12-10T07:45:00Z</cp:lastPrinted>
  <dcterms:created xsi:type="dcterms:W3CDTF">2020-12-10T07:36:00Z</dcterms:created>
  <dcterms:modified xsi:type="dcterms:W3CDTF">2020-12-10T07:46:00Z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0x010100E6E68DE06F61A04F825601AA6679DC90</vt:lpwstr>
  </property>
</Properties>
</file>