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0C3" w:rsidRPr="00DF5FF7" w:rsidRDefault="005760C3" w:rsidP="005760C3">
      <w:pPr>
        <w:keepNext/>
        <w:tabs>
          <w:tab w:val="left" w:pos="7452"/>
          <w:tab w:val="right" w:pos="9638"/>
        </w:tabs>
        <w:spacing w:after="0" w:line="240" w:lineRule="auto"/>
        <w:ind w:left="-5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DF5FF7">
        <w:rPr>
          <w:rFonts w:ascii="Arial" w:eastAsia="Calibri" w:hAnsi="Arial" w:cs="Times New Roman"/>
          <w:b/>
          <w:i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7A47E75C" wp14:editId="33839FF3">
            <wp:simplePos x="0" y="0"/>
            <wp:positionH relativeFrom="column">
              <wp:posOffset>-104775</wp:posOffset>
            </wp:positionH>
            <wp:positionV relativeFrom="paragraph">
              <wp:posOffset>35560</wp:posOffset>
            </wp:positionV>
            <wp:extent cx="800100" cy="990600"/>
            <wp:effectExtent l="1905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5FF7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5760C3" w:rsidRPr="00DF5FF7" w:rsidRDefault="005760C3" w:rsidP="005760C3">
      <w:pPr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0C3" w:rsidRPr="00DF5FF7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L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N E A M Ţ</w:t>
      </w:r>
    </w:p>
    <w:p w:rsidR="005760C3" w:rsidRPr="00DF5FF7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0C3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CONSILIUL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LOCAL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 COMUNEI 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M Ă R G I N E N I</w:t>
      </w:r>
    </w:p>
    <w:p w:rsidR="005760C3" w:rsidRPr="00DF5FF7" w:rsidRDefault="005760C3" w:rsidP="005760C3">
      <w:pPr>
        <w:tabs>
          <w:tab w:val="left" w:pos="745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5760C3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F5F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 </w:t>
      </w:r>
    </w:p>
    <w:p w:rsidR="005760C3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760C3" w:rsidRPr="0074004A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004A">
        <w:rPr>
          <w:rFonts w:ascii="Times New Roman" w:eastAsia="Times New Roman" w:hAnsi="Times New Roman" w:cs="Times New Roman"/>
          <w:b/>
          <w:bCs/>
          <w:sz w:val="24"/>
          <w:szCs w:val="24"/>
        </w:rPr>
        <w:t>Nr. 41 din 20. 08. 2021</w:t>
      </w:r>
    </w:p>
    <w:p w:rsidR="005760C3" w:rsidRPr="00DF5FF7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760C3" w:rsidRDefault="005760C3" w:rsidP="005760C3">
      <w:pPr>
        <w:spacing w:after="0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80173626"/>
      <w:r w:rsidRPr="00DF5FF7">
        <w:rPr>
          <w:rFonts w:ascii="Times New Roman" w:hAnsi="Times New Roman" w:cs="Times New Roman"/>
          <w:b/>
          <w:sz w:val="24"/>
          <w:szCs w:val="24"/>
        </w:rPr>
        <w:t>privind</w:t>
      </w:r>
      <w:r w:rsidRPr="00840D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aprobarea Modelului de Contract de </w:t>
      </w:r>
      <w:r w:rsidRPr="008375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servicii de salubrizare </w:t>
      </w:r>
    </w:p>
    <w:p w:rsidR="005760C3" w:rsidRPr="007C109E" w:rsidRDefault="005760C3" w:rsidP="005760C3">
      <w:pPr>
        <w:spacing w:after="0"/>
        <w:ind w:left="-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nivelul Comunei Mărgineni,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DF5FF7">
        <w:rPr>
          <w:rFonts w:ascii="Times New Roman" w:hAnsi="Times New Roman" w:cs="Times New Roman"/>
          <w:b/>
          <w:sz w:val="24"/>
          <w:szCs w:val="24"/>
        </w:rPr>
        <w:t>udețul Neamț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60C3" w:rsidRPr="00DF5FF7" w:rsidRDefault="005760C3" w:rsidP="005760C3">
      <w:pPr>
        <w:spacing w:after="0"/>
        <w:ind w:left="-57"/>
        <w:rPr>
          <w:rFonts w:ascii="Times New Roman" w:hAnsi="Times New Roman" w:cs="Times New Roman"/>
          <w:b/>
          <w:sz w:val="24"/>
          <w:szCs w:val="24"/>
        </w:rPr>
      </w:pPr>
    </w:p>
    <w:p w:rsidR="005760C3" w:rsidRPr="00DF5FF7" w:rsidRDefault="005760C3" w:rsidP="005760C3">
      <w:pPr>
        <w:tabs>
          <w:tab w:val="left" w:pos="907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udeţul Neamţ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întrunit în ședință ordinară în data de 20.08.2021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;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Ținând cont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apo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rt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 în calitatea sa de iniţiator, înregistrat sub  nr.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3.693 din  09.08.2021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;  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eferatul de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pecialitate nr. 3.694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din 09.08.2021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întocmit de consilier superior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din cadrul  aparatului de specialitate al primarului, </w:t>
      </w:r>
      <w:r w:rsidRPr="00DF5FF7">
        <w:rPr>
          <w:rFonts w:ascii="Times New Roman" w:eastAsia="Times New Roman" w:hAnsi="Times New Roman" w:cs="Times New Roman"/>
          <w:b/>
          <w:bCs/>
          <w:sz w:val="24"/>
          <w:szCs w:val="24"/>
        </w:rPr>
        <w:t>precum şi avizul favorabil al comisiilor de specialitate ale Consiliului Local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DF5FF7"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        </w:t>
      </w:r>
      <w:r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În temeiul prevederilor </w:t>
      </w:r>
      <w:r w:rsidRPr="00DF5FF7"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art. 12 </w:t>
      </w:r>
      <w:r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alin. (1) și (2) </w:t>
      </w:r>
      <w:r w:rsidRPr="00DF5FF7"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din Legea nr. 101/2006 a serviciului de salubrizare a localităților, republicată, cu modificările și completările ulterioare</w:t>
      </w:r>
      <w:r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DF5FF7"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;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FF7">
        <w:rPr>
          <w:rStyle w:val="Intense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Având în vedere dispoziț</w:t>
      </w:r>
      <w:r w:rsidRPr="00DF5FF7">
        <w:rPr>
          <w:rFonts w:ascii="Times New Roman" w:hAnsi="Times New Roman" w:cs="Times New Roman"/>
          <w:b/>
          <w:sz w:val="24"/>
          <w:szCs w:val="24"/>
          <w:lang w:val="it-IT"/>
        </w:rPr>
        <w:t>iile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art. 29 alin. (1) și (2) din  Legea</w:t>
      </w:r>
      <w:r w:rsidRPr="00DF5FF7">
        <w:rPr>
          <w:rFonts w:ascii="Times New Roman" w:hAnsi="Times New Roman" w:cs="Times New Roman"/>
          <w:b/>
          <w:sz w:val="24"/>
          <w:szCs w:val="24"/>
          <w:lang w:val="it-IT"/>
        </w:rPr>
        <w:t xml:space="preserve"> nr. 51/2006 privind ser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viciile comunitare de utilități publice, cu modificările și completă</w:t>
      </w:r>
      <w:r w:rsidRPr="00DF5FF7">
        <w:rPr>
          <w:rFonts w:ascii="Times New Roman" w:hAnsi="Times New Roman" w:cs="Times New Roman"/>
          <w:b/>
          <w:sz w:val="24"/>
          <w:szCs w:val="24"/>
          <w:lang w:val="it-IT"/>
        </w:rPr>
        <w:t>rile ulterioare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;</w:t>
      </w:r>
    </w:p>
    <w:p w:rsidR="005760C3" w:rsidRDefault="005760C3" w:rsidP="005760C3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DF5FF7">
        <w:rPr>
          <w:b/>
          <w:lang w:eastAsia="ro-RO"/>
        </w:rPr>
        <w:t xml:space="preserve">            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În baza</w:t>
      </w:r>
      <w:r w:rsidRPr="00DF5FF7">
        <w:rPr>
          <w:b/>
          <w:lang w:eastAsia="ro-RO"/>
        </w:rPr>
        <w:t xml:space="preserve"> 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Ordinului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ANRSC nr. 82/2015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pent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ru aprobarea Regulamentului -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cadru a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l serviciului de salubrizare a localităților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;</w:t>
      </w:r>
    </w:p>
    <w:p w:rsidR="005760C3" w:rsidRPr="009060E7" w:rsidRDefault="005760C3" w:rsidP="005760C3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         În conformitate cu prevederile Ordinului ANRSC </w:t>
      </w:r>
      <w:r w:rsidRPr="009060E7">
        <w:rPr>
          <w:rFonts w:ascii="Times New Roman" w:hAnsi="Times New Roman" w:cs="Times New Roman"/>
          <w:b/>
          <w:color w:val="212529"/>
          <w:sz w:val="24"/>
          <w:szCs w:val="24"/>
        </w:rPr>
        <w:t>nr. 111/2007 privind aprobarea Caietului de sarcini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 w:rsidRPr="009060E7">
        <w:rPr>
          <w:rFonts w:ascii="Times New Roman" w:hAnsi="Times New Roman" w:cs="Times New Roman"/>
          <w:b/>
          <w:color w:val="212529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 w:rsidRPr="009060E7">
        <w:rPr>
          <w:rFonts w:ascii="Times New Roman" w:hAnsi="Times New Roman" w:cs="Times New Roman"/>
          <w:b/>
          <w:color w:val="212529"/>
          <w:sz w:val="24"/>
          <w:szCs w:val="24"/>
        </w:rPr>
        <w:t>cadru al serviciului de salubrizare a localităților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</w:t>
      </w:r>
      <w:r w:rsidRPr="009060E7">
        <w:rPr>
          <w:rFonts w:ascii="Times New Roman" w:hAnsi="Times New Roman" w:cs="Times New Roman"/>
          <w:b/>
          <w:color w:val="212529"/>
          <w:sz w:val="24"/>
          <w:szCs w:val="24"/>
        </w:rPr>
        <w:t>;</w:t>
      </w:r>
    </w:p>
    <w:p w:rsidR="005760C3" w:rsidRDefault="005760C3" w:rsidP="005760C3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         Luând act de Ordinul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ANRSC nr. 112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/2007 pentru aprobarea Contractului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-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cadru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de prestare a serviciului de salubrizare a localităților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;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         Văzând  prevederile Legii nr. 98/2016 privind achizițiile publice, cu modificările și completările ulterioare ;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         În temeiul dispozițiilor art. 129 alin. (2)  lit. d), alin. (7)  lit. n) și art. 139 alin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. (1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)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, art. 196 alin. (1)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lit. (a)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din Ordonanța de Urgență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 Guvernului nr.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57/2019 privind Codul administrativ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, cu modificările și completările ulterioare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;</w:t>
      </w:r>
    </w:p>
    <w:p w:rsidR="005760C3" w:rsidRPr="00DF5FF7" w:rsidRDefault="005760C3" w:rsidP="005760C3">
      <w:pPr>
        <w:tabs>
          <w:tab w:val="left" w:pos="7452"/>
        </w:tabs>
        <w:autoSpaceDE w:val="0"/>
        <w:autoSpaceDN w:val="0"/>
        <w:adjustRightInd w:val="0"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0C3" w:rsidRPr="00DF5FF7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5760C3" w:rsidRPr="00DF5FF7" w:rsidRDefault="005760C3" w:rsidP="005760C3">
      <w:pPr>
        <w:tabs>
          <w:tab w:val="left" w:pos="7452"/>
        </w:tabs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0C3" w:rsidRDefault="005760C3" w:rsidP="005760C3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DF5FF7">
        <w:rPr>
          <w:b/>
          <w:lang w:eastAsia="ro-RO"/>
        </w:rPr>
        <w:t>       </w:t>
      </w:r>
      <w:r w:rsidRPr="00DF5FF7">
        <w:rPr>
          <w:rFonts w:eastAsia="Times New Roman"/>
          <w:b/>
          <w:lang w:eastAsia="ro-RO"/>
        </w:rPr>
        <w:t xml:space="preserve"> </w:t>
      </w:r>
      <w:r w:rsidRPr="00DF5FF7">
        <w:rPr>
          <w:b/>
          <w:lang w:eastAsia="ro-RO"/>
        </w:rPr>
        <w:t>  </w:t>
      </w:r>
      <w:r>
        <w:rPr>
          <w:b/>
          <w:lang w:eastAsia="ro-RO"/>
        </w:rPr>
        <w:t xml:space="preserve"> </w:t>
      </w:r>
      <w:r w:rsidRPr="00DF5FF7">
        <w:rPr>
          <w:rFonts w:ascii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Se aprobă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Modelul de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ontract de </w:t>
      </w:r>
      <w:r w:rsidRPr="008375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servicii de salubrizare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 nivelul Comunei Mărgineni, </w:t>
      </w:r>
      <w:r w:rsidRPr="00DF5F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DF5FF7">
        <w:rPr>
          <w:rFonts w:ascii="Times New Roman" w:hAnsi="Times New Roman" w:cs="Times New Roman"/>
          <w:b/>
          <w:sz w:val="24"/>
          <w:szCs w:val="24"/>
        </w:rPr>
        <w:t>udețul Neamț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8375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privind colectarea separată și transportul separat al deșeurilor municipale și al deșeurilor similare provenind din activități comerciale din industrie, instituții, inclusiv fracții colectate separat, fără a aduce atingere fluxului de deșeuri de echipamente electrice, electronice, baterii și acumulatori, fracția umedă și fracția uscată</w:t>
      </w:r>
      <w:r w:rsidRPr="007C109E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conform Anexei nr.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1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care face parte integrantă din prezenta hotărâre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</w:p>
    <w:p w:rsidR="005760C3" w:rsidRPr="00DF5FF7" w:rsidRDefault="005760C3" w:rsidP="005760C3">
      <w:pPr>
        <w:spacing w:after="0" w:line="240" w:lineRule="auto"/>
        <w:ind w:left="-57"/>
        <w:jc w:val="both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Art.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2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Se aprobă Caietul de Sarcini privind S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ericiul de salubrizare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în Comuna Mărgineni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,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bookmarkStart w:id="1" w:name="_Hlk80173530"/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conform Anexei nr.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>2</w:t>
      </w: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care face parte integrantă din prezenta hotărâre</w:t>
      </w:r>
      <w:bookmarkEnd w:id="1"/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.</w:t>
      </w:r>
    </w:p>
    <w:p w:rsidR="005760C3" w:rsidRDefault="005760C3" w:rsidP="005760C3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FF7">
        <w:rPr>
          <w:rFonts w:ascii="Times New Roman" w:hAnsi="Times New Roman" w:cs="Times New Roman"/>
          <w:b/>
          <w:sz w:val="24"/>
          <w:szCs w:val="24"/>
          <w:lang w:eastAsia="ro-RO"/>
        </w:rPr>
        <w:t>   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3</w:t>
      </w:r>
      <w:r w:rsidRPr="00DF5F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general al C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  va comunica prezenta hotărâre Instituției  Prefectului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</w:rPr>
        <w:t>udețul Neamț, autorităților și persoanelor interesate.</w:t>
      </w:r>
    </w:p>
    <w:bookmarkEnd w:id="0"/>
    <w:p w:rsidR="005760C3" w:rsidRDefault="005760C3" w:rsidP="005760C3">
      <w:pPr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0C3" w:rsidRPr="00DF5FF7" w:rsidRDefault="005760C3" w:rsidP="005760C3">
      <w:pPr>
        <w:tabs>
          <w:tab w:val="left" w:pos="74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60C3" w:rsidRDefault="005760C3" w:rsidP="005760C3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Preşedinte  de  şedinţă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Contrasemnează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,</w:t>
      </w:r>
    </w:p>
    <w:p w:rsidR="005760C3" w:rsidRPr="00DF5FF7" w:rsidRDefault="005760C3" w:rsidP="005760C3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</w:t>
      </w:r>
    </w:p>
    <w:p w:rsidR="005760C3" w:rsidRPr="00DF5FF7" w:rsidRDefault="005760C3" w:rsidP="005760C3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l o c a l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Secretarul general a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  C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omunei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,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</w:t>
      </w:r>
    </w:p>
    <w:p w:rsidR="005760C3" w:rsidRDefault="005760C3" w:rsidP="005760C3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</w:t>
      </w:r>
    </w:p>
    <w:p w:rsidR="005760C3" w:rsidRPr="0084131B" w:rsidRDefault="005760C3" w:rsidP="005760C3">
      <w:pPr>
        <w:tabs>
          <w:tab w:val="left" w:pos="7452"/>
        </w:tabs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Ion  D R A GA N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</w:t>
      </w:r>
      <w:bookmarkStart w:id="2" w:name="_GoBack"/>
      <w:bookmarkEnd w:id="2"/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Virgil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</w:t>
      </w:r>
      <w:r w:rsidRPr="00DF5FF7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 A V R I L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</w:t>
      </w:r>
    </w:p>
    <w:p w:rsidR="007578DB" w:rsidRDefault="007578DB"/>
    <w:sectPr w:rsidR="007578DB" w:rsidSect="005760C3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C3"/>
    <w:rsid w:val="005760C3"/>
    <w:rsid w:val="0075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5760C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5760C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2021-10-19T06:22:00Z</dcterms:created>
  <dcterms:modified xsi:type="dcterms:W3CDTF">2021-10-19T06:27:00Z</dcterms:modified>
</cp:coreProperties>
</file>