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84D" w:rsidRPr="0015784D" w:rsidRDefault="0015784D" w:rsidP="0015784D">
      <w:pPr>
        <w:pStyle w:val="Heading2"/>
        <w:tabs>
          <w:tab w:val="right" w:pos="9638"/>
        </w:tabs>
        <w:rPr>
          <w:sz w:val="24"/>
          <w:szCs w:val="24"/>
        </w:rPr>
      </w:pPr>
      <w:bookmarkStart w:id="0" w:name="_GoBack"/>
      <w:bookmarkEnd w:id="0"/>
      <w:r w:rsidRPr="0015784D">
        <w:rPr>
          <w:b w:val="0"/>
          <w:noProof/>
          <w:sz w:val="24"/>
          <w:szCs w:val="24"/>
          <w:lang w:val="ro-RO"/>
        </w:rPr>
        <w:drawing>
          <wp:anchor distT="0" distB="0" distL="114300" distR="114300" simplePos="0" relativeHeight="251659264" behindDoc="0" locked="0" layoutInCell="0" allowOverlap="1" wp14:anchorId="5303EA66" wp14:editId="58443A9F">
            <wp:simplePos x="0" y="0"/>
            <wp:positionH relativeFrom="column">
              <wp:posOffset>4445</wp:posOffset>
            </wp:positionH>
            <wp:positionV relativeFrom="paragraph">
              <wp:posOffset>60960</wp:posOffset>
            </wp:positionV>
            <wp:extent cx="800100" cy="992505"/>
            <wp:effectExtent l="0" t="0" r="0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784D">
        <w:rPr>
          <w:sz w:val="24"/>
          <w:szCs w:val="24"/>
        </w:rPr>
        <w:t>R O M Â N I A</w:t>
      </w:r>
    </w:p>
    <w:p w:rsidR="0015784D" w:rsidRDefault="0015784D" w:rsidP="0015784D">
      <w:pPr>
        <w:jc w:val="center"/>
        <w:rPr>
          <w:b/>
          <w:sz w:val="24"/>
          <w:szCs w:val="24"/>
          <w:lang w:val="it-IT"/>
        </w:rPr>
      </w:pPr>
      <w:r w:rsidRPr="00210CF8">
        <w:rPr>
          <w:b/>
          <w:sz w:val="24"/>
          <w:szCs w:val="24"/>
          <w:lang w:val="it-IT"/>
        </w:rPr>
        <w:t>J U D E Ţ U L    N E A M Ţ</w:t>
      </w:r>
    </w:p>
    <w:p w:rsidR="0015784D" w:rsidRPr="001673F9" w:rsidRDefault="0015784D" w:rsidP="0015784D">
      <w:pPr>
        <w:jc w:val="center"/>
        <w:rPr>
          <w:b/>
          <w:bCs/>
          <w:sz w:val="24"/>
          <w:szCs w:val="24"/>
          <w:lang w:val="it-IT"/>
        </w:rPr>
      </w:pPr>
      <w:r w:rsidRPr="001673F9">
        <w:rPr>
          <w:b/>
          <w:bCs/>
          <w:sz w:val="24"/>
          <w:szCs w:val="24"/>
          <w:lang w:val="it-IT"/>
        </w:rPr>
        <w:t>CONSILIUL LOCAL AL COMUNEI  MĂRGINENI</w:t>
      </w:r>
    </w:p>
    <w:p w:rsidR="0015784D" w:rsidRPr="001673F9" w:rsidRDefault="0015784D" w:rsidP="0015784D">
      <w:pPr>
        <w:rPr>
          <w:b/>
          <w:bCs/>
          <w:lang w:val="it-IT"/>
        </w:rPr>
      </w:pPr>
    </w:p>
    <w:p w:rsidR="0015784D" w:rsidRDefault="0015784D" w:rsidP="0015784D">
      <w:pPr>
        <w:pStyle w:val="Heading3"/>
        <w:rPr>
          <w:sz w:val="24"/>
          <w:szCs w:val="24"/>
          <w:lang w:val="ro-RO"/>
        </w:rPr>
      </w:pPr>
      <w:r w:rsidRPr="00210CF8">
        <w:rPr>
          <w:sz w:val="24"/>
          <w:szCs w:val="24"/>
          <w:lang w:val="ro-RO"/>
        </w:rPr>
        <w:t>H O T Ă R Â R E</w:t>
      </w:r>
    </w:p>
    <w:p w:rsidR="0015784D" w:rsidRDefault="0015784D" w:rsidP="0015784D">
      <w:pPr>
        <w:jc w:val="center"/>
        <w:rPr>
          <w:lang w:val="ro-RO"/>
        </w:rPr>
      </w:pPr>
    </w:p>
    <w:p w:rsidR="0015784D" w:rsidRPr="00176017" w:rsidRDefault="0015784D" w:rsidP="0015784D">
      <w:pPr>
        <w:jc w:val="center"/>
        <w:rPr>
          <w:b/>
          <w:bCs/>
          <w:sz w:val="24"/>
          <w:szCs w:val="24"/>
          <w:lang w:val="ro-RO"/>
        </w:rPr>
      </w:pPr>
      <w:r w:rsidRPr="00176017">
        <w:rPr>
          <w:b/>
          <w:bCs/>
          <w:sz w:val="24"/>
          <w:szCs w:val="24"/>
          <w:lang w:val="ro-RO"/>
        </w:rPr>
        <w:t>Nr. 6</w:t>
      </w:r>
      <w:r>
        <w:rPr>
          <w:b/>
          <w:bCs/>
          <w:sz w:val="24"/>
          <w:szCs w:val="24"/>
          <w:lang w:val="ro-RO"/>
        </w:rPr>
        <w:t>5</w:t>
      </w:r>
      <w:r w:rsidRPr="00176017">
        <w:rPr>
          <w:b/>
          <w:bCs/>
          <w:sz w:val="24"/>
          <w:szCs w:val="24"/>
          <w:lang w:val="ro-RO"/>
        </w:rPr>
        <w:t xml:space="preserve"> din 22.12.2021</w:t>
      </w:r>
    </w:p>
    <w:p w:rsidR="0015784D" w:rsidRPr="00176017" w:rsidRDefault="0015784D" w:rsidP="0015784D">
      <w:pPr>
        <w:rPr>
          <w:b/>
          <w:bCs/>
          <w:sz w:val="24"/>
          <w:szCs w:val="24"/>
          <w:lang w:val="ro-RO"/>
        </w:rPr>
      </w:pPr>
    </w:p>
    <w:p w:rsidR="0015784D" w:rsidRDefault="0015784D" w:rsidP="0015784D">
      <w:pPr>
        <w:tabs>
          <w:tab w:val="left" w:pos="0"/>
        </w:tabs>
        <w:jc w:val="center"/>
        <w:rPr>
          <w:b/>
          <w:sz w:val="24"/>
          <w:lang w:val="ro-RO"/>
        </w:rPr>
      </w:pPr>
      <w:bookmarkStart w:id="1" w:name="_Hlk90554221"/>
      <w:r w:rsidRPr="00210CF8">
        <w:rPr>
          <w:b/>
          <w:sz w:val="24"/>
          <w:lang w:val="ro-RO"/>
        </w:rPr>
        <w:t xml:space="preserve">privind </w:t>
      </w:r>
      <w:r>
        <w:rPr>
          <w:b/>
          <w:sz w:val="24"/>
          <w:lang w:val="ro-RO"/>
        </w:rPr>
        <w:t>scoaterea din evidența fiscală curentă și trecerea în evidența fiscală separată                             a persoanelor fizice aflate în stare de insolvabilitate</w:t>
      </w:r>
    </w:p>
    <w:p w:rsidR="0015784D" w:rsidRDefault="0015784D" w:rsidP="0015784D">
      <w:pPr>
        <w:rPr>
          <w:sz w:val="24"/>
          <w:u w:val="single"/>
          <w:lang w:val="ro-RO"/>
        </w:rPr>
      </w:pPr>
    </w:p>
    <w:p w:rsidR="0015784D" w:rsidRPr="001B6D6E" w:rsidRDefault="0015784D" w:rsidP="0015784D">
      <w:pPr>
        <w:tabs>
          <w:tab w:val="left" w:pos="709"/>
        </w:tabs>
        <w:rPr>
          <w:b/>
          <w:bCs/>
          <w:sz w:val="24"/>
          <w:lang w:val="ro-RO"/>
        </w:rPr>
      </w:pPr>
      <w:r>
        <w:rPr>
          <w:sz w:val="24"/>
          <w:lang w:val="ro-RO"/>
        </w:rPr>
        <w:t xml:space="preserve">            </w:t>
      </w:r>
      <w:r w:rsidRPr="001B6D6E">
        <w:rPr>
          <w:b/>
          <w:bCs/>
          <w:sz w:val="24"/>
          <w:lang w:val="ro-RO"/>
        </w:rPr>
        <w:t>Consiliul local al Comunei MĂRGINENI, Judeţul NEAMŢ, întrunit în ședință ordinară în data de 22 Decembrie 2021 ;</w:t>
      </w:r>
    </w:p>
    <w:p w:rsidR="0015784D" w:rsidRPr="001B6D6E" w:rsidRDefault="0015784D" w:rsidP="0015784D">
      <w:pPr>
        <w:tabs>
          <w:tab w:val="left" w:pos="709"/>
        </w:tabs>
        <w:rPr>
          <w:b/>
          <w:bCs/>
          <w:sz w:val="24"/>
          <w:lang w:val="ro-RO"/>
        </w:rPr>
      </w:pPr>
    </w:p>
    <w:p w:rsidR="0015784D" w:rsidRPr="001B6D6E" w:rsidRDefault="0015784D" w:rsidP="0015784D">
      <w:pPr>
        <w:jc w:val="both"/>
        <w:rPr>
          <w:b/>
          <w:bCs/>
          <w:sz w:val="24"/>
          <w:lang w:val="ro-RO"/>
        </w:rPr>
      </w:pPr>
      <w:r w:rsidRPr="001B6D6E">
        <w:rPr>
          <w:b/>
          <w:bCs/>
          <w:sz w:val="24"/>
          <w:lang w:val="ro-RO"/>
        </w:rPr>
        <w:t xml:space="preserve">           Analizând raportul de aprobare al primarului Comunei Mărgineni înregistrat sub nr. 5.902 din data de </w:t>
      </w:r>
      <w:r>
        <w:rPr>
          <w:b/>
          <w:bCs/>
          <w:sz w:val="24"/>
          <w:lang w:val="ro-RO"/>
        </w:rPr>
        <w:t>06</w:t>
      </w:r>
      <w:r w:rsidRPr="001B6D6E">
        <w:rPr>
          <w:b/>
          <w:bCs/>
          <w:sz w:val="24"/>
          <w:lang w:val="ro-RO"/>
        </w:rPr>
        <w:t>.12.2021 precum și referatul de specialitate întocmit de Hrişcă Vili – Marius, consilier superior  în cadrul compartimentului financiar – contabil din aparatul de specialitate al primarului Comunei Mărgineni</w:t>
      </w:r>
      <w:r>
        <w:rPr>
          <w:b/>
          <w:bCs/>
          <w:sz w:val="24"/>
          <w:lang w:val="ro-RO"/>
        </w:rPr>
        <w:t>,</w:t>
      </w:r>
      <w:r w:rsidRPr="001B6D6E">
        <w:rPr>
          <w:b/>
          <w:bCs/>
          <w:sz w:val="24"/>
          <w:lang w:val="ro-RO"/>
        </w:rPr>
        <w:t xml:space="preserve"> înregistrat sub nr. 5.903 din </w:t>
      </w:r>
      <w:r>
        <w:rPr>
          <w:b/>
          <w:bCs/>
          <w:sz w:val="24"/>
          <w:lang w:val="ro-RO"/>
        </w:rPr>
        <w:t>06</w:t>
      </w:r>
      <w:r w:rsidRPr="001B6D6E">
        <w:rPr>
          <w:b/>
          <w:bCs/>
          <w:sz w:val="24"/>
          <w:lang w:val="ro-RO"/>
        </w:rPr>
        <w:t>.12. 2021, prin care se propune scoaterea din evidența fiscală curentă și trecerea în evidența fiscală specială a unor persoane fizice aflate în stare de insolvabilitate ;</w:t>
      </w:r>
    </w:p>
    <w:p w:rsidR="0015784D" w:rsidRPr="001B6D6E" w:rsidRDefault="0015784D" w:rsidP="0015784D">
      <w:pPr>
        <w:jc w:val="both"/>
        <w:rPr>
          <w:b/>
          <w:bCs/>
          <w:sz w:val="24"/>
          <w:lang w:val="ro-RO"/>
        </w:rPr>
      </w:pPr>
    </w:p>
    <w:p w:rsidR="0015784D" w:rsidRPr="001B6D6E" w:rsidRDefault="0015784D" w:rsidP="0015784D">
      <w:pPr>
        <w:jc w:val="both"/>
        <w:rPr>
          <w:b/>
          <w:bCs/>
          <w:sz w:val="24"/>
          <w:lang w:val="ro-RO"/>
        </w:rPr>
      </w:pPr>
      <w:r w:rsidRPr="001B6D6E">
        <w:rPr>
          <w:b/>
          <w:bCs/>
          <w:sz w:val="24"/>
          <w:lang w:val="ro-RO"/>
        </w:rPr>
        <w:t xml:space="preserve">            În conformitate cu prevederile art. 265 și 266 din Legea nr. 207 / 2015</w:t>
      </w:r>
      <w:r>
        <w:rPr>
          <w:b/>
          <w:bCs/>
          <w:sz w:val="24"/>
          <w:lang w:val="ro-RO"/>
        </w:rPr>
        <w:t xml:space="preserve"> </w:t>
      </w:r>
      <w:r w:rsidRPr="001B6D6E">
        <w:rPr>
          <w:b/>
          <w:bCs/>
          <w:sz w:val="24"/>
          <w:lang w:val="ro-RO"/>
        </w:rPr>
        <w:t>privind Codul de procedură fiscală</w:t>
      </w:r>
      <w:r>
        <w:rPr>
          <w:b/>
          <w:bCs/>
          <w:sz w:val="24"/>
          <w:lang w:val="ro-RO"/>
        </w:rPr>
        <w:t>,</w:t>
      </w:r>
      <w:r w:rsidRPr="001B6D6E">
        <w:rPr>
          <w:b/>
          <w:bCs/>
          <w:sz w:val="24"/>
          <w:lang w:val="ro-RO"/>
        </w:rPr>
        <w:t xml:space="preserve"> cu modificările şi completările ulterioare</w:t>
      </w:r>
      <w:r>
        <w:rPr>
          <w:b/>
          <w:bCs/>
          <w:sz w:val="24"/>
          <w:lang w:val="ro-RO"/>
        </w:rPr>
        <w:t xml:space="preserve"> </w:t>
      </w:r>
      <w:r w:rsidRPr="001B6D6E">
        <w:rPr>
          <w:b/>
          <w:bCs/>
          <w:sz w:val="24"/>
          <w:lang w:val="ro-RO"/>
        </w:rPr>
        <w:t>;</w:t>
      </w:r>
    </w:p>
    <w:p w:rsidR="0015784D" w:rsidRPr="001B6D6E" w:rsidRDefault="0015784D" w:rsidP="0015784D">
      <w:pPr>
        <w:pStyle w:val="BodyText3"/>
        <w:tabs>
          <w:tab w:val="left" w:pos="709"/>
        </w:tabs>
        <w:rPr>
          <w:b/>
          <w:bCs/>
          <w:sz w:val="24"/>
          <w:lang w:val="ro-RO"/>
        </w:rPr>
      </w:pPr>
      <w:r w:rsidRPr="001B6D6E">
        <w:rPr>
          <w:b/>
          <w:bCs/>
          <w:sz w:val="24"/>
          <w:lang w:val="ro-RO"/>
        </w:rPr>
        <w:t xml:space="preserve">            </w:t>
      </w:r>
    </w:p>
    <w:p w:rsidR="0015784D" w:rsidRPr="001B6D6E" w:rsidRDefault="0015784D" w:rsidP="0015784D">
      <w:pPr>
        <w:pStyle w:val="BodyText3"/>
        <w:tabs>
          <w:tab w:val="left" w:pos="709"/>
        </w:tabs>
        <w:rPr>
          <w:b/>
          <w:bCs/>
          <w:sz w:val="24"/>
          <w:lang w:val="ro-RO"/>
        </w:rPr>
      </w:pPr>
      <w:r w:rsidRPr="001B6D6E">
        <w:rPr>
          <w:b/>
          <w:bCs/>
          <w:sz w:val="24"/>
          <w:lang w:val="ro-RO"/>
        </w:rPr>
        <w:t xml:space="preserve">           Luând act de avizul favorabil al comisiilor de specialitate din cadrul Consiliului local al Comunei Mărgineni ;</w:t>
      </w:r>
    </w:p>
    <w:p w:rsidR="0015784D" w:rsidRPr="001B6D6E" w:rsidRDefault="0015784D" w:rsidP="0015784D">
      <w:pPr>
        <w:pStyle w:val="BodyText3"/>
        <w:tabs>
          <w:tab w:val="left" w:pos="709"/>
        </w:tabs>
        <w:rPr>
          <w:b/>
          <w:bCs/>
          <w:sz w:val="24"/>
          <w:lang w:val="ro-RO"/>
        </w:rPr>
      </w:pPr>
    </w:p>
    <w:p w:rsidR="0015784D" w:rsidRPr="001B6D6E" w:rsidRDefault="0015784D" w:rsidP="0015784D">
      <w:pPr>
        <w:tabs>
          <w:tab w:val="left" w:pos="709"/>
        </w:tabs>
        <w:jc w:val="both"/>
        <w:rPr>
          <w:b/>
          <w:bCs/>
          <w:sz w:val="24"/>
          <w:lang w:val="ro-RO"/>
        </w:rPr>
      </w:pPr>
      <w:r w:rsidRPr="001B6D6E">
        <w:rPr>
          <w:b/>
          <w:bCs/>
          <w:sz w:val="24"/>
          <w:lang w:val="ro-RO"/>
        </w:rPr>
        <w:t xml:space="preserve">           În temeiul art. 129 alin. (2) lit. b), alin. (4) lit. c), ale art. 139 alin. (1) și (3) lit. (c) din Ordonanța de Urgență a Guvernului nr. 57/2019 privind Codul administrativ, cu  modificările și completările ulterioare , </w:t>
      </w:r>
    </w:p>
    <w:p w:rsidR="0015784D" w:rsidRPr="001B6D6E" w:rsidRDefault="0015784D" w:rsidP="0015784D">
      <w:pPr>
        <w:jc w:val="both"/>
        <w:rPr>
          <w:b/>
          <w:bCs/>
          <w:sz w:val="24"/>
          <w:lang w:val="ro-RO"/>
        </w:rPr>
      </w:pPr>
    </w:p>
    <w:p w:rsidR="0015784D" w:rsidRPr="001B6D6E" w:rsidRDefault="0015784D" w:rsidP="0015784D">
      <w:pPr>
        <w:pStyle w:val="Heading2"/>
        <w:rPr>
          <w:bCs/>
          <w:sz w:val="24"/>
          <w:u w:val="single"/>
          <w:lang w:val="ro-RO"/>
        </w:rPr>
      </w:pPr>
      <w:r w:rsidRPr="001B6D6E">
        <w:rPr>
          <w:bCs/>
          <w:sz w:val="24"/>
          <w:u w:val="single"/>
          <w:lang w:val="ro-RO"/>
        </w:rPr>
        <w:t>H O T Ă R Ă Ş T E:</w:t>
      </w:r>
    </w:p>
    <w:p w:rsidR="0015784D" w:rsidRPr="001B6D6E" w:rsidRDefault="0015784D" w:rsidP="0015784D">
      <w:pPr>
        <w:jc w:val="both"/>
        <w:rPr>
          <w:b/>
          <w:bCs/>
          <w:sz w:val="24"/>
          <w:lang w:val="ro-RO"/>
        </w:rPr>
      </w:pPr>
    </w:p>
    <w:p w:rsidR="0015784D" w:rsidRPr="001B6D6E" w:rsidRDefault="0015784D" w:rsidP="0015784D">
      <w:pPr>
        <w:pStyle w:val="BodyText"/>
        <w:jc w:val="both"/>
        <w:rPr>
          <w:b/>
          <w:bCs/>
          <w:sz w:val="24"/>
          <w:lang w:val="ro-RO"/>
        </w:rPr>
      </w:pPr>
      <w:r w:rsidRPr="001B6D6E">
        <w:rPr>
          <w:b/>
          <w:bCs/>
          <w:sz w:val="24"/>
          <w:lang w:val="ro-RO"/>
        </w:rPr>
        <w:t xml:space="preserve">           </w:t>
      </w:r>
      <w:r w:rsidRPr="001B6D6E">
        <w:rPr>
          <w:b/>
          <w:bCs/>
          <w:sz w:val="24"/>
          <w:u w:val="single"/>
          <w:lang w:val="ro-RO"/>
        </w:rPr>
        <w:t>Art. 1</w:t>
      </w:r>
      <w:r w:rsidRPr="001B6D6E">
        <w:rPr>
          <w:b/>
          <w:bCs/>
          <w:sz w:val="24"/>
          <w:lang w:val="ro-RO"/>
        </w:rPr>
        <w:t xml:space="preserve"> – Se aprobă scăderea din evidența fiscală curentă a debitorilor persoane decedate, prevăzuți în Anexa 1 care face parte integrantă din prezenta hotărâre.</w:t>
      </w:r>
    </w:p>
    <w:p w:rsidR="0015784D" w:rsidRPr="001B6D6E" w:rsidRDefault="0015784D" w:rsidP="0015784D">
      <w:pPr>
        <w:pStyle w:val="BodyText"/>
        <w:jc w:val="both"/>
        <w:rPr>
          <w:b/>
          <w:bCs/>
          <w:sz w:val="24"/>
          <w:lang w:val="ro-RO"/>
        </w:rPr>
      </w:pPr>
    </w:p>
    <w:p w:rsidR="0015784D" w:rsidRPr="001B6D6E" w:rsidRDefault="0015784D" w:rsidP="0015784D">
      <w:pPr>
        <w:pStyle w:val="BodyText"/>
        <w:jc w:val="both"/>
        <w:rPr>
          <w:b/>
          <w:bCs/>
          <w:sz w:val="24"/>
          <w:u w:val="single"/>
          <w:lang w:val="ro-RO"/>
        </w:rPr>
      </w:pPr>
      <w:r w:rsidRPr="001B6D6E">
        <w:rPr>
          <w:b/>
          <w:bCs/>
          <w:sz w:val="24"/>
          <w:lang w:val="ro-RO"/>
        </w:rPr>
        <w:t xml:space="preserve">            </w:t>
      </w:r>
      <w:r w:rsidRPr="001B6D6E">
        <w:rPr>
          <w:b/>
          <w:bCs/>
          <w:sz w:val="24"/>
          <w:u w:val="single"/>
          <w:lang w:val="ro-RO"/>
        </w:rPr>
        <w:t>Art. 2</w:t>
      </w:r>
      <w:r w:rsidRPr="001B6D6E">
        <w:rPr>
          <w:b/>
          <w:bCs/>
          <w:sz w:val="24"/>
          <w:lang w:val="ro-RO"/>
        </w:rPr>
        <w:t xml:space="preserve"> – Se aprobă scoaterea din evidența fiscală curentă și trecerea în evidența fiscală separată a persoanelor fizice aflate în stare de insolvabilitate prevăzute în Anexa 2 care face parte integrantă din prezenta hotărâre.</w:t>
      </w:r>
    </w:p>
    <w:p w:rsidR="0015784D" w:rsidRPr="001B6D6E" w:rsidRDefault="0015784D" w:rsidP="0015784D">
      <w:pPr>
        <w:pStyle w:val="BodyText"/>
        <w:jc w:val="both"/>
        <w:rPr>
          <w:b/>
          <w:bCs/>
          <w:sz w:val="24"/>
          <w:lang w:val="ro-RO"/>
        </w:rPr>
      </w:pPr>
    </w:p>
    <w:p w:rsidR="0015784D" w:rsidRPr="001B6D6E" w:rsidRDefault="0015784D" w:rsidP="0015784D">
      <w:pPr>
        <w:tabs>
          <w:tab w:val="left" w:pos="709"/>
        </w:tabs>
        <w:ind w:right="-8"/>
        <w:jc w:val="both"/>
        <w:rPr>
          <w:b/>
          <w:bCs/>
          <w:sz w:val="24"/>
          <w:lang w:val="ro-RO"/>
        </w:rPr>
      </w:pPr>
      <w:r w:rsidRPr="001B6D6E">
        <w:rPr>
          <w:b/>
          <w:bCs/>
          <w:lang w:val="ro-RO"/>
        </w:rPr>
        <w:tab/>
      </w:r>
      <w:bookmarkStart w:id="2" w:name="_Hlk90553385"/>
      <w:r w:rsidRPr="001B6D6E">
        <w:rPr>
          <w:b/>
          <w:bCs/>
          <w:sz w:val="24"/>
          <w:u w:val="single"/>
          <w:lang w:val="ro-RO"/>
        </w:rPr>
        <w:t xml:space="preserve">Art. </w:t>
      </w:r>
      <w:r>
        <w:rPr>
          <w:b/>
          <w:bCs/>
          <w:sz w:val="24"/>
          <w:u w:val="single"/>
          <w:lang w:val="ro-RO"/>
        </w:rPr>
        <w:t>3</w:t>
      </w:r>
      <w:r w:rsidRPr="001B6D6E">
        <w:rPr>
          <w:b/>
          <w:bCs/>
          <w:sz w:val="24"/>
          <w:u w:val="single"/>
          <w:lang w:val="ro-RO"/>
        </w:rPr>
        <w:t xml:space="preserve"> </w:t>
      </w:r>
      <w:bookmarkEnd w:id="2"/>
      <w:r w:rsidRPr="001B6D6E">
        <w:rPr>
          <w:b/>
          <w:bCs/>
          <w:sz w:val="24"/>
          <w:lang w:val="ro-RO"/>
        </w:rPr>
        <w:t>– Compartimentul financiar – contabil</w:t>
      </w:r>
      <w:r>
        <w:rPr>
          <w:b/>
          <w:bCs/>
          <w:sz w:val="24"/>
          <w:lang w:val="ro-RO"/>
        </w:rPr>
        <w:t xml:space="preserve"> și impozite și taxe</w:t>
      </w:r>
      <w:r w:rsidRPr="001B6D6E">
        <w:rPr>
          <w:b/>
          <w:bCs/>
          <w:sz w:val="24"/>
          <w:lang w:val="ro-RO"/>
        </w:rPr>
        <w:t xml:space="preserve"> din cadrul aparatului de specialitate al primarului Comunei Mărgineni va aduce la îndeplinire prevederile prezentei hotărâri.</w:t>
      </w:r>
    </w:p>
    <w:p w:rsidR="0015784D" w:rsidRPr="001B6D6E" w:rsidRDefault="0015784D" w:rsidP="0015784D">
      <w:pPr>
        <w:tabs>
          <w:tab w:val="left" w:pos="709"/>
        </w:tabs>
        <w:ind w:right="-8"/>
        <w:jc w:val="both"/>
        <w:rPr>
          <w:b/>
          <w:bCs/>
          <w:sz w:val="24"/>
          <w:lang w:val="ro-RO"/>
        </w:rPr>
      </w:pPr>
    </w:p>
    <w:p w:rsidR="0015784D" w:rsidRPr="001B6D6E" w:rsidRDefault="0015784D" w:rsidP="0015784D">
      <w:pPr>
        <w:tabs>
          <w:tab w:val="left" w:pos="709"/>
        </w:tabs>
        <w:ind w:right="-150"/>
        <w:jc w:val="both"/>
        <w:rPr>
          <w:b/>
          <w:bCs/>
          <w:sz w:val="24"/>
          <w:lang w:val="ro-RO"/>
        </w:rPr>
      </w:pPr>
      <w:r w:rsidRPr="001B6D6E">
        <w:rPr>
          <w:b/>
          <w:bCs/>
          <w:sz w:val="24"/>
          <w:lang w:val="ro-RO"/>
        </w:rPr>
        <w:t xml:space="preserve">            </w:t>
      </w:r>
      <w:r w:rsidRPr="001B6D6E">
        <w:rPr>
          <w:b/>
          <w:bCs/>
          <w:sz w:val="24"/>
          <w:u w:val="single"/>
          <w:lang w:val="ro-RO"/>
        </w:rPr>
        <w:t xml:space="preserve">Art. </w:t>
      </w:r>
      <w:r>
        <w:rPr>
          <w:b/>
          <w:bCs/>
          <w:sz w:val="24"/>
          <w:u w:val="single"/>
          <w:lang w:val="ro-RO"/>
        </w:rPr>
        <w:t>4</w:t>
      </w:r>
      <w:r w:rsidRPr="001B6D6E">
        <w:rPr>
          <w:b/>
          <w:bCs/>
          <w:sz w:val="24"/>
          <w:lang w:val="ro-RO"/>
        </w:rPr>
        <w:t xml:space="preserve"> – Secretarul general al Comunei Mărgineni va comunica prezenta Instituţiei Prefectului – Județul Neamț, autorităţilor şi persoanelor interesate.</w:t>
      </w:r>
    </w:p>
    <w:bookmarkEnd w:id="1"/>
    <w:p w:rsidR="0015784D" w:rsidRDefault="0015784D" w:rsidP="0015784D">
      <w:pPr>
        <w:jc w:val="both"/>
        <w:rPr>
          <w:b/>
          <w:sz w:val="24"/>
          <w:lang w:val="ro-RO"/>
        </w:rPr>
      </w:pPr>
    </w:p>
    <w:p w:rsidR="0015784D" w:rsidRDefault="0015784D" w:rsidP="0015784D">
      <w:pPr>
        <w:rPr>
          <w:b/>
          <w:sz w:val="24"/>
          <w:lang w:val="ro-RO"/>
        </w:rPr>
      </w:pPr>
      <w:r>
        <w:rPr>
          <w:b/>
          <w:sz w:val="24"/>
          <w:lang w:val="ro-RO"/>
        </w:rPr>
        <w:t xml:space="preserve">               Preşedinte de şedinţă ,                                                    </w:t>
      </w:r>
      <w:r w:rsidRPr="00703334">
        <w:rPr>
          <w:b/>
          <w:sz w:val="24"/>
          <w:lang w:val="ro-RO"/>
        </w:rPr>
        <w:t>Contrasemnează</w:t>
      </w:r>
      <w:r>
        <w:rPr>
          <w:b/>
          <w:sz w:val="24"/>
          <w:lang w:val="ro-RO"/>
        </w:rPr>
        <w:t xml:space="preserve"> pentru legalitate </w:t>
      </w:r>
      <w:r w:rsidRPr="00703334">
        <w:rPr>
          <w:b/>
          <w:sz w:val="24"/>
          <w:lang w:val="ro-RO"/>
        </w:rPr>
        <w:t>,</w:t>
      </w:r>
    </w:p>
    <w:p w:rsidR="0015784D" w:rsidRPr="00703334" w:rsidRDefault="0015784D" w:rsidP="0015784D">
      <w:pPr>
        <w:rPr>
          <w:b/>
          <w:sz w:val="24"/>
          <w:lang w:val="ro-RO"/>
        </w:rPr>
      </w:pPr>
    </w:p>
    <w:p w:rsidR="0015784D" w:rsidRDefault="0015784D" w:rsidP="0015784D">
      <w:pPr>
        <w:rPr>
          <w:b/>
          <w:sz w:val="24"/>
          <w:lang w:val="ro-RO"/>
        </w:rPr>
      </w:pPr>
      <w:r>
        <w:rPr>
          <w:b/>
          <w:sz w:val="24"/>
          <w:lang w:val="ro-RO"/>
        </w:rPr>
        <w:t xml:space="preserve">                   Consilier local ,</w:t>
      </w:r>
      <w:r w:rsidRPr="00703334">
        <w:rPr>
          <w:b/>
          <w:sz w:val="24"/>
          <w:lang w:val="ro-RO"/>
        </w:rPr>
        <w:t xml:space="preserve">                           </w:t>
      </w:r>
      <w:r>
        <w:rPr>
          <w:b/>
          <w:sz w:val="24"/>
          <w:lang w:val="ro-RO"/>
        </w:rPr>
        <w:t xml:space="preserve">                                   </w:t>
      </w:r>
      <w:r w:rsidRPr="00703334">
        <w:rPr>
          <w:b/>
          <w:sz w:val="24"/>
          <w:lang w:val="ro-RO"/>
        </w:rPr>
        <w:t>Secretarul</w:t>
      </w:r>
      <w:r>
        <w:rPr>
          <w:b/>
          <w:sz w:val="24"/>
          <w:lang w:val="ro-RO"/>
        </w:rPr>
        <w:t xml:space="preserve"> general al </w:t>
      </w:r>
      <w:r w:rsidRPr="00703334">
        <w:rPr>
          <w:b/>
          <w:sz w:val="24"/>
          <w:lang w:val="ro-RO"/>
        </w:rPr>
        <w:t xml:space="preserve"> Comunei</w:t>
      </w:r>
      <w:r>
        <w:rPr>
          <w:b/>
          <w:sz w:val="24"/>
          <w:lang w:val="ro-RO"/>
        </w:rPr>
        <w:t xml:space="preserve"> ,</w:t>
      </w:r>
    </w:p>
    <w:p w:rsidR="0015784D" w:rsidRDefault="0015784D" w:rsidP="0015784D">
      <w:pPr>
        <w:rPr>
          <w:b/>
          <w:sz w:val="24"/>
          <w:lang w:val="ro-RO"/>
        </w:rPr>
      </w:pPr>
    </w:p>
    <w:p w:rsidR="0015784D" w:rsidRDefault="0015784D" w:rsidP="0015784D">
      <w:pPr>
        <w:rPr>
          <w:b/>
          <w:sz w:val="24"/>
          <w:lang w:val="ro-RO"/>
        </w:rPr>
      </w:pPr>
      <w:r>
        <w:rPr>
          <w:b/>
          <w:sz w:val="24"/>
          <w:lang w:val="ro-RO"/>
        </w:rPr>
        <w:t xml:space="preserve">         Claudiu – Gabriel HAITEȘ                                                             Virgil  G A V R I L</w:t>
      </w:r>
    </w:p>
    <w:p w:rsidR="0015784D" w:rsidRDefault="0015784D" w:rsidP="0015784D">
      <w:pPr>
        <w:rPr>
          <w:b/>
          <w:sz w:val="24"/>
          <w:lang w:val="ro-RO"/>
        </w:rPr>
      </w:pPr>
    </w:p>
    <w:p w:rsidR="0015784D" w:rsidRDefault="0015784D" w:rsidP="0015784D">
      <w:pPr>
        <w:rPr>
          <w:b/>
          <w:sz w:val="24"/>
          <w:lang w:val="ro-RO"/>
        </w:rPr>
      </w:pPr>
    </w:p>
    <w:p w:rsidR="0015784D" w:rsidRDefault="0015784D" w:rsidP="0015784D">
      <w:pPr>
        <w:rPr>
          <w:b/>
          <w:sz w:val="24"/>
          <w:lang w:val="ro-RO"/>
        </w:rPr>
      </w:pPr>
    </w:p>
    <w:p w:rsidR="0015784D" w:rsidRDefault="0015784D" w:rsidP="0015784D">
      <w:pPr>
        <w:rPr>
          <w:b/>
          <w:i/>
          <w:iCs/>
          <w:sz w:val="22"/>
          <w:szCs w:val="22"/>
          <w:lang w:val="ro-RO"/>
        </w:rPr>
      </w:pPr>
      <w:r w:rsidRPr="001B6D6E">
        <w:rPr>
          <w:b/>
          <w:i/>
          <w:iCs/>
          <w:sz w:val="22"/>
          <w:szCs w:val="22"/>
          <w:lang w:val="ro-RO"/>
        </w:rPr>
        <w:t>Hotărârea a fost adoptată cu 1</w:t>
      </w:r>
      <w:r>
        <w:rPr>
          <w:b/>
          <w:i/>
          <w:iCs/>
          <w:sz w:val="22"/>
          <w:szCs w:val="22"/>
          <w:lang w:val="ro-RO"/>
        </w:rPr>
        <w:t>2</w:t>
      </w:r>
      <w:r w:rsidRPr="001B6D6E">
        <w:rPr>
          <w:b/>
          <w:i/>
          <w:iCs/>
          <w:sz w:val="22"/>
          <w:szCs w:val="22"/>
          <w:lang w:val="ro-RO"/>
        </w:rPr>
        <w:t xml:space="preserve"> voturi ,,pentru” din 1</w:t>
      </w:r>
      <w:r>
        <w:rPr>
          <w:b/>
          <w:i/>
          <w:iCs/>
          <w:sz w:val="22"/>
          <w:szCs w:val="22"/>
          <w:lang w:val="ro-RO"/>
        </w:rPr>
        <w:t>2 consilieri locali prezenți.</w:t>
      </w:r>
    </w:p>
    <w:p w:rsidR="0015784D" w:rsidRPr="001B6D6E" w:rsidRDefault="0015784D" w:rsidP="0015784D">
      <w:pPr>
        <w:rPr>
          <w:b/>
          <w:i/>
          <w:iCs/>
          <w:sz w:val="22"/>
          <w:szCs w:val="22"/>
          <w:lang w:val="ro-RO"/>
        </w:rPr>
      </w:pPr>
      <w:r>
        <w:rPr>
          <w:b/>
          <w:i/>
          <w:iCs/>
          <w:sz w:val="22"/>
          <w:szCs w:val="22"/>
          <w:lang w:val="ro-RO"/>
        </w:rPr>
        <w:t>Consilieri locali în funcție : 13.</w:t>
      </w:r>
    </w:p>
    <w:p w:rsidR="00BD777D" w:rsidRDefault="00BD777D"/>
    <w:sectPr w:rsidR="00BD777D" w:rsidSect="0015784D">
      <w:pgSz w:w="11906" w:h="16838"/>
      <w:pgMar w:top="567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84D"/>
    <w:rsid w:val="0015784D"/>
    <w:rsid w:val="00BD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Heading2">
    <w:name w:val="heading 2"/>
    <w:basedOn w:val="Normal"/>
    <w:next w:val="Normal"/>
    <w:link w:val="Heading2Char"/>
    <w:qFormat/>
    <w:rsid w:val="0015784D"/>
    <w:pPr>
      <w:keepNext/>
      <w:jc w:val="center"/>
      <w:outlineLvl w:val="1"/>
    </w:pPr>
    <w:rPr>
      <w:rFonts w:eastAsia="Arial Unicode MS"/>
      <w:b/>
      <w:sz w:val="36"/>
    </w:rPr>
  </w:style>
  <w:style w:type="paragraph" w:styleId="Heading3">
    <w:name w:val="heading 3"/>
    <w:basedOn w:val="Normal"/>
    <w:next w:val="Normal"/>
    <w:link w:val="Heading3Char"/>
    <w:qFormat/>
    <w:rsid w:val="0015784D"/>
    <w:pPr>
      <w:keepNext/>
      <w:jc w:val="center"/>
      <w:outlineLvl w:val="2"/>
    </w:pPr>
    <w:rPr>
      <w:rFonts w:eastAsia="Arial Unicode MS"/>
      <w:b/>
      <w:sz w:val="3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5784D"/>
    <w:rPr>
      <w:rFonts w:ascii="Times New Roman" w:eastAsia="Arial Unicode MS" w:hAnsi="Times New Roman" w:cs="Times New Roman"/>
      <w:b/>
      <w:sz w:val="36"/>
      <w:szCs w:val="20"/>
      <w:lang w:val="en-US" w:eastAsia="ro-RO"/>
    </w:rPr>
  </w:style>
  <w:style w:type="character" w:customStyle="1" w:styleId="Heading3Char">
    <w:name w:val="Heading 3 Char"/>
    <w:basedOn w:val="DefaultParagraphFont"/>
    <w:link w:val="Heading3"/>
    <w:rsid w:val="0015784D"/>
    <w:rPr>
      <w:rFonts w:ascii="Times New Roman" w:eastAsia="Arial Unicode MS" w:hAnsi="Times New Roman" w:cs="Times New Roman"/>
      <w:b/>
      <w:sz w:val="36"/>
      <w:szCs w:val="20"/>
      <w:u w:val="single"/>
      <w:lang w:val="en-US" w:eastAsia="ro-RO"/>
    </w:rPr>
  </w:style>
  <w:style w:type="paragraph" w:styleId="BodyText">
    <w:name w:val="Body Text"/>
    <w:basedOn w:val="Normal"/>
    <w:link w:val="BodyTextChar"/>
    <w:semiHidden/>
    <w:rsid w:val="0015784D"/>
    <w:rPr>
      <w:sz w:val="28"/>
      <w:lang w:val="en-AU"/>
    </w:rPr>
  </w:style>
  <w:style w:type="character" w:customStyle="1" w:styleId="BodyTextChar">
    <w:name w:val="Body Text Char"/>
    <w:basedOn w:val="DefaultParagraphFont"/>
    <w:link w:val="BodyText"/>
    <w:semiHidden/>
    <w:rsid w:val="0015784D"/>
    <w:rPr>
      <w:rFonts w:ascii="Times New Roman" w:eastAsia="Times New Roman" w:hAnsi="Times New Roman" w:cs="Times New Roman"/>
      <w:sz w:val="28"/>
      <w:szCs w:val="20"/>
      <w:lang w:val="en-AU" w:eastAsia="ro-RO"/>
    </w:rPr>
  </w:style>
  <w:style w:type="paragraph" w:styleId="BodyText3">
    <w:name w:val="Body Text 3"/>
    <w:basedOn w:val="Normal"/>
    <w:link w:val="BodyText3Char"/>
    <w:semiHidden/>
    <w:rsid w:val="0015784D"/>
    <w:pPr>
      <w:jc w:val="both"/>
    </w:pPr>
    <w:rPr>
      <w:sz w:val="26"/>
    </w:rPr>
  </w:style>
  <w:style w:type="character" w:customStyle="1" w:styleId="BodyText3Char">
    <w:name w:val="Body Text 3 Char"/>
    <w:basedOn w:val="DefaultParagraphFont"/>
    <w:link w:val="BodyText3"/>
    <w:semiHidden/>
    <w:rsid w:val="0015784D"/>
    <w:rPr>
      <w:rFonts w:ascii="Times New Roman" w:eastAsia="Times New Roman" w:hAnsi="Times New Roman" w:cs="Times New Roman"/>
      <w:sz w:val="26"/>
      <w:szCs w:val="20"/>
      <w:lang w:val="en-US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Heading2">
    <w:name w:val="heading 2"/>
    <w:basedOn w:val="Normal"/>
    <w:next w:val="Normal"/>
    <w:link w:val="Heading2Char"/>
    <w:qFormat/>
    <w:rsid w:val="0015784D"/>
    <w:pPr>
      <w:keepNext/>
      <w:jc w:val="center"/>
      <w:outlineLvl w:val="1"/>
    </w:pPr>
    <w:rPr>
      <w:rFonts w:eastAsia="Arial Unicode MS"/>
      <w:b/>
      <w:sz w:val="36"/>
    </w:rPr>
  </w:style>
  <w:style w:type="paragraph" w:styleId="Heading3">
    <w:name w:val="heading 3"/>
    <w:basedOn w:val="Normal"/>
    <w:next w:val="Normal"/>
    <w:link w:val="Heading3Char"/>
    <w:qFormat/>
    <w:rsid w:val="0015784D"/>
    <w:pPr>
      <w:keepNext/>
      <w:jc w:val="center"/>
      <w:outlineLvl w:val="2"/>
    </w:pPr>
    <w:rPr>
      <w:rFonts w:eastAsia="Arial Unicode MS"/>
      <w:b/>
      <w:sz w:val="3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5784D"/>
    <w:rPr>
      <w:rFonts w:ascii="Times New Roman" w:eastAsia="Arial Unicode MS" w:hAnsi="Times New Roman" w:cs="Times New Roman"/>
      <w:b/>
      <w:sz w:val="36"/>
      <w:szCs w:val="20"/>
      <w:lang w:val="en-US" w:eastAsia="ro-RO"/>
    </w:rPr>
  </w:style>
  <w:style w:type="character" w:customStyle="1" w:styleId="Heading3Char">
    <w:name w:val="Heading 3 Char"/>
    <w:basedOn w:val="DefaultParagraphFont"/>
    <w:link w:val="Heading3"/>
    <w:rsid w:val="0015784D"/>
    <w:rPr>
      <w:rFonts w:ascii="Times New Roman" w:eastAsia="Arial Unicode MS" w:hAnsi="Times New Roman" w:cs="Times New Roman"/>
      <w:b/>
      <w:sz w:val="36"/>
      <w:szCs w:val="20"/>
      <w:u w:val="single"/>
      <w:lang w:val="en-US" w:eastAsia="ro-RO"/>
    </w:rPr>
  </w:style>
  <w:style w:type="paragraph" w:styleId="BodyText">
    <w:name w:val="Body Text"/>
    <w:basedOn w:val="Normal"/>
    <w:link w:val="BodyTextChar"/>
    <w:semiHidden/>
    <w:rsid w:val="0015784D"/>
    <w:rPr>
      <w:sz w:val="28"/>
      <w:lang w:val="en-AU"/>
    </w:rPr>
  </w:style>
  <w:style w:type="character" w:customStyle="1" w:styleId="BodyTextChar">
    <w:name w:val="Body Text Char"/>
    <w:basedOn w:val="DefaultParagraphFont"/>
    <w:link w:val="BodyText"/>
    <w:semiHidden/>
    <w:rsid w:val="0015784D"/>
    <w:rPr>
      <w:rFonts w:ascii="Times New Roman" w:eastAsia="Times New Roman" w:hAnsi="Times New Roman" w:cs="Times New Roman"/>
      <w:sz w:val="28"/>
      <w:szCs w:val="20"/>
      <w:lang w:val="en-AU" w:eastAsia="ro-RO"/>
    </w:rPr>
  </w:style>
  <w:style w:type="paragraph" w:styleId="BodyText3">
    <w:name w:val="Body Text 3"/>
    <w:basedOn w:val="Normal"/>
    <w:link w:val="BodyText3Char"/>
    <w:semiHidden/>
    <w:rsid w:val="0015784D"/>
    <w:pPr>
      <w:jc w:val="both"/>
    </w:pPr>
    <w:rPr>
      <w:sz w:val="26"/>
    </w:rPr>
  </w:style>
  <w:style w:type="character" w:customStyle="1" w:styleId="BodyText3Char">
    <w:name w:val="Body Text 3 Char"/>
    <w:basedOn w:val="DefaultParagraphFont"/>
    <w:link w:val="BodyText3"/>
    <w:semiHidden/>
    <w:rsid w:val="0015784D"/>
    <w:rPr>
      <w:rFonts w:ascii="Times New Roman" w:eastAsia="Times New Roman" w:hAnsi="Times New Roman" w:cs="Times New Roman"/>
      <w:sz w:val="26"/>
      <w:szCs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2022-02-08T06:38:00Z</dcterms:created>
  <dcterms:modified xsi:type="dcterms:W3CDTF">2022-02-08T06:39:00Z</dcterms:modified>
</cp:coreProperties>
</file>